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21" w:rsidRPr="00D43E72" w:rsidRDefault="00D85021" w:rsidP="00077DA0">
      <w:pPr>
        <w:pStyle w:val="a3"/>
        <w:keepNext/>
        <w:ind w:left="4820"/>
        <w:rPr>
          <w:rFonts w:ascii="Times New Roman" w:hAnsi="Times New Roman"/>
          <w:sz w:val="24"/>
          <w:szCs w:val="24"/>
        </w:rPr>
      </w:pPr>
      <w:r w:rsidRPr="00D43E72">
        <w:rPr>
          <w:rFonts w:ascii="Times New Roman" w:hAnsi="Times New Roman"/>
          <w:sz w:val="24"/>
          <w:szCs w:val="24"/>
        </w:rPr>
        <w:t>УТВЕРЖДЕНО</w:t>
      </w:r>
    </w:p>
    <w:p w:rsidR="00D85021" w:rsidRPr="00D43E72" w:rsidRDefault="00D85021" w:rsidP="00077DA0">
      <w:pPr>
        <w:pStyle w:val="a3"/>
        <w:keepNext/>
        <w:ind w:left="4820"/>
        <w:rPr>
          <w:rFonts w:ascii="Times New Roman" w:hAnsi="Times New Roman"/>
          <w:sz w:val="24"/>
          <w:szCs w:val="24"/>
        </w:rPr>
      </w:pPr>
      <w:r w:rsidRPr="00D43E72">
        <w:rPr>
          <w:rFonts w:ascii="Times New Roman" w:hAnsi="Times New Roman"/>
          <w:sz w:val="24"/>
          <w:szCs w:val="24"/>
        </w:rPr>
        <w:t xml:space="preserve">Решением Совета директоров </w:t>
      </w:r>
    </w:p>
    <w:p w:rsidR="00D85021" w:rsidRPr="00D43E72" w:rsidRDefault="00D85021" w:rsidP="00077DA0">
      <w:pPr>
        <w:pStyle w:val="a3"/>
        <w:keepNext/>
        <w:ind w:left="4820"/>
        <w:rPr>
          <w:rFonts w:ascii="Times New Roman" w:hAnsi="Times New Roman"/>
          <w:sz w:val="24"/>
          <w:szCs w:val="24"/>
        </w:rPr>
      </w:pPr>
      <w:r w:rsidRPr="00D43E72">
        <w:rPr>
          <w:rFonts w:ascii="Times New Roman" w:hAnsi="Times New Roman"/>
          <w:sz w:val="24"/>
          <w:szCs w:val="24"/>
        </w:rPr>
        <w:t xml:space="preserve">АО «Теплоэнерго» </w:t>
      </w:r>
      <w:r w:rsidR="00E73143" w:rsidRPr="00D43E72">
        <w:rPr>
          <w:rFonts w:ascii="Times New Roman" w:hAnsi="Times New Roman"/>
          <w:sz w:val="24"/>
          <w:szCs w:val="24"/>
        </w:rPr>
        <w:t>«</w:t>
      </w:r>
      <w:r w:rsidR="009315EB" w:rsidRPr="00D43E72">
        <w:rPr>
          <w:rFonts w:ascii="Times New Roman" w:hAnsi="Times New Roman"/>
          <w:sz w:val="24"/>
          <w:szCs w:val="24"/>
        </w:rPr>
        <w:t>07</w:t>
      </w:r>
      <w:r w:rsidR="00E73143" w:rsidRPr="00D43E72">
        <w:rPr>
          <w:rFonts w:ascii="Times New Roman" w:hAnsi="Times New Roman"/>
          <w:sz w:val="24"/>
          <w:szCs w:val="24"/>
        </w:rPr>
        <w:t>»</w:t>
      </w:r>
      <w:r w:rsidR="00651D42" w:rsidRPr="00D43E72">
        <w:rPr>
          <w:rFonts w:ascii="Times New Roman" w:hAnsi="Times New Roman"/>
          <w:sz w:val="24"/>
          <w:szCs w:val="24"/>
        </w:rPr>
        <w:t xml:space="preserve"> </w:t>
      </w:r>
      <w:r w:rsidR="009315EB" w:rsidRPr="00D43E72">
        <w:rPr>
          <w:rFonts w:ascii="Times New Roman" w:hAnsi="Times New Roman"/>
          <w:sz w:val="24"/>
          <w:szCs w:val="24"/>
        </w:rPr>
        <w:t>декабря</w:t>
      </w:r>
      <w:r w:rsidR="0031064A" w:rsidRPr="00D43E72">
        <w:rPr>
          <w:rFonts w:ascii="Times New Roman" w:hAnsi="Times New Roman"/>
          <w:sz w:val="24"/>
          <w:szCs w:val="24"/>
        </w:rPr>
        <w:t xml:space="preserve"> </w:t>
      </w:r>
      <w:r w:rsidR="00CB6528" w:rsidRPr="00D43E72">
        <w:rPr>
          <w:rFonts w:ascii="Times New Roman" w:hAnsi="Times New Roman"/>
          <w:sz w:val="24"/>
          <w:szCs w:val="24"/>
        </w:rPr>
        <w:t>201</w:t>
      </w:r>
      <w:r w:rsidR="009315EB" w:rsidRPr="00D43E72">
        <w:rPr>
          <w:rFonts w:ascii="Times New Roman" w:hAnsi="Times New Roman"/>
          <w:sz w:val="24"/>
          <w:szCs w:val="24"/>
        </w:rPr>
        <w:t>8</w:t>
      </w:r>
      <w:r w:rsidR="00CB6528" w:rsidRPr="00D43E72">
        <w:rPr>
          <w:rFonts w:ascii="Times New Roman" w:hAnsi="Times New Roman"/>
          <w:sz w:val="24"/>
          <w:szCs w:val="24"/>
        </w:rPr>
        <w:t xml:space="preserve"> </w:t>
      </w:r>
      <w:r w:rsidR="00651D42" w:rsidRPr="00D43E72">
        <w:rPr>
          <w:rFonts w:ascii="Times New Roman" w:hAnsi="Times New Roman"/>
          <w:sz w:val="24"/>
          <w:szCs w:val="24"/>
        </w:rPr>
        <w:t>года</w:t>
      </w:r>
    </w:p>
    <w:p w:rsidR="00D85021" w:rsidRPr="00D43E72" w:rsidRDefault="00D85021" w:rsidP="00077DA0">
      <w:pPr>
        <w:pStyle w:val="a3"/>
        <w:keepNext/>
        <w:ind w:left="4820"/>
        <w:rPr>
          <w:rFonts w:ascii="Times New Roman" w:hAnsi="Times New Roman"/>
          <w:sz w:val="24"/>
          <w:szCs w:val="24"/>
        </w:rPr>
      </w:pPr>
    </w:p>
    <w:p w:rsidR="00A6581E" w:rsidRPr="00D43E72" w:rsidRDefault="00A6581E" w:rsidP="00077DA0">
      <w:pPr>
        <w:pStyle w:val="a3"/>
        <w:keepNext/>
        <w:ind w:left="4962"/>
        <w:rPr>
          <w:rFonts w:ascii="Times New Roman" w:hAnsi="Times New Roman"/>
          <w:sz w:val="24"/>
          <w:szCs w:val="24"/>
        </w:rPr>
      </w:pPr>
    </w:p>
    <w:p w:rsidR="00362F22" w:rsidRPr="00D43E72" w:rsidRDefault="00362F22" w:rsidP="00077DA0">
      <w:pPr>
        <w:pStyle w:val="a3"/>
        <w:keepNext/>
        <w:ind w:left="4962"/>
        <w:rPr>
          <w:rFonts w:ascii="Times New Roman" w:hAnsi="Times New Roman"/>
          <w:sz w:val="24"/>
          <w:szCs w:val="24"/>
        </w:rPr>
      </w:pPr>
    </w:p>
    <w:p w:rsidR="000C7189" w:rsidRPr="00D43E72" w:rsidRDefault="000C7189" w:rsidP="00077DA0">
      <w:pPr>
        <w:pStyle w:val="a3"/>
        <w:keepNext/>
        <w:rPr>
          <w:rFonts w:ascii="Times New Roman" w:hAnsi="Times New Roman"/>
          <w:sz w:val="24"/>
          <w:szCs w:val="24"/>
        </w:rPr>
      </w:pPr>
    </w:p>
    <w:p w:rsidR="00E977B6" w:rsidRPr="00D43E72" w:rsidRDefault="00E977B6" w:rsidP="00077DA0">
      <w:pPr>
        <w:pStyle w:val="a3"/>
        <w:keepNext/>
      </w:pPr>
    </w:p>
    <w:p w:rsidR="00E977B6" w:rsidRPr="00D43E72" w:rsidRDefault="00E977B6" w:rsidP="00077DA0">
      <w:pPr>
        <w:pStyle w:val="a3"/>
        <w:keepNext/>
      </w:pPr>
    </w:p>
    <w:p w:rsidR="00E977B6" w:rsidRPr="00D43E72" w:rsidRDefault="00E977B6" w:rsidP="00077DA0">
      <w:pPr>
        <w:pStyle w:val="a3"/>
        <w:keepNext/>
      </w:pPr>
    </w:p>
    <w:p w:rsidR="00E977B6" w:rsidRPr="00D43E72" w:rsidRDefault="00E977B6" w:rsidP="00077DA0">
      <w:pPr>
        <w:pStyle w:val="a3"/>
        <w:keepNext/>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rPr>
          <w:rFonts w:ascii="Times New Roman" w:hAnsi="Times New Roman"/>
          <w:sz w:val="24"/>
          <w:szCs w:val="24"/>
        </w:rPr>
      </w:pPr>
    </w:p>
    <w:p w:rsidR="00E977B6" w:rsidRPr="00D43E72" w:rsidRDefault="00E977B6" w:rsidP="00077DA0">
      <w:pPr>
        <w:pStyle w:val="a3"/>
        <w:keepNext/>
        <w:jc w:val="center"/>
        <w:rPr>
          <w:rFonts w:ascii="Times New Roman" w:hAnsi="Times New Roman"/>
          <w:b/>
          <w:sz w:val="28"/>
          <w:szCs w:val="28"/>
        </w:rPr>
      </w:pPr>
      <w:r w:rsidRPr="00D43E72">
        <w:rPr>
          <w:rFonts w:ascii="Times New Roman" w:hAnsi="Times New Roman"/>
          <w:b/>
          <w:sz w:val="28"/>
          <w:szCs w:val="28"/>
        </w:rPr>
        <w:t>ПОЛОЖЕНИЕ</w:t>
      </w:r>
    </w:p>
    <w:p w:rsidR="00E977B6" w:rsidRPr="00D43E72" w:rsidRDefault="00E977B6" w:rsidP="00077DA0">
      <w:pPr>
        <w:pStyle w:val="a3"/>
        <w:keepNext/>
        <w:jc w:val="center"/>
        <w:rPr>
          <w:rFonts w:ascii="Times New Roman" w:hAnsi="Times New Roman"/>
          <w:b/>
          <w:sz w:val="28"/>
          <w:szCs w:val="28"/>
        </w:rPr>
      </w:pPr>
      <w:r w:rsidRPr="00D43E72">
        <w:rPr>
          <w:rFonts w:ascii="Times New Roman" w:hAnsi="Times New Roman"/>
          <w:b/>
          <w:sz w:val="28"/>
          <w:szCs w:val="28"/>
        </w:rPr>
        <w:t>О ЗАКУПКЕ ТОВАРОВ, РАБОТ, УСЛУГ ДЛЯ НУЖД</w:t>
      </w:r>
    </w:p>
    <w:p w:rsidR="00E977B6" w:rsidRPr="00D43E72" w:rsidRDefault="00D85021" w:rsidP="00077DA0">
      <w:pPr>
        <w:pStyle w:val="a3"/>
        <w:keepNext/>
        <w:jc w:val="center"/>
        <w:rPr>
          <w:rFonts w:ascii="Times New Roman" w:hAnsi="Times New Roman"/>
          <w:b/>
          <w:sz w:val="28"/>
          <w:szCs w:val="28"/>
        </w:rPr>
      </w:pPr>
      <w:r w:rsidRPr="00D43E72">
        <w:rPr>
          <w:rFonts w:ascii="Times New Roman" w:hAnsi="Times New Roman"/>
          <w:b/>
          <w:sz w:val="28"/>
          <w:szCs w:val="28"/>
        </w:rPr>
        <w:t>АО</w:t>
      </w:r>
      <w:r w:rsidR="00E977B6" w:rsidRPr="00D43E72">
        <w:rPr>
          <w:rFonts w:ascii="Times New Roman" w:hAnsi="Times New Roman"/>
          <w:b/>
          <w:sz w:val="28"/>
          <w:szCs w:val="28"/>
        </w:rPr>
        <w:t xml:space="preserve"> </w:t>
      </w:r>
      <w:bookmarkStart w:id="0" w:name="_GoBack"/>
      <w:bookmarkEnd w:id="0"/>
      <w:r w:rsidR="00E977B6" w:rsidRPr="00D43E72">
        <w:rPr>
          <w:rFonts w:ascii="Times New Roman" w:hAnsi="Times New Roman"/>
          <w:b/>
          <w:sz w:val="28"/>
          <w:szCs w:val="28"/>
        </w:rPr>
        <w:t>«ТЕПЛОЭНЕРГО»</w:t>
      </w:r>
    </w:p>
    <w:p w:rsidR="00D85021" w:rsidRPr="00D43E72" w:rsidRDefault="00D85021" w:rsidP="00077DA0">
      <w:pPr>
        <w:pStyle w:val="a3"/>
        <w:keepNext/>
        <w:jc w:val="center"/>
        <w:rPr>
          <w:rFonts w:ascii="Times New Roman" w:hAnsi="Times New Roman"/>
          <w:b/>
          <w:sz w:val="28"/>
          <w:szCs w:val="28"/>
        </w:rPr>
      </w:pPr>
    </w:p>
    <w:p w:rsidR="004953C0" w:rsidRPr="00D43E72" w:rsidRDefault="00D85021" w:rsidP="00077DA0">
      <w:pPr>
        <w:pStyle w:val="a3"/>
        <w:keepNext/>
        <w:jc w:val="center"/>
        <w:rPr>
          <w:rFonts w:ascii="Times New Roman" w:hAnsi="Times New Roman"/>
          <w:b/>
          <w:sz w:val="28"/>
          <w:szCs w:val="28"/>
        </w:rPr>
      </w:pPr>
      <w:r w:rsidRPr="00D43E72">
        <w:rPr>
          <w:rFonts w:ascii="Times New Roman" w:hAnsi="Times New Roman"/>
          <w:b/>
          <w:sz w:val="28"/>
          <w:szCs w:val="28"/>
        </w:rPr>
        <w:t>(</w:t>
      </w:r>
      <w:r w:rsidR="009315EB" w:rsidRPr="00D43E72">
        <w:rPr>
          <w:rFonts w:ascii="Times New Roman" w:hAnsi="Times New Roman"/>
          <w:b/>
          <w:sz w:val="28"/>
          <w:szCs w:val="28"/>
        </w:rPr>
        <w:t xml:space="preserve">в редакции </w:t>
      </w:r>
      <w:r w:rsidR="005C79C8" w:rsidRPr="00D43E72">
        <w:rPr>
          <w:rFonts w:ascii="Times New Roman" w:hAnsi="Times New Roman"/>
          <w:b/>
          <w:sz w:val="28"/>
          <w:szCs w:val="28"/>
        </w:rPr>
        <w:t>решений</w:t>
      </w:r>
      <w:r w:rsidR="00167348" w:rsidRPr="00D43E72">
        <w:rPr>
          <w:rFonts w:ascii="Times New Roman" w:hAnsi="Times New Roman"/>
          <w:b/>
          <w:sz w:val="28"/>
          <w:szCs w:val="28"/>
        </w:rPr>
        <w:t xml:space="preserve"> Совета д</w:t>
      </w:r>
      <w:r w:rsidR="009A5CA0" w:rsidRPr="00D43E72">
        <w:rPr>
          <w:rFonts w:ascii="Times New Roman" w:hAnsi="Times New Roman"/>
          <w:b/>
          <w:sz w:val="28"/>
          <w:szCs w:val="28"/>
        </w:rPr>
        <w:t>иректоров О</w:t>
      </w:r>
      <w:r w:rsidR="00167348" w:rsidRPr="00D43E72">
        <w:rPr>
          <w:rFonts w:ascii="Times New Roman" w:hAnsi="Times New Roman"/>
          <w:b/>
          <w:sz w:val="28"/>
          <w:szCs w:val="28"/>
        </w:rPr>
        <w:t xml:space="preserve">бщества от </w:t>
      </w:r>
      <w:r w:rsidR="004E123E" w:rsidRPr="00D43E72">
        <w:rPr>
          <w:rFonts w:ascii="Times New Roman" w:hAnsi="Times New Roman"/>
          <w:b/>
          <w:sz w:val="28"/>
          <w:szCs w:val="28"/>
        </w:rPr>
        <w:t>06</w:t>
      </w:r>
      <w:r w:rsidR="00167348" w:rsidRPr="00D43E72">
        <w:rPr>
          <w:rFonts w:ascii="Times New Roman" w:hAnsi="Times New Roman"/>
          <w:b/>
          <w:sz w:val="28"/>
          <w:szCs w:val="28"/>
        </w:rPr>
        <w:t>.03.2019, 07.05.2020</w:t>
      </w:r>
      <w:r w:rsidR="00B7708C" w:rsidRPr="00D43E72">
        <w:rPr>
          <w:rFonts w:ascii="Times New Roman" w:hAnsi="Times New Roman"/>
          <w:b/>
          <w:sz w:val="28"/>
          <w:szCs w:val="28"/>
        </w:rPr>
        <w:t>, 05.10.2020</w:t>
      </w:r>
      <w:r w:rsidR="004C3A34" w:rsidRPr="00D43E72">
        <w:rPr>
          <w:rFonts w:ascii="Times New Roman" w:hAnsi="Times New Roman"/>
          <w:b/>
          <w:sz w:val="28"/>
          <w:szCs w:val="28"/>
        </w:rPr>
        <w:t>, 26.02.2021</w:t>
      </w:r>
      <w:r w:rsidR="009D5456" w:rsidRPr="00D43E72">
        <w:rPr>
          <w:rFonts w:ascii="Times New Roman" w:hAnsi="Times New Roman"/>
          <w:b/>
          <w:sz w:val="28"/>
          <w:szCs w:val="28"/>
        </w:rPr>
        <w:t xml:space="preserve">, </w:t>
      </w:r>
      <w:r w:rsidR="00D6036F" w:rsidRPr="00D43E72">
        <w:rPr>
          <w:rFonts w:ascii="Times New Roman" w:hAnsi="Times New Roman"/>
          <w:b/>
          <w:sz w:val="28"/>
          <w:szCs w:val="28"/>
        </w:rPr>
        <w:t>31</w:t>
      </w:r>
      <w:r w:rsidR="009D5456" w:rsidRPr="00D43E72">
        <w:rPr>
          <w:rFonts w:ascii="Times New Roman" w:hAnsi="Times New Roman"/>
          <w:b/>
          <w:sz w:val="28"/>
          <w:szCs w:val="28"/>
        </w:rPr>
        <w:t>.03.2021</w:t>
      </w:r>
      <w:r w:rsidR="00292F32">
        <w:rPr>
          <w:rFonts w:ascii="Times New Roman" w:hAnsi="Times New Roman"/>
          <w:b/>
          <w:sz w:val="28"/>
          <w:szCs w:val="28"/>
        </w:rPr>
        <w:t xml:space="preserve">, </w:t>
      </w:r>
      <w:r w:rsidR="00736395">
        <w:rPr>
          <w:rFonts w:ascii="Times New Roman" w:hAnsi="Times New Roman"/>
          <w:b/>
          <w:sz w:val="28"/>
          <w:szCs w:val="28"/>
        </w:rPr>
        <w:t>29</w:t>
      </w:r>
      <w:r w:rsidR="00292F32">
        <w:rPr>
          <w:rFonts w:ascii="Times New Roman" w:hAnsi="Times New Roman"/>
          <w:b/>
          <w:sz w:val="28"/>
          <w:szCs w:val="28"/>
        </w:rPr>
        <w:t>.</w:t>
      </w:r>
      <w:r w:rsidR="00AF6093">
        <w:rPr>
          <w:rFonts w:ascii="Times New Roman" w:hAnsi="Times New Roman"/>
          <w:b/>
          <w:sz w:val="28"/>
          <w:szCs w:val="28"/>
        </w:rPr>
        <w:t>06</w:t>
      </w:r>
      <w:r w:rsidR="00292F32">
        <w:rPr>
          <w:rFonts w:ascii="Times New Roman" w:hAnsi="Times New Roman"/>
          <w:b/>
          <w:sz w:val="28"/>
          <w:szCs w:val="28"/>
        </w:rPr>
        <w:t>.2021</w:t>
      </w:r>
      <w:r w:rsidR="00334EBE">
        <w:rPr>
          <w:rFonts w:ascii="Times New Roman" w:hAnsi="Times New Roman"/>
          <w:b/>
          <w:sz w:val="28"/>
          <w:szCs w:val="28"/>
        </w:rPr>
        <w:t xml:space="preserve">, </w:t>
      </w:r>
      <w:r w:rsidR="00334EBE" w:rsidRPr="00334EBE">
        <w:rPr>
          <w:rFonts w:ascii="Times New Roman" w:hAnsi="Times New Roman"/>
          <w:b/>
          <w:sz w:val="28"/>
          <w:szCs w:val="28"/>
        </w:rPr>
        <w:t>2</w:t>
      </w:r>
      <w:r w:rsidR="00334EBE">
        <w:rPr>
          <w:rFonts w:ascii="Times New Roman" w:hAnsi="Times New Roman"/>
          <w:b/>
          <w:sz w:val="28"/>
          <w:szCs w:val="28"/>
        </w:rPr>
        <w:t>6</w:t>
      </w:r>
      <w:r w:rsidR="00334EBE" w:rsidRPr="00334EBE">
        <w:rPr>
          <w:rFonts w:ascii="Times New Roman" w:hAnsi="Times New Roman"/>
          <w:b/>
          <w:sz w:val="28"/>
          <w:szCs w:val="28"/>
        </w:rPr>
        <w:t>.0</w:t>
      </w:r>
      <w:r w:rsidR="00334EBE">
        <w:rPr>
          <w:rFonts w:ascii="Times New Roman" w:hAnsi="Times New Roman"/>
          <w:b/>
          <w:sz w:val="28"/>
          <w:szCs w:val="28"/>
        </w:rPr>
        <w:t>8</w:t>
      </w:r>
      <w:r w:rsidR="00334EBE" w:rsidRPr="00334EBE">
        <w:rPr>
          <w:rFonts w:ascii="Times New Roman" w:hAnsi="Times New Roman"/>
          <w:b/>
          <w:sz w:val="28"/>
          <w:szCs w:val="28"/>
        </w:rPr>
        <w:t>.2021</w:t>
      </w:r>
      <w:r w:rsidR="00507954">
        <w:rPr>
          <w:rFonts w:ascii="Times New Roman" w:hAnsi="Times New Roman"/>
          <w:b/>
          <w:sz w:val="28"/>
          <w:szCs w:val="28"/>
        </w:rPr>
        <w:t xml:space="preserve">, </w:t>
      </w:r>
      <w:r w:rsidR="00D871AE" w:rsidRPr="00D871AE">
        <w:rPr>
          <w:rFonts w:ascii="Times New Roman" w:hAnsi="Times New Roman"/>
          <w:b/>
          <w:sz w:val="28"/>
          <w:szCs w:val="28"/>
        </w:rPr>
        <w:t>28</w:t>
      </w:r>
      <w:r w:rsidR="00507954">
        <w:rPr>
          <w:rFonts w:ascii="Times New Roman" w:hAnsi="Times New Roman"/>
          <w:b/>
          <w:sz w:val="28"/>
          <w:szCs w:val="28"/>
        </w:rPr>
        <w:t>.1</w:t>
      </w:r>
      <w:r w:rsidR="00A93B0D">
        <w:rPr>
          <w:rFonts w:ascii="Times New Roman" w:hAnsi="Times New Roman"/>
          <w:b/>
          <w:sz w:val="28"/>
          <w:szCs w:val="28"/>
        </w:rPr>
        <w:t>2</w:t>
      </w:r>
      <w:r w:rsidR="00507954">
        <w:rPr>
          <w:rFonts w:ascii="Times New Roman" w:hAnsi="Times New Roman"/>
          <w:b/>
          <w:sz w:val="28"/>
          <w:szCs w:val="28"/>
        </w:rPr>
        <w:t>.2021</w:t>
      </w:r>
      <w:r w:rsidR="002C2EC7">
        <w:rPr>
          <w:rFonts w:ascii="Times New Roman" w:hAnsi="Times New Roman"/>
          <w:b/>
          <w:sz w:val="28"/>
          <w:szCs w:val="28"/>
        </w:rPr>
        <w:t xml:space="preserve">, </w:t>
      </w:r>
      <w:r w:rsidR="00897D01">
        <w:rPr>
          <w:rFonts w:ascii="Times New Roman" w:hAnsi="Times New Roman"/>
          <w:b/>
          <w:sz w:val="28"/>
          <w:szCs w:val="28"/>
        </w:rPr>
        <w:t>15</w:t>
      </w:r>
      <w:r w:rsidR="002C2EC7">
        <w:rPr>
          <w:rFonts w:ascii="Times New Roman" w:hAnsi="Times New Roman"/>
          <w:b/>
          <w:sz w:val="28"/>
          <w:szCs w:val="28"/>
        </w:rPr>
        <w:t>.02.2022</w:t>
      </w:r>
      <w:r w:rsidR="00846CF8">
        <w:rPr>
          <w:rFonts w:ascii="Times New Roman" w:hAnsi="Times New Roman"/>
          <w:b/>
          <w:sz w:val="28"/>
          <w:szCs w:val="28"/>
        </w:rPr>
        <w:t>, 20.05.2022</w:t>
      </w:r>
      <w:r w:rsidR="008E2CB7">
        <w:rPr>
          <w:rFonts w:ascii="Times New Roman" w:hAnsi="Times New Roman"/>
          <w:b/>
          <w:sz w:val="28"/>
          <w:szCs w:val="28"/>
        </w:rPr>
        <w:t>, 29.07.2022</w:t>
      </w:r>
      <w:r w:rsidR="00AE45C8">
        <w:rPr>
          <w:rFonts w:ascii="Times New Roman" w:hAnsi="Times New Roman"/>
          <w:b/>
          <w:sz w:val="28"/>
          <w:szCs w:val="28"/>
        </w:rPr>
        <w:t xml:space="preserve">, </w:t>
      </w:r>
      <w:r w:rsidR="0008697E" w:rsidRPr="0053026D">
        <w:rPr>
          <w:rFonts w:ascii="Times New Roman" w:hAnsi="Times New Roman"/>
          <w:b/>
          <w:sz w:val="28"/>
          <w:szCs w:val="28"/>
        </w:rPr>
        <w:t>30</w:t>
      </w:r>
      <w:r w:rsidR="00AE45C8">
        <w:rPr>
          <w:rFonts w:ascii="Times New Roman" w:hAnsi="Times New Roman"/>
          <w:b/>
          <w:sz w:val="28"/>
          <w:szCs w:val="28"/>
        </w:rPr>
        <w:t>.09.</w:t>
      </w:r>
      <w:r w:rsidR="00397D7D">
        <w:rPr>
          <w:rFonts w:ascii="Times New Roman" w:hAnsi="Times New Roman"/>
          <w:b/>
          <w:sz w:val="28"/>
          <w:szCs w:val="28"/>
        </w:rPr>
        <w:t>2022</w:t>
      </w:r>
      <w:r w:rsidR="00404239">
        <w:rPr>
          <w:rFonts w:ascii="Times New Roman" w:hAnsi="Times New Roman"/>
          <w:b/>
          <w:sz w:val="28"/>
          <w:szCs w:val="28"/>
        </w:rPr>
        <w:t>, 15.12.2022</w:t>
      </w:r>
      <w:r w:rsidR="004E7FAF">
        <w:rPr>
          <w:rFonts w:ascii="Times New Roman" w:hAnsi="Times New Roman"/>
          <w:b/>
          <w:sz w:val="28"/>
          <w:szCs w:val="28"/>
        </w:rPr>
        <w:t xml:space="preserve">, </w:t>
      </w:r>
      <w:r w:rsidR="00745F76" w:rsidRPr="00745F76">
        <w:rPr>
          <w:rFonts w:ascii="Times New Roman" w:hAnsi="Times New Roman"/>
          <w:b/>
          <w:sz w:val="28"/>
          <w:szCs w:val="28"/>
        </w:rPr>
        <w:t>25</w:t>
      </w:r>
      <w:r w:rsidR="004E7FAF">
        <w:rPr>
          <w:rFonts w:ascii="Times New Roman" w:hAnsi="Times New Roman"/>
          <w:b/>
          <w:sz w:val="28"/>
          <w:szCs w:val="28"/>
        </w:rPr>
        <w:t>.01.2023</w:t>
      </w:r>
      <w:r w:rsidRPr="00D43E72">
        <w:rPr>
          <w:rFonts w:ascii="Times New Roman" w:hAnsi="Times New Roman"/>
          <w:b/>
          <w:sz w:val="28"/>
          <w:szCs w:val="28"/>
        </w:rPr>
        <w:t>)</w:t>
      </w:r>
    </w:p>
    <w:p w:rsidR="00A93D44" w:rsidRDefault="00A93D44">
      <w:pPr>
        <w:pStyle w:val="a3"/>
        <w:keepNext/>
        <w:jc w:val="center"/>
        <w:rPr>
          <w:rFonts w:ascii="Times New Roman" w:hAnsi="Times New Roman"/>
          <w:b/>
          <w:sz w:val="28"/>
          <w:szCs w:val="28"/>
        </w:rPr>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pPr>
    </w:p>
    <w:p w:rsidR="00A93D44" w:rsidRDefault="00A93D44">
      <w:pPr>
        <w:pStyle w:val="a3"/>
        <w:keepNext/>
        <w:jc w:val="center"/>
        <w:rPr>
          <w:rFonts w:ascii="Times New Roman" w:hAnsi="Times New Roman"/>
          <w:sz w:val="24"/>
          <w:szCs w:val="24"/>
        </w:rPr>
      </w:pPr>
    </w:p>
    <w:p w:rsidR="00A93D44" w:rsidRDefault="00A93D44">
      <w:pPr>
        <w:pStyle w:val="a3"/>
        <w:keepNext/>
        <w:jc w:val="center"/>
        <w:rPr>
          <w:rFonts w:ascii="Times New Roman" w:hAnsi="Times New Roman"/>
          <w:sz w:val="24"/>
          <w:szCs w:val="24"/>
        </w:rPr>
      </w:pPr>
    </w:p>
    <w:p w:rsidR="00A93D44" w:rsidRDefault="00A93D44">
      <w:pPr>
        <w:pStyle w:val="a3"/>
        <w:keepNext/>
        <w:jc w:val="center"/>
        <w:rPr>
          <w:rFonts w:ascii="Times New Roman" w:hAnsi="Times New Roman"/>
          <w:sz w:val="24"/>
          <w:szCs w:val="24"/>
        </w:rPr>
      </w:pPr>
    </w:p>
    <w:p w:rsidR="00A93D44" w:rsidRDefault="00A93D44">
      <w:pPr>
        <w:pStyle w:val="a3"/>
        <w:keepNext/>
        <w:jc w:val="center"/>
        <w:rPr>
          <w:rFonts w:ascii="Times New Roman" w:hAnsi="Times New Roman"/>
          <w:sz w:val="24"/>
          <w:szCs w:val="24"/>
        </w:rPr>
      </w:pPr>
    </w:p>
    <w:p w:rsidR="00A93D44" w:rsidRDefault="00A93D44">
      <w:pPr>
        <w:keepNext/>
        <w:spacing w:after="0" w:line="240" w:lineRule="auto"/>
        <w:rPr>
          <w:rFonts w:ascii="Times New Roman" w:hAnsi="Times New Roman"/>
          <w:sz w:val="24"/>
          <w:szCs w:val="24"/>
        </w:rPr>
      </w:pPr>
    </w:p>
    <w:sdt>
      <w:sdtPr>
        <w:rPr>
          <w:rFonts w:ascii="Times New Roman" w:eastAsia="Times New Roman" w:hAnsi="Times New Roman" w:cs="Times New Roman"/>
          <w:b w:val="0"/>
          <w:bCs w:val="0"/>
          <w:noProof/>
          <w:snapToGrid w:val="0"/>
          <w:color w:val="auto"/>
          <w:sz w:val="24"/>
          <w:szCs w:val="20"/>
          <w:lang w:eastAsia="ru-RU"/>
        </w:rPr>
        <w:id w:val="879945813"/>
        <w:docPartObj>
          <w:docPartGallery w:val="Table of Contents"/>
          <w:docPartUnique/>
        </w:docPartObj>
      </w:sdtPr>
      <w:sdtEndPr>
        <w:rPr>
          <w:rFonts w:ascii="Calibri" w:hAnsi="Calibri"/>
          <w:noProof w:val="0"/>
          <w:snapToGrid/>
          <w:sz w:val="22"/>
          <w:szCs w:val="22"/>
        </w:rPr>
      </w:sdtEndPr>
      <w:sdtContent>
        <w:p w:rsidR="00A93D44" w:rsidRDefault="00444349">
          <w:pPr>
            <w:pStyle w:val="aff6"/>
            <w:keepLines w:val="0"/>
            <w:spacing w:before="0" w:line="240" w:lineRule="auto"/>
            <w:jc w:val="center"/>
          </w:pPr>
          <w:r w:rsidRPr="00D43E72">
            <w:rPr>
              <w:rFonts w:ascii="Times New Roman" w:hAnsi="Times New Roman" w:cs="Times New Roman"/>
              <w:color w:val="auto"/>
            </w:rPr>
            <w:t>СОДЕРЖАНИЕ</w:t>
          </w:r>
        </w:p>
        <w:p w:rsidR="00A93D44" w:rsidRDefault="00A93D44">
          <w:pPr>
            <w:pStyle w:val="23"/>
            <w:keepNext/>
          </w:pPr>
        </w:p>
        <w:p w:rsidR="009E2405" w:rsidRDefault="00731462">
          <w:pPr>
            <w:pStyle w:val="23"/>
            <w:rPr>
              <w:rFonts w:asciiTheme="minorHAnsi" w:eastAsiaTheme="minorEastAsia" w:hAnsiTheme="minorHAnsi" w:cstheme="minorBidi"/>
              <w:snapToGrid/>
              <w:sz w:val="22"/>
              <w:szCs w:val="22"/>
            </w:rPr>
          </w:pPr>
          <w:r w:rsidRPr="00D43E72">
            <w:fldChar w:fldCharType="begin"/>
          </w:r>
          <w:r w:rsidR="00444349" w:rsidRPr="00D43E72">
            <w:instrText xml:space="preserve"> TOC \o "1-3" \h \z \u </w:instrText>
          </w:r>
          <w:r w:rsidRPr="00D43E72">
            <w:fldChar w:fldCharType="separate"/>
          </w:r>
          <w:hyperlink w:anchor="_Toc114844604" w:history="1">
            <w:r w:rsidR="009E2405" w:rsidRPr="00840EC3">
              <w:rPr>
                <w:rStyle w:val="ab"/>
              </w:rPr>
              <w:t>Раздел 1. ОБЩИЕ ПОЛОЖЕНИЯ.</w:t>
            </w:r>
            <w:r w:rsidR="009E2405">
              <w:rPr>
                <w:webHidden/>
              </w:rPr>
              <w:tab/>
            </w:r>
            <w:r>
              <w:rPr>
                <w:webHidden/>
              </w:rPr>
              <w:fldChar w:fldCharType="begin"/>
            </w:r>
            <w:r w:rsidR="009E2405">
              <w:rPr>
                <w:webHidden/>
              </w:rPr>
              <w:instrText xml:space="preserve"> PAGEREF _Toc114844604 \h </w:instrText>
            </w:r>
            <w:r>
              <w:rPr>
                <w:webHidden/>
              </w:rPr>
            </w:r>
            <w:r>
              <w:rPr>
                <w:webHidden/>
              </w:rPr>
              <w:fldChar w:fldCharType="separate"/>
            </w:r>
            <w:r w:rsidR="00185356">
              <w:rPr>
                <w:webHidden/>
              </w:rPr>
              <w:t>6</w:t>
            </w:r>
            <w:r>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05" w:history="1">
            <w:r w:rsidR="009E2405" w:rsidRPr="00840EC3">
              <w:rPr>
                <w:rStyle w:val="ab"/>
              </w:rPr>
              <w:t>Статья 1. Область применения.</w:t>
            </w:r>
            <w:r w:rsidR="009E2405">
              <w:rPr>
                <w:webHidden/>
              </w:rPr>
              <w:tab/>
            </w:r>
            <w:r w:rsidR="00731462">
              <w:rPr>
                <w:webHidden/>
              </w:rPr>
              <w:fldChar w:fldCharType="begin"/>
            </w:r>
            <w:r w:rsidR="009E2405">
              <w:rPr>
                <w:webHidden/>
              </w:rPr>
              <w:instrText xml:space="preserve"> PAGEREF _Toc114844605 \h </w:instrText>
            </w:r>
            <w:r w:rsidR="00731462">
              <w:rPr>
                <w:webHidden/>
              </w:rPr>
            </w:r>
            <w:r w:rsidR="00731462">
              <w:rPr>
                <w:webHidden/>
              </w:rPr>
              <w:fldChar w:fldCharType="separate"/>
            </w:r>
            <w:r w:rsidR="00185356">
              <w:rPr>
                <w:webHidden/>
              </w:rPr>
              <w:t>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06" w:history="1">
            <w:r w:rsidR="009E2405" w:rsidRPr="00840EC3">
              <w:rPr>
                <w:rStyle w:val="ab"/>
              </w:rPr>
              <w:t>Статья 2. Цели и принципы регламентации закупочной деятельности.</w:t>
            </w:r>
            <w:r w:rsidR="009E2405">
              <w:rPr>
                <w:webHidden/>
              </w:rPr>
              <w:tab/>
            </w:r>
            <w:r w:rsidR="00731462">
              <w:rPr>
                <w:webHidden/>
              </w:rPr>
              <w:fldChar w:fldCharType="begin"/>
            </w:r>
            <w:r w:rsidR="009E2405">
              <w:rPr>
                <w:webHidden/>
              </w:rPr>
              <w:instrText xml:space="preserve"> PAGEREF _Toc114844606 \h </w:instrText>
            </w:r>
            <w:r w:rsidR="00731462">
              <w:rPr>
                <w:webHidden/>
              </w:rPr>
            </w:r>
            <w:r w:rsidR="00731462">
              <w:rPr>
                <w:webHidden/>
              </w:rPr>
              <w:fldChar w:fldCharType="separate"/>
            </w:r>
            <w:r w:rsidR="00185356">
              <w:rPr>
                <w:webHidden/>
              </w:rPr>
              <w:t>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07" w:history="1">
            <w:r w:rsidR="009E2405" w:rsidRPr="00840EC3">
              <w:rPr>
                <w:rStyle w:val="ab"/>
              </w:rPr>
              <w:t>Статья 3. Термины, определения и сокращения.</w:t>
            </w:r>
            <w:r w:rsidR="009E2405">
              <w:rPr>
                <w:webHidden/>
              </w:rPr>
              <w:tab/>
            </w:r>
            <w:r w:rsidR="00731462">
              <w:rPr>
                <w:webHidden/>
              </w:rPr>
              <w:fldChar w:fldCharType="begin"/>
            </w:r>
            <w:r w:rsidR="009E2405">
              <w:rPr>
                <w:webHidden/>
              </w:rPr>
              <w:instrText xml:space="preserve"> PAGEREF _Toc114844607 \h </w:instrText>
            </w:r>
            <w:r w:rsidR="00731462">
              <w:rPr>
                <w:webHidden/>
              </w:rPr>
            </w:r>
            <w:r w:rsidR="00731462">
              <w:rPr>
                <w:webHidden/>
              </w:rPr>
              <w:fldChar w:fldCharType="separate"/>
            </w:r>
            <w:r w:rsidR="00185356">
              <w:rPr>
                <w:webHidden/>
              </w:rPr>
              <w:t>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08" w:history="1">
            <w:r w:rsidR="009E2405" w:rsidRPr="00840EC3">
              <w:rPr>
                <w:rStyle w:val="ab"/>
              </w:rPr>
              <w:t>Раздел 2. УПРАВЛЕНИЕ ЗАКУПОЧНОЙ ДЕЯТЕЛЬНОСТЬЮ.</w:t>
            </w:r>
            <w:r w:rsidR="009E2405">
              <w:rPr>
                <w:webHidden/>
              </w:rPr>
              <w:tab/>
            </w:r>
            <w:r w:rsidR="00731462">
              <w:rPr>
                <w:webHidden/>
              </w:rPr>
              <w:fldChar w:fldCharType="begin"/>
            </w:r>
            <w:r w:rsidR="009E2405">
              <w:rPr>
                <w:webHidden/>
              </w:rPr>
              <w:instrText xml:space="preserve"> PAGEREF _Toc114844608 \h </w:instrText>
            </w:r>
            <w:r w:rsidR="00731462">
              <w:rPr>
                <w:webHidden/>
              </w:rPr>
            </w:r>
            <w:r w:rsidR="00731462">
              <w:rPr>
                <w:webHidden/>
              </w:rPr>
              <w:fldChar w:fldCharType="separate"/>
            </w:r>
            <w:r w:rsidR="00185356">
              <w:rPr>
                <w:webHidden/>
              </w:rPr>
              <w:t>10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09" w:history="1">
            <w:r w:rsidR="009E2405" w:rsidRPr="00840EC3">
              <w:rPr>
                <w:rStyle w:val="ab"/>
              </w:rPr>
              <w:t>Статья 4. Общие требования.</w:t>
            </w:r>
            <w:r w:rsidR="009E2405">
              <w:rPr>
                <w:webHidden/>
              </w:rPr>
              <w:tab/>
            </w:r>
            <w:r w:rsidR="00731462">
              <w:rPr>
                <w:webHidden/>
              </w:rPr>
              <w:fldChar w:fldCharType="begin"/>
            </w:r>
            <w:r w:rsidR="009E2405">
              <w:rPr>
                <w:webHidden/>
              </w:rPr>
              <w:instrText xml:space="preserve"> PAGEREF _Toc114844609 \h </w:instrText>
            </w:r>
            <w:r w:rsidR="00731462">
              <w:rPr>
                <w:webHidden/>
              </w:rPr>
            </w:r>
            <w:r w:rsidR="00731462">
              <w:rPr>
                <w:webHidden/>
              </w:rPr>
              <w:fldChar w:fldCharType="separate"/>
            </w:r>
            <w:r w:rsidR="00185356">
              <w:rPr>
                <w:webHidden/>
              </w:rPr>
              <w:t>10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0" w:history="1">
            <w:r w:rsidR="009E2405" w:rsidRPr="00840EC3">
              <w:rPr>
                <w:rStyle w:val="ab"/>
              </w:rPr>
              <w:t>Статья 5. Органы управления закупочной деятельностью.</w:t>
            </w:r>
            <w:r w:rsidR="009E2405">
              <w:rPr>
                <w:webHidden/>
              </w:rPr>
              <w:tab/>
            </w:r>
            <w:r w:rsidR="00731462">
              <w:rPr>
                <w:webHidden/>
              </w:rPr>
              <w:fldChar w:fldCharType="begin"/>
            </w:r>
            <w:r w:rsidR="009E2405">
              <w:rPr>
                <w:webHidden/>
              </w:rPr>
              <w:instrText xml:space="preserve"> PAGEREF _Toc114844610 \h </w:instrText>
            </w:r>
            <w:r w:rsidR="00731462">
              <w:rPr>
                <w:webHidden/>
              </w:rPr>
            </w:r>
            <w:r w:rsidR="00731462">
              <w:rPr>
                <w:webHidden/>
              </w:rPr>
              <w:fldChar w:fldCharType="separate"/>
            </w:r>
            <w:r w:rsidR="00185356">
              <w:rPr>
                <w:webHidden/>
              </w:rPr>
              <w:t>10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1" w:history="1">
            <w:r w:rsidR="009E2405" w:rsidRPr="00840EC3">
              <w:rPr>
                <w:rStyle w:val="ab"/>
              </w:rPr>
              <w:t>Раздел 3. ПРАВА И ОБЯЗАННОСТИ СТОРОН ПРИ ОСУЩЕСТВЛЕНИИ ЗАКУПОК.</w:t>
            </w:r>
            <w:r w:rsidR="009E2405">
              <w:rPr>
                <w:webHidden/>
              </w:rPr>
              <w:tab/>
            </w:r>
            <w:r w:rsidR="00731462">
              <w:rPr>
                <w:webHidden/>
              </w:rPr>
              <w:fldChar w:fldCharType="begin"/>
            </w:r>
            <w:r w:rsidR="009E2405">
              <w:rPr>
                <w:webHidden/>
              </w:rPr>
              <w:instrText xml:space="preserve"> PAGEREF _Toc114844611 \h </w:instrText>
            </w:r>
            <w:r w:rsidR="00731462">
              <w:rPr>
                <w:webHidden/>
              </w:rPr>
            </w:r>
            <w:r w:rsidR="00731462">
              <w:rPr>
                <w:webHidden/>
              </w:rPr>
              <w:fldChar w:fldCharType="separate"/>
            </w:r>
            <w:r w:rsidR="00185356">
              <w:rPr>
                <w:webHidden/>
              </w:rPr>
              <w:t>10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2" w:history="1">
            <w:r w:rsidR="009E2405" w:rsidRPr="00840EC3">
              <w:rPr>
                <w:rStyle w:val="ab"/>
              </w:rPr>
              <w:t>Статья 6. Права и обязанности Заказчика.</w:t>
            </w:r>
            <w:r w:rsidR="009E2405">
              <w:rPr>
                <w:webHidden/>
              </w:rPr>
              <w:tab/>
            </w:r>
            <w:r w:rsidR="00731462">
              <w:rPr>
                <w:webHidden/>
              </w:rPr>
              <w:fldChar w:fldCharType="begin"/>
            </w:r>
            <w:r w:rsidR="009E2405">
              <w:rPr>
                <w:webHidden/>
              </w:rPr>
              <w:instrText xml:space="preserve"> PAGEREF _Toc114844612 \h </w:instrText>
            </w:r>
            <w:r w:rsidR="00731462">
              <w:rPr>
                <w:webHidden/>
              </w:rPr>
            </w:r>
            <w:r w:rsidR="00731462">
              <w:rPr>
                <w:webHidden/>
              </w:rPr>
              <w:fldChar w:fldCharType="separate"/>
            </w:r>
            <w:r w:rsidR="00185356">
              <w:rPr>
                <w:webHidden/>
              </w:rPr>
              <w:t>10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3" w:history="1">
            <w:r w:rsidR="009E2405" w:rsidRPr="00840EC3">
              <w:rPr>
                <w:rStyle w:val="ab"/>
              </w:rPr>
              <w:t>Статья 7. Права и обязанности участника закупки.</w:t>
            </w:r>
            <w:r w:rsidR="009E2405">
              <w:rPr>
                <w:webHidden/>
              </w:rPr>
              <w:tab/>
            </w:r>
            <w:r w:rsidR="00731462">
              <w:rPr>
                <w:webHidden/>
              </w:rPr>
              <w:fldChar w:fldCharType="begin"/>
            </w:r>
            <w:r w:rsidR="009E2405">
              <w:rPr>
                <w:webHidden/>
              </w:rPr>
              <w:instrText xml:space="preserve"> PAGEREF _Toc114844613 \h </w:instrText>
            </w:r>
            <w:r w:rsidR="00731462">
              <w:rPr>
                <w:webHidden/>
              </w:rPr>
            </w:r>
            <w:r w:rsidR="00731462">
              <w:rPr>
                <w:webHidden/>
              </w:rPr>
              <w:fldChar w:fldCharType="separate"/>
            </w:r>
            <w:r w:rsidR="00185356">
              <w:rPr>
                <w:webHidden/>
              </w:rPr>
              <w:t>11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4" w:history="1">
            <w:r w:rsidR="009E2405" w:rsidRPr="00840EC3">
              <w:rPr>
                <w:rStyle w:val="ab"/>
              </w:rPr>
              <w:t>Статья 8. Объем прав и обязанностей, возникающих у победителя.</w:t>
            </w:r>
            <w:r w:rsidR="009E2405">
              <w:rPr>
                <w:webHidden/>
              </w:rPr>
              <w:tab/>
            </w:r>
            <w:r w:rsidR="00731462">
              <w:rPr>
                <w:webHidden/>
              </w:rPr>
              <w:fldChar w:fldCharType="begin"/>
            </w:r>
            <w:r w:rsidR="009E2405">
              <w:rPr>
                <w:webHidden/>
              </w:rPr>
              <w:instrText xml:space="preserve"> PAGEREF _Toc114844614 \h </w:instrText>
            </w:r>
            <w:r w:rsidR="00731462">
              <w:rPr>
                <w:webHidden/>
              </w:rPr>
            </w:r>
            <w:r w:rsidR="00731462">
              <w:rPr>
                <w:webHidden/>
              </w:rPr>
              <w:fldChar w:fldCharType="separate"/>
            </w:r>
            <w:r w:rsidR="00185356">
              <w:rPr>
                <w:webHidden/>
              </w:rPr>
              <w:t>11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5" w:history="1">
            <w:r w:rsidR="009E2405" w:rsidRPr="00840EC3">
              <w:rPr>
                <w:rStyle w:val="ab"/>
              </w:rPr>
              <w:t>Статья 9. Приоритет товаров российского происхождения, работ, услуг, выполняемых, оказываемых российскими лицами.</w:t>
            </w:r>
            <w:r w:rsidR="009E2405">
              <w:rPr>
                <w:webHidden/>
              </w:rPr>
              <w:tab/>
            </w:r>
            <w:r w:rsidR="00731462">
              <w:rPr>
                <w:webHidden/>
              </w:rPr>
              <w:fldChar w:fldCharType="begin"/>
            </w:r>
            <w:r w:rsidR="009E2405">
              <w:rPr>
                <w:webHidden/>
              </w:rPr>
              <w:instrText xml:space="preserve"> PAGEREF _Toc114844615 \h </w:instrText>
            </w:r>
            <w:r w:rsidR="00731462">
              <w:rPr>
                <w:webHidden/>
              </w:rPr>
            </w:r>
            <w:r w:rsidR="00731462">
              <w:rPr>
                <w:webHidden/>
              </w:rPr>
              <w:fldChar w:fldCharType="separate"/>
            </w:r>
            <w:r w:rsidR="00185356">
              <w:rPr>
                <w:webHidden/>
              </w:rPr>
              <w:t>12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6" w:history="1">
            <w:r w:rsidR="009E2405" w:rsidRPr="00840EC3">
              <w:rPr>
                <w:rStyle w:val="ab"/>
              </w:rPr>
              <w:t>Статья 10. Права и обязанности сотрудников Заказчика, осуществляющих закупки.</w:t>
            </w:r>
            <w:r w:rsidR="009E2405">
              <w:rPr>
                <w:webHidden/>
              </w:rPr>
              <w:tab/>
            </w:r>
            <w:r w:rsidR="00731462">
              <w:rPr>
                <w:webHidden/>
              </w:rPr>
              <w:fldChar w:fldCharType="begin"/>
            </w:r>
            <w:r w:rsidR="009E2405">
              <w:rPr>
                <w:webHidden/>
              </w:rPr>
              <w:instrText xml:space="preserve"> PAGEREF _Toc114844616 \h </w:instrText>
            </w:r>
            <w:r w:rsidR="00731462">
              <w:rPr>
                <w:webHidden/>
              </w:rPr>
            </w:r>
            <w:r w:rsidR="00731462">
              <w:rPr>
                <w:webHidden/>
              </w:rPr>
              <w:fldChar w:fldCharType="separate"/>
            </w:r>
            <w:r w:rsidR="00185356">
              <w:rPr>
                <w:webHidden/>
              </w:rPr>
              <w:t>13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7" w:history="1">
            <w:r w:rsidR="009E2405" w:rsidRPr="00840EC3">
              <w:rPr>
                <w:rStyle w:val="ab"/>
              </w:rPr>
              <w:t>Раздел 4. ТРЕБОВАНИЯ, УСТАНАВЛИВАЕМЫЕ К ЗАКУПАЕМЫМ ТОВАРАМ, РАБОТАМ, УСЛУГАМ И УЧАСТНИКАМ ЗАКУПКИ.</w:t>
            </w:r>
            <w:r w:rsidR="009E2405">
              <w:rPr>
                <w:webHidden/>
              </w:rPr>
              <w:tab/>
            </w:r>
            <w:r w:rsidR="00731462">
              <w:rPr>
                <w:webHidden/>
              </w:rPr>
              <w:fldChar w:fldCharType="begin"/>
            </w:r>
            <w:r w:rsidR="009E2405">
              <w:rPr>
                <w:webHidden/>
              </w:rPr>
              <w:instrText xml:space="preserve"> PAGEREF _Toc114844617 \h </w:instrText>
            </w:r>
            <w:r w:rsidR="00731462">
              <w:rPr>
                <w:webHidden/>
              </w:rPr>
            </w:r>
            <w:r w:rsidR="00731462">
              <w:rPr>
                <w:webHidden/>
              </w:rPr>
              <w:fldChar w:fldCharType="separate"/>
            </w:r>
            <w:r w:rsidR="00185356">
              <w:rPr>
                <w:webHidden/>
              </w:rPr>
              <w:t>13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8" w:history="1">
            <w:r w:rsidR="009E2405" w:rsidRPr="00840EC3">
              <w:rPr>
                <w:rStyle w:val="ab"/>
              </w:rPr>
              <w:t>Статья 11. Требования к закупаемым товарам, работам, услугам.</w:t>
            </w:r>
            <w:r w:rsidR="009E2405">
              <w:rPr>
                <w:webHidden/>
              </w:rPr>
              <w:tab/>
            </w:r>
            <w:r w:rsidR="00731462">
              <w:rPr>
                <w:webHidden/>
              </w:rPr>
              <w:fldChar w:fldCharType="begin"/>
            </w:r>
            <w:r w:rsidR="009E2405">
              <w:rPr>
                <w:webHidden/>
              </w:rPr>
              <w:instrText xml:space="preserve"> PAGEREF _Toc114844618 \h </w:instrText>
            </w:r>
            <w:r w:rsidR="00731462">
              <w:rPr>
                <w:webHidden/>
              </w:rPr>
            </w:r>
            <w:r w:rsidR="00731462">
              <w:rPr>
                <w:webHidden/>
              </w:rPr>
              <w:fldChar w:fldCharType="separate"/>
            </w:r>
            <w:r w:rsidR="00185356">
              <w:rPr>
                <w:webHidden/>
              </w:rPr>
              <w:t>13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19" w:history="1">
            <w:r w:rsidR="009E2405" w:rsidRPr="00840EC3">
              <w:rPr>
                <w:rStyle w:val="ab"/>
              </w:rPr>
              <w:t>Статья 12. Требования к участникам закупки.</w:t>
            </w:r>
            <w:r w:rsidR="009E2405">
              <w:rPr>
                <w:webHidden/>
              </w:rPr>
              <w:tab/>
            </w:r>
            <w:r w:rsidR="00731462">
              <w:rPr>
                <w:webHidden/>
              </w:rPr>
              <w:fldChar w:fldCharType="begin"/>
            </w:r>
            <w:r w:rsidR="009E2405">
              <w:rPr>
                <w:webHidden/>
              </w:rPr>
              <w:instrText xml:space="preserve"> PAGEREF _Toc114844619 \h </w:instrText>
            </w:r>
            <w:r w:rsidR="00731462">
              <w:rPr>
                <w:webHidden/>
              </w:rPr>
            </w:r>
            <w:r w:rsidR="00731462">
              <w:rPr>
                <w:webHidden/>
              </w:rPr>
              <w:fldChar w:fldCharType="separate"/>
            </w:r>
            <w:r w:rsidR="00185356">
              <w:rPr>
                <w:webHidden/>
              </w:rPr>
              <w:t>14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0" w:history="1">
            <w:r w:rsidR="009E2405" w:rsidRPr="00840EC3">
              <w:rPr>
                <w:rStyle w:val="ab"/>
              </w:rPr>
              <w:t>Статья 13. Обеспечение заявки на участие в конкурентной закупке.</w:t>
            </w:r>
            <w:r w:rsidR="009E2405">
              <w:rPr>
                <w:webHidden/>
              </w:rPr>
              <w:tab/>
            </w:r>
            <w:r w:rsidR="00731462">
              <w:rPr>
                <w:webHidden/>
              </w:rPr>
              <w:fldChar w:fldCharType="begin"/>
            </w:r>
            <w:r w:rsidR="009E2405">
              <w:rPr>
                <w:webHidden/>
              </w:rPr>
              <w:instrText xml:space="preserve"> PAGEREF _Toc114844620 \h </w:instrText>
            </w:r>
            <w:r w:rsidR="00731462">
              <w:rPr>
                <w:webHidden/>
              </w:rPr>
            </w:r>
            <w:r w:rsidR="00731462">
              <w:rPr>
                <w:webHidden/>
              </w:rPr>
              <w:fldChar w:fldCharType="separate"/>
            </w:r>
            <w:r w:rsidR="00185356">
              <w:rPr>
                <w:webHidden/>
              </w:rPr>
              <w:t>16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1" w:history="1">
            <w:r w:rsidR="009E2405" w:rsidRPr="00840EC3">
              <w:rPr>
                <w:rStyle w:val="ab"/>
              </w:rPr>
              <w:t>Статья 14. Обеспечение исполнения договора и гарантийных обязательств.</w:t>
            </w:r>
            <w:r w:rsidR="009E2405">
              <w:rPr>
                <w:webHidden/>
              </w:rPr>
              <w:tab/>
            </w:r>
            <w:r w:rsidR="00731462">
              <w:rPr>
                <w:webHidden/>
              </w:rPr>
              <w:fldChar w:fldCharType="begin"/>
            </w:r>
            <w:r w:rsidR="009E2405">
              <w:rPr>
                <w:webHidden/>
              </w:rPr>
              <w:instrText xml:space="preserve"> PAGEREF _Toc114844621 \h </w:instrText>
            </w:r>
            <w:r w:rsidR="00731462">
              <w:rPr>
                <w:webHidden/>
              </w:rPr>
            </w:r>
            <w:r w:rsidR="00731462">
              <w:rPr>
                <w:webHidden/>
              </w:rPr>
              <w:fldChar w:fldCharType="separate"/>
            </w:r>
            <w:r w:rsidR="00185356">
              <w:rPr>
                <w:webHidden/>
              </w:rPr>
              <w:t>18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2" w:history="1">
            <w:r w:rsidR="009E2405" w:rsidRPr="00840EC3">
              <w:rPr>
                <w:rStyle w:val="ab"/>
              </w:rPr>
              <w:t>Раздел 5. ОБЩИЙ ПОРЯДОК ПРОВЕДЕНИЯ ЗАКУПОК.</w:t>
            </w:r>
            <w:r w:rsidR="009E2405">
              <w:rPr>
                <w:webHidden/>
              </w:rPr>
              <w:tab/>
            </w:r>
            <w:r w:rsidR="00731462">
              <w:rPr>
                <w:webHidden/>
              </w:rPr>
              <w:fldChar w:fldCharType="begin"/>
            </w:r>
            <w:r w:rsidR="009E2405">
              <w:rPr>
                <w:webHidden/>
              </w:rPr>
              <w:instrText xml:space="preserve"> PAGEREF _Toc114844622 \h </w:instrText>
            </w:r>
            <w:r w:rsidR="00731462">
              <w:rPr>
                <w:webHidden/>
              </w:rPr>
            </w:r>
            <w:r w:rsidR="00731462">
              <w:rPr>
                <w:webHidden/>
              </w:rPr>
              <w:fldChar w:fldCharType="separate"/>
            </w:r>
            <w:r w:rsidR="00185356">
              <w:rPr>
                <w:webHidden/>
              </w:rPr>
              <w:t>19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3" w:history="1">
            <w:r w:rsidR="009E2405" w:rsidRPr="00840EC3">
              <w:rPr>
                <w:rStyle w:val="ab"/>
              </w:rPr>
              <w:t>Статья 15. Основания проведения закупок.</w:t>
            </w:r>
            <w:r w:rsidR="009E2405">
              <w:rPr>
                <w:webHidden/>
              </w:rPr>
              <w:tab/>
            </w:r>
            <w:r w:rsidR="00731462">
              <w:rPr>
                <w:webHidden/>
              </w:rPr>
              <w:fldChar w:fldCharType="begin"/>
            </w:r>
            <w:r w:rsidR="009E2405">
              <w:rPr>
                <w:webHidden/>
              </w:rPr>
              <w:instrText xml:space="preserve"> PAGEREF _Toc114844623 \h </w:instrText>
            </w:r>
            <w:r w:rsidR="00731462">
              <w:rPr>
                <w:webHidden/>
              </w:rPr>
            </w:r>
            <w:r w:rsidR="00731462">
              <w:rPr>
                <w:webHidden/>
              </w:rPr>
              <w:fldChar w:fldCharType="separate"/>
            </w:r>
            <w:r w:rsidR="00185356">
              <w:rPr>
                <w:webHidden/>
              </w:rPr>
              <w:t>19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4" w:history="1">
            <w:r w:rsidR="009E2405" w:rsidRPr="00840EC3">
              <w:rPr>
                <w:rStyle w:val="ab"/>
              </w:rPr>
              <w:t>Статья 16. Планирование закупок, формирование планов закупки, а также изменений в них.</w:t>
            </w:r>
            <w:r w:rsidR="009E2405">
              <w:rPr>
                <w:webHidden/>
              </w:rPr>
              <w:tab/>
            </w:r>
            <w:r w:rsidR="00731462">
              <w:rPr>
                <w:webHidden/>
              </w:rPr>
              <w:fldChar w:fldCharType="begin"/>
            </w:r>
            <w:r w:rsidR="009E2405">
              <w:rPr>
                <w:webHidden/>
              </w:rPr>
              <w:instrText xml:space="preserve"> PAGEREF _Toc114844624 \h </w:instrText>
            </w:r>
            <w:r w:rsidR="00731462">
              <w:rPr>
                <w:webHidden/>
              </w:rPr>
            </w:r>
            <w:r w:rsidR="00731462">
              <w:rPr>
                <w:webHidden/>
              </w:rPr>
              <w:fldChar w:fldCharType="separate"/>
            </w:r>
            <w:r w:rsidR="00185356">
              <w:rPr>
                <w:webHidden/>
              </w:rPr>
              <w:t>20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5" w:history="1">
            <w:r w:rsidR="009E2405" w:rsidRPr="00840EC3">
              <w:rPr>
                <w:rStyle w:val="ab"/>
              </w:rPr>
              <w:t>Статья 17. Принятие решения о проведении закупки.</w:t>
            </w:r>
            <w:r w:rsidR="009E2405">
              <w:rPr>
                <w:webHidden/>
              </w:rPr>
              <w:tab/>
            </w:r>
            <w:r w:rsidR="00731462">
              <w:rPr>
                <w:webHidden/>
              </w:rPr>
              <w:fldChar w:fldCharType="begin"/>
            </w:r>
            <w:r w:rsidR="009E2405">
              <w:rPr>
                <w:webHidden/>
              </w:rPr>
              <w:instrText xml:space="preserve"> PAGEREF _Toc114844625 \h </w:instrText>
            </w:r>
            <w:r w:rsidR="00731462">
              <w:rPr>
                <w:webHidden/>
              </w:rPr>
            </w:r>
            <w:r w:rsidR="00731462">
              <w:rPr>
                <w:webHidden/>
              </w:rPr>
              <w:fldChar w:fldCharType="separate"/>
            </w:r>
            <w:r w:rsidR="00185356">
              <w:rPr>
                <w:webHidden/>
              </w:rPr>
              <w:t>21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6" w:history="1">
            <w:r w:rsidR="009E2405" w:rsidRPr="00840EC3">
              <w:rPr>
                <w:rStyle w:val="ab"/>
              </w:rPr>
              <w:t>Статья 18. Подготовка к проведению закупки.</w:t>
            </w:r>
            <w:r w:rsidR="009E2405">
              <w:rPr>
                <w:webHidden/>
              </w:rPr>
              <w:tab/>
            </w:r>
            <w:r w:rsidR="00731462">
              <w:rPr>
                <w:webHidden/>
              </w:rPr>
              <w:fldChar w:fldCharType="begin"/>
            </w:r>
            <w:r w:rsidR="009E2405">
              <w:rPr>
                <w:webHidden/>
              </w:rPr>
              <w:instrText xml:space="preserve"> PAGEREF _Toc114844626 \h </w:instrText>
            </w:r>
            <w:r w:rsidR="00731462">
              <w:rPr>
                <w:webHidden/>
              </w:rPr>
            </w:r>
            <w:r w:rsidR="00731462">
              <w:rPr>
                <w:webHidden/>
              </w:rPr>
              <w:fldChar w:fldCharType="separate"/>
            </w:r>
            <w:r w:rsidR="00185356">
              <w:rPr>
                <w:webHidden/>
              </w:rPr>
              <w:t>21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7" w:history="1">
            <w:r w:rsidR="009E2405" w:rsidRPr="00840EC3">
              <w:rPr>
                <w:rStyle w:val="ab"/>
              </w:rPr>
              <w:t>Статья 19. Формирование комиссии по осуществлению закупок.</w:t>
            </w:r>
            <w:r w:rsidR="009E2405">
              <w:rPr>
                <w:webHidden/>
              </w:rPr>
              <w:tab/>
            </w:r>
            <w:r w:rsidR="00731462">
              <w:rPr>
                <w:webHidden/>
              </w:rPr>
              <w:fldChar w:fldCharType="begin"/>
            </w:r>
            <w:r w:rsidR="009E2405">
              <w:rPr>
                <w:webHidden/>
              </w:rPr>
              <w:instrText xml:space="preserve"> PAGEREF _Toc114844627 \h </w:instrText>
            </w:r>
            <w:r w:rsidR="00731462">
              <w:rPr>
                <w:webHidden/>
              </w:rPr>
            </w:r>
            <w:r w:rsidR="00731462">
              <w:rPr>
                <w:webHidden/>
              </w:rPr>
              <w:fldChar w:fldCharType="separate"/>
            </w:r>
            <w:r w:rsidR="00185356">
              <w:rPr>
                <w:webHidden/>
              </w:rPr>
              <w:t>21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8" w:history="1">
            <w:r w:rsidR="009E2405" w:rsidRPr="00840EC3">
              <w:rPr>
                <w:rStyle w:val="ab"/>
              </w:rPr>
              <w:t>Статья 20. Публикация информации о закупках.</w:t>
            </w:r>
            <w:r w:rsidR="009E2405">
              <w:rPr>
                <w:webHidden/>
              </w:rPr>
              <w:tab/>
            </w:r>
            <w:r w:rsidR="00731462">
              <w:rPr>
                <w:webHidden/>
              </w:rPr>
              <w:fldChar w:fldCharType="begin"/>
            </w:r>
            <w:r w:rsidR="009E2405">
              <w:rPr>
                <w:webHidden/>
              </w:rPr>
              <w:instrText xml:space="preserve"> PAGEREF _Toc114844628 \h </w:instrText>
            </w:r>
            <w:r w:rsidR="00731462">
              <w:rPr>
                <w:webHidden/>
              </w:rPr>
            </w:r>
            <w:r w:rsidR="00731462">
              <w:rPr>
                <w:webHidden/>
              </w:rPr>
              <w:fldChar w:fldCharType="separate"/>
            </w:r>
            <w:r w:rsidR="00185356">
              <w:rPr>
                <w:webHidden/>
              </w:rPr>
              <w:t>22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29" w:history="1">
            <w:r w:rsidR="009E2405" w:rsidRPr="00840EC3">
              <w:rPr>
                <w:rStyle w:val="ab"/>
              </w:rPr>
              <w:t>Статья 21. Извещение об осуществлении закупки и документация о закупке.</w:t>
            </w:r>
            <w:r w:rsidR="009E2405">
              <w:rPr>
                <w:webHidden/>
              </w:rPr>
              <w:tab/>
            </w:r>
            <w:r w:rsidR="00731462">
              <w:rPr>
                <w:webHidden/>
              </w:rPr>
              <w:fldChar w:fldCharType="begin"/>
            </w:r>
            <w:r w:rsidR="009E2405">
              <w:rPr>
                <w:webHidden/>
              </w:rPr>
              <w:instrText xml:space="preserve"> PAGEREF _Toc114844629 \h </w:instrText>
            </w:r>
            <w:r w:rsidR="00731462">
              <w:rPr>
                <w:webHidden/>
              </w:rPr>
            </w:r>
            <w:r w:rsidR="00731462">
              <w:rPr>
                <w:webHidden/>
              </w:rPr>
              <w:fldChar w:fldCharType="separate"/>
            </w:r>
            <w:r w:rsidR="00185356">
              <w:rPr>
                <w:webHidden/>
              </w:rPr>
              <w:t>23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0" w:history="1">
            <w:r w:rsidR="009E2405" w:rsidRPr="00840EC3">
              <w:rPr>
                <w:rStyle w:val="ab"/>
              </w:rPr>
              <w:t>Статья 22. Изменение извещения об осуществлении закупки, документации о закупке.</w:t>
            </w:r>
            <w:r w:rsidR="009E2405">
              <w:rPr>
                <w:webHidden/>
              </w:rPr>
              <w:tab/>
            </w:r>
            <w:r w:rsidR="00731462">
              <w:rPr>
                <w:webHidden/>
              </w:rPr>
              <w:fldChar w:fldCharType="begin"/>
            </w:r>
            <w:r w:rsidR="009E2405">
              <w:rPr>
                <w:webHidden/>
              </w:rPr>
              <w:instrText xml:space="preserve"> PAGEREF _Toc114844630 \h </w:instrText>
            </w:r>
            <w:r w:rsidR="00731462">
              <w:rPr>
                <w:webHidden/>
              </w:rPr>
            </w:r>
            <w:r w:rsidR="00731462">
              <w:rPr>
                <w:webHidden/>
              </w:rPr>
              <w:fldChar w:fldCharType="separate"/>
            </w:r>
            <w:r w:rsidR="00185356">
              <w:rPr>
                <w:webHidden/>
              </w:rPr>
              <w:t>26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1" w:history="1">
            <w:r w:rsidR="009E2405" w:rsidRPr="00840EC3">
              <w:rPr>
                <w:rStyle w:val="ab"/>
              </w:rPr>
              <w:t>Статья 23. Критерии оценки заявок на участие в закупке.</w:t>
            </w:r>
            <w:r w:rsidR="009E2405">
              <w:rPr>
                <w:webHidden/>
              </w:rPr>
              <w:tab/>
            </w:r>
            <w:r w:rsidR="00731462">
              <w:rPr>
                <w:webHidden/>
              </w:rPr>
              <w:fldChar w:fldCharType="begin"/>
            </w:r>
            <w:r w:rsidR="009E2405">
              <w:rPr>
                <w:webHidden/>
              </w:rPr>
              <w:instrText xml:space="preserve"> PAGEREF _Toc114844631 \h </w:instrText>
            </w:r>
            <w:r w:rsidR="00731462">
              <w:rPr>
                <w:webHidden/>
              </w:rPr>
            </w:r>
            <w:r w:rsidR="00731462">
              <w:rPr>
                <w:webHidden/>
              </w:rPr>
              <w:fldChar w:fldCharType="separate"/>
            </w:r>
            <w:r w:rsidR="00185356">
              <w:rPr>
                <w:webHidden/>
              </w:rPr>
              <w:t>26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2" w:history="1">
            <w:r w:rsidR="009E2405" w:rsidRPr="00840EC3">
              <w:rPr>
                <w:rStyle w:val="ab"/>
              </w:rPr>
              <w:t>Статья 24. Содержание заявки на участие в закупке.</w:t>
            </w:r>
            <w:r w:rsidR="009E2405">
              <w:rPr>
                <w:webHidden/>
              </w:rPr>
              <w:tab/>
            </w:r>
            <w:r w:rsidR="00731462">
              <w:rPr>
                <w:webHidden/>
              </w:rPr>
              <w:fldChar w:fldCharType="begin"/>
            </w:r>
            <w:r w:rsidR="009E2405">
              <w:rPr>
                <w:webHidden/>
              </w:rPr>
              <w:instrText xml:space="preserve"> PAGEREF _Toc114844632 \h </w:instrText>
            </w:r>
            <w:r w:rsidR="00731462">
              <w:rPr>
                <w:webHidden/>
              </w:rPr>
            </w:r>
            <w:r w:rsidR="00731462">
              <w:rPr>
                <w:webHidden/>
              </w:rPr>
              <w:fldChar w:fldCharType="separate"/>
            </w:r>
            <w:r w:rsidR="00185356">
              <w:rPr>
                <w:webHidden/>
              </w:rPr>
              <w:t>26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3" w:history="1">
            <w:r w:rsidR="009E2405" w:rsidRPr="00840EC3">
              <w:rPr>
                <w:rStyle w:val="ab"/>
              </w:rPr>
              <w:t>Статья 25. Порядок оформления и приема заявок на участие в закупке.</w:t>
            </w:r>
            <w:r w:rsidR="009E2405">
              <w:rPr>
                <w:webHidden/>
              </w:rPr>
              <w:tab/>
            </w:r>
            <w:r w:rsidR="00731462">
              <w:rPr>
                <w:webHidden/>
              </w:rPr>
              <w:fldChar w:fldCharType="begin"/>
            </w:r>
            <w:r w:rsidR="009E2405">
              <w:rPr>
                <w:webHidden/>
              </w:rPr>
              <w:instrText xml:space="preserve"> PAGEREF _Toc114844633 \h </w:instrText>
            </w:r>
            <w:r w:rsidR="00731462">
              <w:rPr>
                <w:webHidden/>
              </w:rPr>
            </w:r>
            <w:r w:rsidR="00731462">
              <w:rPr>
                <w:webHidden/>
              </w:rPr>
              <w:fldChar w:fldCharType="separate"/>
            </w:r>
            <w:r w:rsidR="00185356">
              <w:rPr>
                <w:webHidden/>
              </w:rPr>
              <w:t>28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4" w:history="1">
            <w:r w:rsidR="009E2405" w:rsidRPr="00840EC3">
              <w:rPr>
                <w:rStyle w:val="ab"/>
              </w:rPr>
              <w:t>Статья 26. Запрос о даче разъяснений положений извещения об осуществлении закупки, документации о закупке.</w:t>
            </w:r>
            <w:r w:rsidR="009E2405">
              <w:rPr>
                <w:webHidden/>
              </w:rPr>
              <w:tab/>
            </w:r>
            <w:r w:rsidR="00731462">
              <w:rPr>
                <w:webHidden/>
              </w:rPr>
              <w:fldChar w:fldCharType="begin"/>
            </w:r>
            <w:r w:rsidR="009E2405">
              <w:rPr>
                <w:webHidden/>
              </w:rPr>
              <w:instrText xml:space="preserve"> PAGEREF _Toc114844634 \h </w:instrText>
            </w:r>
            <w:r w:rsidR="00731462">
              <w:rPr>
                <w:webHidden/>
              </w:rPr>
            </w:r>
            <w:r w:rsidR="00731462">
              <w:rPr>
                <w:webHidden/>
              </w:rPr>
              <w:fldChar w:fldCharType="separate"/>
            </w:r>
            <w:r w:rsidR="00185356">
              <w:rPr>
                <w:webHidden/>
              </w:rPr>
              <w:t>29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5" w:history="1">
            <w:r w:rsidR="009E2405" w:rsidRPr="00840EC3">
              <w:rPr>
                <w:rStyle w:val="ab"/>
              </w:rPr>
              <w:t>Статья 27. Запрос о даче разъяснений положений заявки на участие в закупке.</w:t>
            </w:r>
            <w:r w:rsidR="009E2405">
              <w:rPr>
                <w:webHidden/>
              </w:rPr>
              <w:tab/>
            </w:r>
            <w:r w:rsidR="00731462">
              <w:rPr>
                <w:webHidden/>
              </w:rPr>
              <w:fldChar w:fldCharType="begin"/>
            </w:r>
            <w:r w:rsidR="009E2405">
              <w:rPr>
                <w:webHidden/>
              </w:rPr>
              <w:instrText xml:space="preserve"> PAGEREF _Toc114844635 \h </w:instrText>
            </w:r>
            <w:r w:rsidR="00731462">
              <w:rPr>
                <w:webHidden/>
              </w:rPr>
            </w:r>
            <w:r w:rsidR="00731462">
              <w:rPr>
                <w:webHidden/>
              </w:rPr>
              <w:fldChar w:fldCharType="separate"/>
            </w:r>
            <w:r w:rsidR="00185356">
              <w:rPr>
                <w:webHidden/>
              </w:rPr>
              <w:t>30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6" w:history="1">
            <w:r w:rsidR="009E2405" w:rsidRPr="00840EC3">
              <w:rPr>
                <w:rStyle w:val="ab"/>
              </w:rPr>
              <w:t>Статья 28. Протоколы, составляемые в ходе осуществления закупки.</w:t>
            </w:r>
            <w:r w:rsidR="009E2405">
              <w:rPr>
                <w:webHidden/>
              </w:rPr>
              <w:tab/>
            </w:r>
            <w:r w:rsidR="00731462">
              <w:rPr>
                <w:webHidden/>
              </w:rPr>
              <w:fldChar w:fldCharType="begin"/>
            </w:r>
            <w:r w:rsidR="009E2405">
              <w:rPr>
                <w:webHidden/>
              </w:rPr>
              <w:instrText xml:space="preserve"> PAGEREF _Toc114844636 \h </w:instrText>
            </w:r>
            <w:r w:rsidR="00731462">
              <w:rPr>
                <w:webHidden/>
              </w:rPr>
            </w:r>
            <w:r w:rsidR="00731462">
              <w:rPr>
                <w:webHidden/>
              </w:rPr>
              <w:fldChar w:fldCharType="separate"/>
            </w:r>
            <w:r w:rsidR="00185356">
              <w:rPr>
                <w:webHidden/>
              </w:rPr>
              <w:t>30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7" w:history="1">
            <w:r w:rsidR="009E2405" w:rsidRPr="00840EC3">
              <w:rPr>
                <w:rStyle w:val="ab"/>
              </w:rPr>
              <w:t>Статья 29. Рассмотрение и оценка заявок на участие в закупке.</w:t>
            </w:r>
            <w:r w:rsidR="009E2405">
              <w:rPr>
                <w:webHidden/>
              </w:rPr>
              <w:tab/>
            </w:r>
            <w:r w:rsidR="00731462">
              <w:rPr>
                <w:webHidden/>
              </w:rPr>
              <w:fldChar w:fldCharType="begin"/>
            </w:r>
            <w:r w:rsidR="009E2405">
              <w:rPr>
                <w:webHidden/>
              </w:rPr>
              <w:instrText xml:space="preserve"> PAGEREF _Toc114844637 \h </w:instrText>
            </w:r>
            <w:r w:rsidR="00731462">
              <w:rPr>
                <w:webHidden/>
              </w:rPr>
            </w:r>
            <w:r w:rsidR="00731462">
              <w:rPr>
                <w:webHidden/>
              </w:rPr>
              <w:fldChar w:fldCharType="separate"/>
            </w:r>
            <w:r w:rsidR="00185356">
              <w:rPr>
                <w:webHidden/>
              </w:rPr>
              <w:t>31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8" w:history="1">
            <w:r w:rsidR="009E2405" w:rsidRPr="00840EC3">
              <w:rPr>
                <w:rStyle w:val="ab"/>
              </w:rPr>
              <w:t>Статья 30. Основания отказа в допуске до участия в закупке.</w:t>
            </w:r>
            <w:r w:rsidR="009E2405">
              <w:rPr>
                <w:webHidden/>
              </w:rPr>
              <w:tab/>
            </w:r>
            <w:r w:rsidR="00731462">
              <w:rPr>
                <w:webHidden/>
              </w:rPr>
              <w:fldChar w:fldCharType="begin"/>
            </w:r>
            <w:r w:rsidR="009E2405">
              <w:rPr>
                <w:webHidden/>
              </w:rPr>
              <w:instrText xml:space="preserve"> PAGEREF _Toc114844638 \h </w:instrText>
            </w:r>
            <w:r w:rsidR="00731462">
              <w:rPr>
                <w:webHidden/>
              </w:rPr>
            </w:r>
            <w:r w:rsidR="00731462">
              <w:rPr>
                <w:webHidden/>
              </w:rPr>
              <w:fldChar w:fldCharType="separate"/>
            </w:r>
            <w:r w:rsidR="00185356">
              <w:rPr>
                <w:webHidden/>
              </w:rPr>
              <w:t>32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39" w:history="1">
            <w:r w:rsidR="009E2405" w:rsidRPr="00840EC3">
              <w:rPr>
                <w:rStyle w:val="ab"/>
              </w:rPr>
              <w:t>Статья 31. Основания признания закупки несостоявшейся.</w:t>
            </w:r>
            <w:r w:rsidR="009E2405">
              <w:rPr>
                <w:webHidden/>
              </w:rPr>
              <w:tab/>
            </w:r>
            <w:r w:rsidR="00731462">
              <w:rPr>
                <w:webHidden/>
              </w:rPr>
              <w:fldChar w:fldCharType="begin"/>
            </w:r>
            <w:r w:rsidR="009E2405">
              <w:rPr>
                <w:webHidden/>
              </w:rPr>
              <w:instrText xml:space="preserve"> PAGEREF _Toc114844639 \h </w:instrText>
            </w:r>
            <w:r w:rsidR="00731462">
              <w:rPr>
                <w:webHidden/>
              </w:rPr>
            </w:r>
            <w:r w:rsidR="00731462">
              <w:rPr>
                <w:webHidden/>
              </w:rPr>
              <w:fldChar w:fldCharType="separate"/>
            </w:r>
            <w:r w:rsidR="00185356">
              <w:rPr>
                <w:webHidden/>
              </w:rPr>
              <w:t>33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0" w:history="1">
            <w:r w:rsidR="009E2405" w:rsidRPr="00840EC3">
              <w:rPr>
                <w:rStyle w:val="ab"/>
              </w:rPr>
              <w:t>Статья 32. Последствия признания закупки несостоявшейся.</w:t>
            </w:r>
            <w:r w:rsidR="009E2405">
              <w:rPr>
                <w:webHidden/>
              </w:rPr>
              <w:tab/>
            </w:r>
            <w:r w:rsidR="00731462">
              <w:rPr>
                <w:webHidden/>
              </w:rPr>
              <w:fldChar w:fldCharType="begin"/>
            </w:r>
            <w:r w:rsidR="009E2405">
              <w:rPr>
                <w:webHidden/>
              </w:rPr>
              <w:instrText xml:space="preserve"> PAGEREF _Toc114844640 \h </w:instrText>
            </w:r>
            <w:r w:rsidR="00731462">
              <w:rPr>
                <w:webHidden/>
              </w:rPr>
            </w:r>
            <w:r w:rsidR="00731462">
              <w:rPr>
                <w:webHidden/>
              </w:rPr>
              <w:fldChar w:fldCharType="separate"/>
            </w:r>
            <w:r w:rsidR="00185356">
              <w:rPr>
                <w:webHidden/>
              </w:rPr>
              <w:t>33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1" w:history="1">
            <w:r w:rsidR="009E2405" w:rsidRPr="00840EC3">
              <w:rPr>
                <w:rStyle w:val="ab"/>
              </w:rPr>
              <w:t>Статья 33. Отмена закупки.</w:t>
            </w:r>
            <w:r w:rsidR="009E2405">
              <w:rPr>
                <w:webHidden/>
              </w:rPr>
              <w:tab/>
            </w:r>
            <w:r w:rsidR="00731462">
              <w:rPr>
                <w:webHidden/>
              </w:rPr>
              <w:fldChar w:fldCharType="begin"/>
            </w:r>
            <w:r w:rsidR="009E2405">
              <w:rPr>
                <w:webHidden/>
              </w:rPr>
              <w:instrText xml:space="preserve"> PAGEREF _Toc114844641 \h </w:instrText>
            </w:r>
            <w:r w:rsidR="00731462">
              <w:rPr>
                <w:webHidden/>
              </w:rPr>
            </w:r>
            <w:r w:rsidR="00731462">
              <w:rPr>
                <w:webHidden/>
              </w:rPr>
              <w:fldChar w:fldCharType="separate"/>
            </w:r>
            <w:r w:rsidR="00185356">
              <w:rPr>
                <w:webHidden/>
              </w:rPr>
              <w:t>34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2" w:history="1">
            <w:r w:rsidR="009E2405" w:rsidRPr="00840EC3">
              <w:rPr>
                <w:rStyle w:val="ab"/>
              </w:rPr>
              <w:t>Статья 34. Электронные закупки.</w:t>
            </w:r>
            <w:r w:rsidR="009E2405">
              <w:rPr>
                <w:webHidden/>
              </w:rPr>
              <w:tab/>
            </w:r>
            <w:r w:rsidR="00731462">
              <w:rPr>
                <w:webHidden/>
              </w:rPr>
              <w:fldChar w:fldCharType="begin"/>
            </w:r>
            <w:r w:rsidR="009E2405">
              <w:rPr>
                <w:webHidden/>
              </w:rPr>
              <w:instrText xml:space="preserve"> PAGEREF _Toc114844642 \h </w:instrText>
            </w:r>
            <w:r w:rsidR="00731462">
              <w:rPr>
                <w:webHidden/>
              </w:rPr>
            </w:r>
            <w:r w:rsidR="00731462">
              <w:rPr>
                <w:webHidden/>
              </w:rPr>
              <w:fldChar w:fldCharType="separate"/>
            </w:r>
            <w:r w:rsidR="00185356">
              <w:rPr>
                <w:webHidden/>
              </w:rPr>
              <w:t>35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3" w:history="1">
            <w:r w:rsidR="009E2405" w:rsidRPr="00840EC3">
              <w:rPr>
                <w:rStyle w:val="ab"/>
              </w:rPr>
              <w:t>Статья 35. Функционирование электронной площадки для целей проведения конкурентной закупки в электронной форме.</w:t>
            </w:r>
            <w:r w:rsidR="009E2405">
              <w:rPr>
                <w:webHidden/>
              </w:rPr>
              <w:tab/>
            </w:r>
            <w:r w:rsidR="00731462">
              <w:rPr>
                <w:webHidden/>
              </w:rPr>
              <w:fldChar w:fldCharType="begin"/>
            </w:r>
            <w:r w:rsidR="009E2405">
              <w:rPr>
                <w:webHidden/>
              </w:rPr>
              <w:instrText xml:space="preserve"> PAGEREF _Toc114844643 \h </w:instrText>
            </w:r>
            <w:r w:rsidR="00731462">
              <w:rPr>
                <w:webHidden/>
              </w:rPr>
            </w:r>
            <w:r w:rsidR="00731462">
              <w:rPr>
                <w:webHidden/>
              </w:rPr>
              <w:fldChar w:fldCharType="separate"/>
            </w:r>
            <w:r w:rsidR="00185356">
              <w:rPr>
                <w:webHidden/>
              </w:rPr>
              <w:t>35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4" w:history="1">
            <w:r w:rsidR="009E2405" w:rsidRPr="00840EC3">
              <w:rPr>
                <w:rStyle w:val="ab"/>
              </w:rPr>
              <w:t>Раздел 6. СПОСОБЫ ЗАКУПОК И УСЛОВИЯ ИХ ПРИМЕНЕНИЯ.</w:t>
            </w:r>
            <w:r w:rsidR="009E2405">
              <w:rPr>
                <w:webHidden/>
              </w:rPr>
              <w:tab/>
            </w:r>
            <w:r w:rsidR="00731462">
              <w:rPr>
                <w:webHidden/>
              </w:rPr>
              <w:fldChar w:fldCharType="begin"/>
            </w:r>
            <w:r w:rsidR="009E2405">
              <w:rPr>
                <w:webHidden/>
              </w:rPr>
              <w:instrText xml:space="preserve"> PAGEREF _Toc114844644 \h </w:instrText>
            </w:r>
            <w:r w:rsidR="00731462">
              <w:rPr>
                <w:webHidden/>
              </w:rPr>
            </w:r>
            <w:r w:rsidR="00731462">
              <w:rPr>
                <w:webHidden/>
              </w:rPr>
              <w:fldChar w:fldCharType="separate"/>
            </w:r>
            <w:r w:rsidR="00185356">
              <w:rPr>
                <w:webHidden/>
              </w:rPr>
              <w:t>36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5" w:history="1">
            <w:r w:rsidR="009E2405" w:rsidRPr="00840EC3">
              <w:rPr>
                <w:rStyle w:val="ab"/>
              </w:rPr>
              <w:t>Статья 36. Применяемые способы закупок.</w:t>
            </w:r>
            <w:r w:rsidR="009E2405">
              <w:rPr>
                <w:webHidden/>
              </w:rPr>
              <w:tab/>
            </w:r>
            <w:r w:rsidR="00731462">
              <w:rPr>
                <w:webHidden/>
              </w:rPr>
              <w:fldChar w:fldCharType="begin"/>
            </w:r>
            <w:r w:rsidR="009E2405">
              <w:rPr>
                <w:webHidden/>
              </w:rPr>
              <w:instrText xml:space="preserve"> PAGEREF _Toc114844645 \h </w:instrText>
            </w:r>
            <w:r w:rsidR="00731462">
              <w:rPr>
                <w:webHidden/>
              </w:rPr>
            </w:r>
            <w:r w:rsidR="00731462">
              <w:rPr>
                <w:webHidden/>
              </w:rPr>
              <w:fldChar w:fldCharType="separate"/>
            </w:r>
            <w:r w:rsidR="00185356">
              <w:rPr>
                <w:webHidden/>
              </w:rPr>
              <w:t>36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6" w:history="1">
            <w:r w:rsidR="009E2405" w:rsidRPr="00840EC3">
              <w:rPr>
                <w:rStyle w:val="ab"/>
              </w:rPr>
              <w:t>Статья 37. Особенности проведения процедур закупок.</w:t>
            </w:r>
            <w:r w:rsidR="009E2405">
              <w:rPr>
                <w:webHidden/>
              </w:rPr>
              <w:tab/>
            </w:r>
            <w:r w:rsidR="00731462">
              <w:rPr>
                <w:webHidden/>
              </w:rPr>
              <w:fldChar w:fldCharType="begin"/>
            </w:r>
            <w:r w:rsidR="009E2405">
              <w:rPr>
                <w:webHidden/>
              </w:rPr>
              <w:instrText xml:space="preserve"> PAGEREF _Toc114844646 \h </w:instrText>
            </w:r>
            <w:r w:rsidR="00731462">
              <w:rPr>
                <w:webHidden/>
              </w:rPr>
            </w:r>
            <w:r w:rsidR="00731462">
              <w:rPr>
                <w:webHidden/>
              </w:rPr>
              <w:fldChar w:fldCharType="separate"/>
            </w:r>
            <w:r w:rsidR="00185356">
              <w:rPr>
                <w:webHidden/>
              </w:rPr>
              <w:t>37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7" w:history="1">
            <w:r w:rsidR="009E2405" w:rsidRPr="00840EC3">
              <w:rPr>
                <w:rStyle w:val="ab"/>
              </w:rPr>
              <w:t>Статья 38. Конкурс.</w:t>
            </w:r>
            <w:r w:rsidR="009E2405">
              <w:rPr>
                <w:webHidden/>
              </w:rPr>
              <w:tab/>
            </w:r>
            <w:r w:rsidR="00731462">
              <w:rPr>
                <w:webHidden/>
              </w:rPr>
              <w:fldChar w:fldCharType="begin"/>
            </w:r>
            <w:r w:rsidR="009E2405">
              <w:rPr>
                <w:webHidden/>
              </w:rPr>
              <w:instrText xml:space="preserve"> PAGEREF _Toc114844647 \h </w:instrText>
            </w:r>
            <w:r w:rsidR="00731462">
              <w:rPr>
                <w:webHidden/>
              </w:rPr>
            </w:r>
            <w:r w:rsidR="00731462">
              <w:rPr>
                <w:webHidden/>
              </w:rPr>
              <w:fldChar w:fldCharType="separate"/>
            </w:r>
            <w:r w:rsidR="00185356">
              <w:rPr>
                <w:webHidden/>
              </w:rPr>
              <w:t>38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8" w:history="1">
            <w:r w:rsidR="009E2405" w:rsidRPr="00840EC3">
              <w:rPr>
                <w:rStyle w:val="ab"/>
              </w:rPr>
              <w:t>Статья 39. Аукцион.</w:t>
            </w:r>
            <w:r w:rsidR="009E2405">
              <w:rPr>
                <w:webHidden/>
              </w:rPr>
              <w:tab/>
            </w:r>
            <w:r w:rsidR="00731462">
              <w:rPr>
                <w:webHidden/>
              </w:rPr>
              <w:fldChar w:fldCharType="begin"/>
            </w:r>
            <w:r w:rsidR="009E2405">
              <w:rPr>
                <w:webHidden/>
              </w:rPr>
              <w:instrText xml:space="preserve"> PAGEREF _Toc114844648 \h </w:instrText>
            </w:r>
            <w:r w:rsidR="00731462">
              <w:rPr>
                <w:webHidden/>
              </w:rPr>
            </w:r>
            <w:r w:rsidR="00731462">
              <w:rPr>
                <w:webHidden/>
              </w:rPr>
              <w:fldChar w:fldCharType="separate"/>
            </w:r>
            <w:r w:rsidR="00185356">
              <w:rPr>
                <w:webHidden/>
              </w:rPr>
              <w:t>38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49" w:history="1">
            <w:r w:rsidR="009E2405" w:rsidRPr="00840EC3">
              <w:rPr>
                <w:rStyle w:val="ab"/>
              </w:rPr>
              <w:t>Статья 40. Запрос котировок.</w:t>
            </w:r>
            <w:r w:rsidR="009E2405">
              <w:rPr>
                <w:webHidden/>
              </w:rPr>
              <w:tab/>
            </w:r>
            <w:r w:rsidR="00731462">
              <w:rPr>
                <w:webHidden/>
              </w:rPr>
              <w:fldChar w:fldCharType="begin"/>
            </w:r>
            <w:r w:rsidR="009E2405">
              <w:rPr>
                <w:webHidden/>
              </w:rPr>
              <w:instrText xml:space="preserve"> PAGEREF _Toc114844649 \h </w:instrText>
            </w:r>
            <w:r w:rsidR="00731462">
              <w:rPr>
                <w:webHidden/>
              </w:rPr>
            </w:r>
            <w:r w:rsidR="00731462">
              <w:rPr>
                <w:webHidden/>
              </w:rPr>
              <w:fldChar w:fldCharType="separate"/>
            </w:r>
            <w:r w:rsidR="00185356">
              <w:rPr>
                <w:webHidden/>
              </w:rPr>
              <w:t>39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54" w:history="1">
            <w:r w:rsidR="009E2405" w:rsidRPr="00840EC3">
              <w:rPr>
                <w:rStyle w:val="ab"/>
              </w:rPr>
              <w:t>Статья 41. Запрос предложений.</w:t>
            </w:r>
            <w:r w:rsidR="009E2405">
              <w:rPr>
                <w:webHidden/>
              </w:rPr>
              <w:tab/>
            </w:r>
            <w:r w:rsidR="00731462">
              <w:rPr>
                <w:webHidden/>
              </w:rPr>
              <w:fldChar w:fldCharType="begin"/>
            </w:r>
            <w:r w:rsidR="009E2405">
              <w:rPr>
                <w:webHidden/>
              </w:rPr>
              <w:instrText xml:space="preserve"> PAGEREF _Toc114844654 \h </w:instrText>
            </w:r>
            <w:r w:rsidR="00731462">
              <w:rPr>
                <w:webHidden/>
              </w:rPr>
            </w:r>
            <w:r w:rsidR="00731462">
              <w:rPr>
                <w:webHidden/>
              </w:rPr>
              <w:fldChar w:fldCharType="separate"/>
            </w:r>
            <w:r w:rsidR="00185356">
              <w:rPr>
                <w:webHidden/>
              </w:rPr>
              <w:t>39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58" w:history="1">
            <w:r w:rsidR="009E2405" w:rsidRPr="00840EC3">
              <w:rPr>
                <w:rStyle w:val="ab"/>
              </w:rPr>
              <w:t>Статья 42. Неконкурентный запрос котировок.</w:t>
            </w:r>
            <w:r w:rsidR="009E2405">
              <w:rPr>
                <w:webHidden/>
              </w:rPr>
              <w:tab/>
            </w:r>
            <w:r w:rsidR="00731462">
              <w:rPr>
                <w:webHidden/>
              </w:rPr>
              <w:fldChar w:fldCharType="begin"/>
            </w:r>
            <w:r w:rsidR="009E2405">
              <w:rPr>
                <w:webHidden/>
              </w:rPr>
              <w:instrText xml:space="preserve"> PAGEREF _Toc114844658 \h </w:instrText>
            </w:r>
            <w:r w:rsidR="00731462">
              <w:rPr>
                <w:webHidden/>
              </w:rPr>
            </w:r>
            <w:r w:rsidR="00731462">
              <w:rPr>
                <w:webHidden/>
              </w:rPr>
              <w:fldChar w:fldCharType="separate"/>
            </w:r>
            <w:r w:rsidR="00185356">
              <w:rPr>
                <w:webHidden/>
              </w:rPr>
              <w:t>40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61" w:history="1">
            <w:r w:rsidR="009E2405" w:rsidRPr="00840EC3">
              <w:rPr>
                <w:rStyle w:val="ab"/>
              </w:rPr>
              <w:t>Статья 43. Неконкурентный запрос предложений.</w:t>
            </w:r>
            <w:r w:rsidR="009E2405">
              <w:rPr>
                <w:webHidden/>
              </w:rPr>
              <w:tab/>
            </w:r>
            <w:r w:rsidR="00731462">
              <w:rPr>
                <w:webHidden/>
              </w:rPr>
              <w:fldChar w:fldCharType="begin"/>
            </w:r>
            <w:r w:rsidR="009E2405">
              <w:rPr>
                <w:webHidden/>
              </w:rPr>
              <w:instrText xml:space="preserve"> PAGEREF _Toc114844661 \h </w:instrText>
            </w:r>
            <w:r w:rsidR="00731462">
              <w:rPr>
                <w:webHidden/>
              </w:rPr>
            </w:r>
            <w:r w:rsidR="00731462">
              <w:rPr>
                <w:webHidden/>
              </w:rPr>
              <w:fldChar w:fldCharType="separate"/>
            </w:r>
            <w:r w:rsidR="00185356">
              <w:rPr>
                <w:webHidden/>
              </w:rPr>
              <w:t>40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62" w:history="1">
            <w:r w:rsidR="009E2405" w:rsidRPr="00840EC3">
              <w:rPr>
                <w:rStyle w:val="ab"/>
              </w:rPr>
              <w:t>Статья 43.1. Неконкурентный запрос котировок среди субъектов МСП.</w:t>
            </w:r>
            <w:r w:rsidR="009E2405">
              <w:rPr>
                <w:webHidden/>
              </w:rPr>
              <w:tab/>
            </w:r>
            <w:r w:rsidR="00731462">
              <w:rPr>
                <w:webHidden/>
              </w:rPr>
              <w:fldChar w:fldCharType="begin"/>
            </w:r>
            <w:r w:rsidR="009E2405">
              <w:rPr>
                <w:webHidden/>
              </w:rPr>
              <w:instrText xml:space="preserve"> PAGEREF _Toc114844662 \h </w:instrText>
            </w:r>
            <w:r w:rsidR="00731462">
              <w:rPr>
                <w:webHidden/>
              </w:rPr>
            </w:r>
            <w:r w:rsidR="00731462">
              <w:rPr>
                <w:webHidden/>
              </w:rPr>
              <w:fldChar w:fldCharType="separate"/>
            </w:r>
            <w:r w:rsidR="00185356">
              <w:rPr>
                <w:webHidden/>
              </w:rPr>
              <w:t>40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66" w:history="1">
            <w:r w:rsidR="009E2405" w:rsidRPr="00840EC3">
              <w:rPr>
                <w:rStyle w:val="ab"/>
              </w:rPr>
              <w:t>Статья 44. Закупка у единственного поставщика (подрядчика, исполнителя).</w:t>
            </w:r>
            <w:r w:rsidR="009E2405">
              <w:rPr>
                <w:webHidden/>
              </w:rPr>
              <w:tab/>
            </w:r>
            <w:r w:rsidR="00731462">
              <w:rPr>
                <w:webHidden/>
              </w:rPr>
              <w:fldChar w:fldCharType="begin"/>
            </w:r>
            <w:r w:rsidR="009E2405">
              <w:rPr>
                <w:webHidden/>
              </w:rPr>
              <w:instrText xml:space="preserve"> PAGEREF _Toc114844666 \h </w:instrText>
            </w:r>
            <w:r w:rsidR="00731462">
              <w:rPr>
                <w:webHidden/>
              </w:rPr>
            </w:r>
            <w:r w:rsidR="00731462">
              <w:rPr>
                <w:webHidden/>
              </w:rPr>
              <w:fldChar w:fldCharType="separate"/>
            </w:r>
            <w:r w:rsidR="00185356">
              <w:rPr>
                <w:webHidden/>
              </w:rPr>
              <w:t>41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67" w:history="1">
            <w:r w:rsidR="009E2405" w:rsidRPr="00840EC3">
              <w:rPr>
                <w:rStyle w:val="ab"/>
              </w:rPr>
              <w:t>Статья 45. Прямая закупка.</w:t>
            </w:r>
            <w:r w:rsidR="009E2405">
              <w:rPr>
                <w:webHidden/>
              </w:rPr>
              <w:tab/>
            </w:r>
            <w:r w:rsidR="00731462">
              <w:rPr>
                <w:webHidden/>
              </w:rPr>
              <w:fldChar w:fldCharType="begin"/>
            </w:r>
            <w:r w:rsidR="009E2405">
              <w:rPr>
                <w:webHidden/>
              </w:rPr>
              <w:instrText xml:space="preserve"> PAGEREF _Toc114844667 \h </w:instrText>
            </w:r>
            <w:r w:rsidR="00731462">
              <w:rPr>
                <w:webHidden/>
              </w:rPr>
            </w:r>
            <w:r w:rsidR="00731462">
              <w:rPr>
                <w:webHidden/>
              </w:rPr>
              <w:fldChar w:fldCharType="separate"/>
            </w:r>
            <w:r w:rsidR="00185356">
              <w:rPr>
                <w:webHidden/>
              </w:rPr>
              <w:t>46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69" w:history="1">
            <w:r w:rsidR="009E2405" w:rsidRPr="00840EC3">
              <w:rPr>
                <w:rStyle w:val="ab"/>
              </w:rPr>
              <w:t>Статья 46. Особенности осуществления квалификационного отбора.</w:t>
            </w:r>
            <w:r w:rsidR="009E2405">
              <w:rPr>
                <w:webHidden/>
              </w:rPr>
              <w:tab/>
            </w:r>
            <w:r w:rsidR="00731462">
              <w:rPr>
                <w:webHidden/>
              </w:rPr>
              <w:fldChar w:fldCharType="begin"/>
            </w:r>
            <w:r w:rsidR="009E2405">
              <w:rPr>
                <w:webHidden/>
              </w:rPr>
              <w:instrText xml:space="preserve"> PAGEREF _Toc114844669 \h </w:instrText>
            </w:r>
            <w:r w:rsidR="00731462">
              <w:rPr>
                <w:webHidden/>
              </w:rPr>
            </w:r>
            <w:r w:rsidR="00731462">
              <w:rPr>
                <w:webHidden/>
              </w:rPr>
              <w:fldChar w:fldCharType="separate"/>
            </w:r>
            <w:r w:rsidR="00185356">
              <w:rPr>
                <w:webHidden/>
              </w:rPr>
              <w:t>46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0" w:history="1">
            <w:r w:rsidR="009E2405" w:rsidRPr="00840EC3">
              <w:rPr>
                <w:rStyle w:val="ab"/>
              </w:rPr>
              <w:t>Статья 47. Особенности осуществления закупки с переторжкой.</w:t>
            </w:r>
            <w:r w:rsidR="009E2405">
              <w:rPr>
                <w:webHidden/>
              </w:rPr>
              <w:tab/>
            </w:r>
            <w:r w:rsidR="00731462">
              <w:rPr>
                <w:webHidden/>
              </w:rPr>
              <w:fldChar w:fldCharType="begin"/>
            </w:r>
            <w:r w:rsidR="009E2405">
              <w:rPr>
                <w:webHidden/>
              </w:rPr>
              <w:instrText xml:space="preserve"> PAGEREF _Toc114844670 \h </w:instrText>
            </w:r>
            <w:r w:rsidR="00731462">
              <w:rPr>
                <w:webHidden/>
              </w:rPr>
            </w:r>
            <w:r w:rsidR="00731462">
              <w:rPr>
                <w:webHidden/>
              </w:rPr>
              <w:fldChar w:fldCharType="separate"/>
            </w:r>
            <w:r w:rsidR="00185356">
              <w:rPr>
                <w:webHidden/>
              </w:rPr>
              <w:t>48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1" w:history="1">
            <w:r w:rsidR="009E2405" w:rsidRPr="00840EC3">
              <w:rPr>
                <w:rStyle w:val="ab"/>
              </w:rPr>
              <w:t>Статья 48. Особенности осуществления закупки с обсуждением предмета договора.</w:t>
            </w:r>
            <w:r w:rsidR="009E2405">
              <w:rPr>
                <w:webHidden/>
              </w:rPr>
              <w:tab/>
            </w:r>
            <w:r w:rsidR="00731462">
              <w:rPr>
                <w:webHidden/>
              </w:rPr>
              <w:fldChar w:fldCharType="begin"/>
            </w:r>
            <w:r w:rsidR="009E2405">
              <w:rPr>
                <w:webHidden/>
              </w:rPr>
              <w:instrText xml:space="preserve"> PAGEREF _Toc114844671 \h </w:instrText>
            </w:r>
            <w:r w:rsidR="00731462">
              <w:rPr>
                <w:webHidden/>
              </w:rPr>
            </w:r>
            <w:r w:rsidR="00731462">
              <w:rPr>
                <w:webHidden/>
              </w:rPr>
              <w:fldChar w:fldCharType="separate"/>
            </w:r>
            <w:r w:rsidR="00185356">
              <w:rPr>
                <w:webHidden/>
              </w:rPr>
              <w:t>50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2" w:history="1">
            <w:r w:rsidR="009E2405" w:rsidRPr="00840EC3">
              <w:rPr>
                <w:rStyle w:val="ab"/>
              </w:rPr>
              <w:t>Статья 49. Особенности осуществления закупки с возможностью подачи альтернативных предложений.</w:t>
            </w:r>
            <w:r w:rsidR="009E2405">
              <w:rPr>
                <w:webHidden/>
              </w:rPr>
              <w:tab/>
            </w:r>
            <w:r w:rsidR="00731462">
              <w:rPr>
                <w:webHidden/>
              </w:rPr>
              <w:fldChar w:fldCharType="begin"/>
            </w:r>
            <w:r w:rsidR="009E2405">
              <w:rPr>
                <w:webHidden/>
              </w:rPr>
              <w:instrText xml:space="preserve"> PAGEREF _Toc114844672 \h </w:instrText>
            </w:r>
            <w:r w:rsidR="00731462">
              <w:rPr>
                <w:webHidden/>
              </w:rPr>
            </w:r>
            <w:r w:rsidR="00731462">
              <w:rPr>
                <w:webHidden/>
              </w:rPr>
              <w:fldChar w:fldCharType="separate"/>
            </w:r>
            <w:r w:rsidR="00185356">
              <w:rPr>
                <w:webHidden/>
              </w:rPr>
              <w:t>51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3" w:history="1">
            <w:r w:rsidR="009E2405" w:rsidRPr="00840EC3">
              <w:rPr>
                <w:rStyle w:val="ab"/>
              </w:rPr>
              <w:t>Статья 50. Особенности осуществления закупки, предусматривающей выбор нескольких победителей по одному лоту.</w:t>
            </w:r>
            <w:r w:rsidR="009E2405">
              <w:rPr>
                <w:webHidden/>
              </w:rPr>
              <w:tab/>
            </w:r>
            <w:r w:rsidR="00731462">
              <w:rPr>
                <w:webHidden/>
              </w:rPr>
              <w:fldChar w:fldCharType="begin"/>
            </w:r>
            <w:r w:rsidR="009E2405">
              <w:rPr>
                <w:webHidden/>
              </w:rPr>
              <w:instrText xml:space="preserve"> PAGEREF _Toc114844673 \h </w:instrText>
            </w:r>
            <w:r w:rsidR="00731462">
              <w:rPr>
                <w:webHidden/>
              </w:rPr>
            </w:r>
            <w:r w:rsidR="00731462">
              <w:rPr>
                <w:webHidden/>
              </w:rPr>
              <w:fldChar w:fldCharType="separate"/>
            </w:r>
            <w:r w:rsidR="00185356">
              <w:rPr>
                <w:webHidden/>
              </w:rPr>
              <w:t>52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4" w:history="1">
            <w:r w:rsidR="009E2405" w:rsidRPr="00840EC3">
              <w:rPr>
                <w:rStyle w:val="ab"/>
              </w:rPr>
              <w:t>Статья 51. Особенности осуществления закрытой конкурентной закупки.</w:t>
            </w:r>
            <w:r w:rsidR="009E2405">
              <w:rPr>
                <w:webHidden/>
              </w:rPr>
              <w:tab/>
            </w:r>
            <w:r w:rsidR="00731462">
              <w:rPr>
                <w:webHidden/>
              </w:rPr>
              <w:fldChar w:fldCharType="begin"/>
            </w:r>
            <w:r w:rsidR="009E2405">
              <w:rPr>
                <w:webHidden/>
              </w:rPr>
              <w:instrText xml:space="preserve"> PAGEREF _Toc114844674 \h </w:instrText>
            </w:r>
            <w:r w:rsidR="00731462">
              <w:rPr>
                <w:webHidden/>
              </w:rPr>
            </w:r>
            <w:r w:rsidR="00731462">
              <w:rPr>
                <w:webHidden/>
              </w:rPr>
              <w:fldChar w:fldCharType="separate"/>
            </w:r>
            <w:r w:rsidR="00185356">
              <w:rPr>
                <w:webHidden/>
              </w:rPr>
              <w:t>52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5" w:history="1">
            <w:r w:rsidR="009E2405" w:rsidRPr="00840EC3">
              <w:rPr>
                <w:rStyle w:val="ab"/>
              </w:rPr>
              <w:t>Раздел 7. ПОРЯДОК ОСУЩЕСТВЛЕНИЯ ЗАКУПОК.</w:t>
            </w:r>
            <w:r w:rsidR="009E2405">
              <w:rPr>
                <w:webHidden/>
              </w:rPr>
              <w:tab/>
            </w:r>
            <w:r w:rsidR="00731462">
              <w:rPr>
                <w:webHidden/>
              </w:rPr>
              <w:fldChar w:fldCharType="begin"/>
            </w:r>
            <w:r w:rsidR="009E2405">
              <w:rPr>
                <w:webHidden/>
              </w:rPr>
              <w:instrText xml:space="preserve"> PAGEREF _Toc114844675 \h </w:instrText>
            </w:r>
            <w:r w:rsidR="00731462">
              <w:rPr>
                <w:webHidden/>
              </w:rPr>
            </w:r>
            <w:r w:rsidR="00731462">
              <w:rPr>
                <w:webHidden/>
              </w:rPr>
              <w:fldChar w:fldCharType="separate"/>
            </w:r>
            <w:r w:rsidR="00185356">
              <w:rPr>
                <w:webHidden/>
              </w:rPr>
              <w:t>53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6" w:history="1">
            <w:r w:rsidR="009E2405" w:rsidRPr="00840EC3">
              <w:rPr>
                <w:rStyle w:val="ab"/>
              </w:rPr>
              <w:t>Статья 52. Общий порядок проведения открытого конкурса.</w:t>
            </w:r>
            <w:r w:rsidR="009E2405">
              <w:rPr>
                <w:webHidden/>
              </w:rPr>
              <w:tab/>
            </w:r>
            <w:r w:rsidR="00731462">
              <w:rPr>
                <w:webHidden/>
              </w:rPr>
              <w:fldChar w:fldCharType="begin"/>
            </w:r>
            <w:r w:rsidR="009E2405">
              <w:rPr>
                <w:webHidden/>
              </w:rPr>
              <w:instrText xml:space="preserve"> PAGEREF _Toc114844676 \h </w:instrText>
            </w:r>
            <w:r w:rsidR="00731462">
              <w:rPr>
                <w:webHidden/>
              </w:rPr>
            </w:r>
            <w:r w:rsidR="00731462">
              <w:rPr>
                <w:webHidden/>
              </w:rPr>
              <w:fldChar w:fldCharType="separate"/>
            </w:r>
            <w:r w:rsidR="00185356">
              <w:rPr>
                <w:webHidden/>
              </w:rPr>
              <w:t>53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7" w:history="1">
            <w:r w:rsidR="009E2405" w:rsidRPr="00840EC3">
              <w:rPr>
                <w:rStyle w:val="ab"/>
              </w:rPr>
              <w:t>Статья 53. Извещение о проведении открытого конкурса.</w:t>
            </w:r>
            <w:r w:rsidR="009E2405">
              <w:rPr>
                <w:webHidden/>
              </w:rPr>
              <w:tab/>
            </w:r>
            <w:r w:rsidR="00731462">
              <w:rPr>
                <w:webHidden/>
              </w:rPr>
              <w:fldChar w:fldCharType="begin"/>
            </w:r>
            <w:r w:rsidR="009E2405">
              <w:rPr>
                <w:webHidden/>
              </w:rPr>
              <w:instrText xml:space="preserve"> PAGEREF _Toc114844677 \h </w:instrText>
            </w:r>
            <w:r w:rsidR="00731462">
              <w:rPr>
                <w:webHidden/>
              </w:rPr>
            </w:r>
            <w:r w:rsidR="00731462">
              <w:rPr>
                <w:webHidden/>
              </w:rPr>
              <w:fldChar w:fldCharType="separate"/>
            </w:r>
            <w:r w:rsidR="00185356">
              <w:rPr>
                <w:webHidden/>
              </w:rPr>
              <w:t>54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8" w:history="1">
            <w:r w:rsidR="009E2405" w:rsidRPr="00840EC3">
              <w:rPr>
                <w:rStyle w:val="ab"/>
              </w:rPr>
              <w:t>Статья 54. Конкурсная документация.</w:t>
            </w:r>
            <w:r w:rsidR="009E2405">
              <w:rPr>
                <w:webHidden/>
              </w:rPr>
              <w:tab/>
            </w:r>
            <w:r w:rsidR="00731462">
              <w:rPr>
                <w:webHidden/>
              </w:rPr>
              <w:fldChar w:fldCharType="begin"/>
            </w:r>
            <w:r w:rsidR="009E2405">
              <w:rPr>
                <w:webHidden/>
              </w:rPr>
              <w:instrText xml:space="preserve"> PAGEREF _Toc114844678 \h </w:instrText>
            </w:r>
            <w:r w:rsidR="00731462">
              <w:rPr>
                <w:webHidden/>
              </w:rPr>
            </w:r>
            <w:r w:rsidR="00731462">
              <w:rPr>
                <w:webHidden/>
              </w:rPr>
              <w:fldChar w:fldCharType="separate"/>
            </w:r>
            <w:r w:rsidR="00185356">
              <w:rPr>
                <w:webHidden/>
              </w:rPr>
              <w:t>54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79" w:history="1">
            <w:r w:rsidR="009E2405" w:rsidRPr="00840EC3">
              <w:rPr>
                <w:rStyle w:val="ab"/>
              </w:rPr>
              <w:t>Статья 55. Вскрытие конвертов с конкурсными заявками.</w:t>
            </w:r>
            <w:r w:rsidR="009E2405">
              <w:rPr>
                <w:webHidden/>
              </w:rPr>
              <w:tab/>
            </w:r>
            <w:r w:rsidR="00731462">
              <w:rPr>
                <w:webHidden/>
              </w:rPr>
              <w:fldChar w:fldCharType="begin"/>
            </w:r>
            <w:r w:rsidR="009E2405">
              <w:rPr>
                <w:webHidden/>
              </w:rPr>
              <w:instrText xml:space="preserve"> PAGEREF _Toc114844679 \h </w:instrText>
            </w:r>
            <w:r w:rsidR="00731462">
              <w:rPr>
                <w:webHidden/>
              </w:rPr>
            </w:r>
            <w:r w:rsidR="00731462">
              <w:rPr>
                <w:webHidden/>
              </w:rPr>
              <w:fldChar w:fldCharType="separate"/>
            </w:r>
            <w:r w:rsidR="00185356">
              <w:rPr>
                <w:webHidden/>
              </w:rPr>
              <w:t>54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0" w:history="1">
            <w:r w:rsidR="009E2405" w:rsidRPr="00840EC3">
              <w:rPr>
                <w:rStyle w:val="ab"/>
              </w:rPr>
              <w:t>Статья 56. Рассмотрение конкурсных заявок.</w:t>
            </w:r>
            <w:r w:rsidR="009E2405">
              <w:rPr>
                <w:webHidden/>
              </w:rPr>
              <w:tab/>
            </w:r>
            <w:r w:rsidR="00731462">
              <w:rPr>
                <w:webHidden/>
              </w:rPr>
              <w:fldChar w:fldCharType="begin"/>
            </w:r>
            <w:r w:rsidR="009E2405">
              <w:rPr>
                <w:webHidden/>
              </w:rPr>
              <w:instrText xml:space="preserve"> PAGEREF _Toc114844680 \h </w:instrText>
            </w:r>
            <w:r w:rsidR="00731462">
              <w:rPr>
                <w:webHidden/>
              </w:rPr>
            </w:r>
            <w:r w:rsidR="00731462">
              <w:rPr>
                <w:webHidden/>
              </w:rPr>
              <w:fldChar w:fldCharType="separate"/>
            </w:r>
            <w:r w:rsidR="00185356">
              <w:rPr>
                <w:webHidden/>
              </w:rPr>
              <w:t>55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1" w:history="1">
            <w:r w:rsidR="009E2405" w:rsidRPr="00840EC3">
              <w:rPr>
                <w:rStyle w:val="ab"/>
              </w:rPr>
              <w:t>Статья 57. Оценка конкурсных заявок, определение победителя.</w:t>
            </w:r>
            <w:r w:rsidR="009E2405">
              <w:rPr>
                <w:webHidden/>
              </w:rPr>
              <w:tab/>
            </w:r>
            <w:r w:rsidR="00731462">
              <w:rPr>
                <w:webHidden/>
              </w:rPr>
              <w:fldChar w:fldCharType="begin"/>
            </w:r>
            <w:r w:rsidR="009E2405">
              <w:rPr>
                <w:webHidden/>
              </w:rPr>
              <w:instrText xml:space="preserve"> PAGEREF _Toc114844681 \h </w:instrText>
            </w:r>
            <w:r w:rsidR="00731462">
              <w:rPr>
                <w:webHidden/>
              </w:rPr>
            </w:r>
            <w:r w:rsidR="00731462">
              <w:rPr>
                <w:webHidden/>
              </w:rPr>
              <w:fldChar w:fldCharType="separate"/>
            </w:r>
            <w:r w:rsidR="00185356">
              <w:rPr>
                <w:webHidden/>
              </w:rPr>
              <w:t>55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2" w:history="1">
            <w:r w:rsidR="009E2405" w:rsidRPr="00840EC3">
              <w:rPr>
                <w:rStyle w:val="ab"/>
              </w:rPr>
              <w:t>Статья 58. Особенности проведения конкурса в электронной форме.</w:t>
            </w:r>
            <w:r w:rsidR="009E2405">
              <w:rPr>
                <w:webHidden/>
              </w:rPr>
              <w:tab/>
            </w:r>
            <w:r w:rsidR="00731462">
              <w:rPr>
                <w:webHidden/>
              </w:rPr>
              <w:fldChar w:fldCharType="begin"/>
            </w:r>
            <w:r w:rsidR="009E2405">
              <w:rPr>
                <w:webHidden/>
              </w:rPr>
              <w:instrText xml:space="preserve"> PAGEREF _Toc114844682 \h </w:instrText>
            </w:r>
            <w:r w:rsidR="00731462">
              <w:rPr>
                <w:webHidden/>
              </w:rPr>
            </w:r>
            <w:r w:rsidR="00731462">
              <w:rPr>
                <w:webHidden/>
              </w:rPr>
              <w:fldChar w:fldCharType="separate"/>
            </w:r>
            <w:r w:rsidR="00185356">
              <w:rPr>
                <w:webHidden/>
              </w:rPr>
              <w:t>56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3" w:history="1">
            <w:r w:rsidR="009E2405" w:rsidRPr="00840EC3">
              <w:rPr>
                <w:rStyle w:val="ab"/>
              </w:rPr>
              <w:t>Статья 59. Особенности конкурса с ограниченным участием.</w:t>
            </w:r>
            <w:r w:rsidR="009E2405">
              <w:rPr>
                <w:webHidden/>
              </w:rPr>
              <w:tab/>
            </w:r>
            <w:r w:rsidR="00731462">
              <w:rPr>
                <w:webHidden/>
              </w:rPr>
              <w:fldChar w:fldCharType="begin"/>
            </w:r>
            <w:r w:rsidR="009E2405">
              <w:rPr>
                <w:webHidden/>
              </w:rPr>
              <w:instrText xml:space="preserve"> PAGEREF _Toc114844683 \h </w:instrText>
            </w:r>
            <w:r w:rsidR="00731462">
              <w:rPr>
                <w:webHidden/>
              </w:rPr>
            </w:r>
            <w:r w:rsidR="00731462">
              <w:rPr>
                <w:webHidden/>
              </w:rPr>
              <w:fldChar w:fldCharType="separate"/>
            </w:r>
            <w:r w:rsidR="00185356">
              <w:rPr>
                <w:webHidden/>
              </w:rPr>
              <w:t>56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4" w:history="1">
            <w:r w:rsidR="009E2405" w:rsidRPr="00840EC3">
              <w:rPr>
                <w:rStyle w:val="ab"/>
              </w:rPr>
              <w:t>Статья 60. Особенности проведения закрытого конкурса.</w:t>
            </w:r>
            <w:r w:rsidR="009E2405">
              <w:rPr>
                <w:webHidden/>
              </w:rPr>
              <w:tab/>
            </w:r>
            <w:r w:rsidR="00731462">
              <w:rPr>
                <w:webHidden/>
              </w:rPr>
              <w:fldChar w:fldCharType="begin"/>
            </w:r>
            <w:r w:rsidR="009E2405">
              <w:rPr>
                <w:webHidden/>
              </w:rPr>
              <w:instrText xml:space="preserve"> PAGEREF _Toc114844684 \h </w:instrText>
            </w:r>
            <w:r w:rsidR="00731462">
              <w:rPr>
                <w:webHidden/>
              </w:rPr>
            </w:r>
            <w:r w:rsidR="00731462">
              <w:rPr>
                <w:webHidden/>
              </w:rPr>
              <w:fldChar w:fldCharType="separate"/>
            </w:r>
            <w:r w:rsidR="00185356">
              <w:rPr>
                <w:webHidden/>
              </w:rPr>
              <w:t>56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5" w:history="1">
            <w:r w:rsidR="009E2405" w:rsidRPr="00840EC3">
              <w:rPr>
                <w:rStyle w:val="ab"/>
              </w:rPr>
              <w:t>Статья 61. Общий порядок проведения аукциона в электронной форме.</w:t>
            </w:r>
            <w:r w:rsidR="009E2405">
              <w:rPr>
                <w:webHidden/>
              </w:rPr>
              <w:tab/>
            </w:r>
            <w:r w:rsidR="00731462">
              <w:rPr>
                <w:webHidden/>
              </w:rPr>
              <w:fldChar w:fldCharType="begin"/>
            </w:r>
            <w:r w:rsidR="009E2405">
              <w:rPr>
                <w:webHidden/>
              </w:rPr>
              <w:instrText xml:space="preserve"> PAGEREF _Toc114844685 \h </w:instrText>
            </w:r>
            <w:r w:rsidR="00731462">
              <w:rPr>
                <w:webHidden/>
              </w:rPr>
            </w:r>
            <w:r w:rsidR="00731462">
              <w:rPr>
                <w:webHidden/>
              </w:rPr>
              <w:fldChar w:fldCharType="separate"/>
            </w:r>
            <w:r w:rsidR="00185356">
              <w:rPr>
                <w:webHidden/>
              </w:rPr>
              <w:t>57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6" w:history="1">
            <w:r w:rsidR="009E2405" w:rsidRPr="00840EC3">
              <w:rPr>
                <w:rStyle w:val="ab"/>
              </w:rPr>
              <w:t>Статья 62. Извещение о проведении аукциона в электронной форме.</w:t>
            </w:r>
            <w:r w:rsidR="009E2405">
              <w:rPr>
                <w:webHidden/>
              </w:rPr>
              <w:tab/>
            </w:r>
            <w:r w:rsidR="00731462">
              <w:rPr>
                <w:webHidden/>
              </w:rPr>
              <w:fldChar w:fldCharType="begin"/>
            </w:r>
            <w:r w:rsidR="009E2405">
              <w:rPr>
                <w:webHidden/>
              </w:rPr>
              <w:instrText xml:space="preserve"> PAGEREF _Toc114844686 \h </w:instrText>
            </w:r>
            <w:r w:rsidR="00731462">
              <w:rPr>
                <w:webHidden/>
              </w:rPr>
            </w:r>
            <w:r w:rsidR="00731462">
              <w:rPr>
                <w:webHidden/>
              </w:rPr>
              <w:fldChar w:fldCharType="separate"/>
            </w:r>
            <w:r w:rsidR="00185356">
              <w:rPr>
                <w:webHidden/>
              </w:rPr>
              <w:t>57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7" w:history="1">
            <w:r w:rsidR="009E2405" w:rsidRPr="00840EC3">
              <w:rPr>
                <w:rStyle w:val="ab"/>
              </w:rPr>
              <w:t>Статья 63. Аукционная документация.</w:t>
            </w:r>
            <w:r w:rsidR="009E2405">
              <w:rPr>
                <w:webHidden/>
              </w:rPr>
              <w:tab/>
            </w:r>
            <w:r w:rsidR="00731462">
              <w:rPr>
                <w:webHidden/>
              </w:rPr>
              <w:fldChar w:fldCharType="begin"/>
            </w:r>
            <w:r w:rsidR="009E2405">
              <w:rPr>
                <w:webHidden/>
              </w:rPr>
              <w:instrText xml:space="preserve"> PAGEREF _Toc114844687 \h </w:instrText>
            </w:r>
            <w:r w:rsidR="00731462">
              <w:rPr>
                <w:webHidden/>
              </w:rPr>
            </w:r>
            <w:r w:rsidR="00731462">
              <w:rPr>
                <w:webHidden/>
              </w:rPr>
              <w:fldChar w:fldCharType="separate"/>
            </w:r>
            <w:r w:rsidR="00185356">
              <w:rPr>
                <w:webHidden/>
              </w:rPr>
              <w:t>57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8" w:history="1">
            <w:r w:rsidR="009E2405" w:rsidRPr="00840EC3">
              <w:rPr>
                <w:rStyle w:val="ab"/>
              </w:rPr>
              <w:t>Статья 64. Рассмотрение аукционных заявок.</w:t>
            </w:r>
            <w:r w:rsidR="009E2405">
              <w:rPr>
                <w:webHidden/>
              </w:rPr>
              <w:tab/>
            </w:r>
            <w:r w:rsidR="00731462">
              <w:rPr>
                <w:webHidden/>
              </w:rPr>
              <w:fldChar w:fldCharType="begin"/>
            </w:r>
            <w:r w:rsidR="009E2405">
              <w:rPr>
                <w:webHidden/>
              </w:rPr>
              <w:instrText xml:space="preserve"> PAGEREF _Toc114844688 \h </w:instrText>
            </w:r>
            <w:r w:rsidR="00731462">
              <w:rPr>
                <w:webHidden/>
              </w:rPr>
            </w:r>
            <w:r w:rsidR="00731462">
              <w:rPr>
                <w:webHidden/>
              </w:rPr>
              <w:fldChar w:fldCharType="separate"/>
            </w:r>
            <w:r w:rsidR="00185356">
              <w:rPr>
                <w:webHidden/>
              </w:rPr>
              <w:t>57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89" w:history="1">
            <w:r w:rsidR="009E2405" w:rsidRPr="00840EC3">
              <w:rPr>
                <w:rStyle w:val="ab"/>
              </w:rPr>
              <w:t>Статья 65. Проведение электронного аукциона, определение победителя.</w:t>
            </w:r>
            <w:r w:rsidR="009E2405">
              <w:rPr>
                <w:webHidden/>
              </w:rPr>
              <w:tab/>
            </w:r>
            <w:r w:rsidR="00731462">
              <w:rPr>
                <w:webHidden/>
              </w:rPr>
              <w:fldChar w:fldCharType="begin"/>
            </w:r>
            <w:r w:rsidR="009E2405">
              <w:rPr>
                <w:webHidden/>
              </w:rPr>
              <w:instrText xml:space="preserve"> PAGEREF _Toc114844689 \h </w:instrText>
            </w:r>
            <w:r w:rsidR="00731462">
              <w:rPr>
                <w:webHidden/>
              </w:rPr>
            </w:r>
            <w:r w:rsidR="00731462">
              <w:rPr>
                <w:webHidden/>
              </w:rPr>
              <w:fldChar w:fldCharType="separate"/>
            </w:r>
            <w:r w:rsidR="00185356">
              <w:rPr>
                <w:webHidden/>
              </w:rPr>
              <w:t>58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0" w:history="1">
            <w:r w:rsidR="009E2405" w:rsidRPr="00840EC3">
              <w:rPr>
                <w:rStyle w:val="ab"/>
              </w:rPr>
              <w:t>Статья 66. Особенности проведения аукциона в электронной форме на право заключить договор.</w:t>
            </w:r>
            <w:r w:rsidR="009E2405">
              <w:rPr>
                <w:webHidden/>
              </w:rPr>
              <w:tab/>
            </w:r>
            <w:r w:rsidR="00731462">
              <w:rPr>
                <w:webHidden/>
              </w:rPr>
              <w:fldChar w:fldCharType="begin"/>
            </w:r>
            <w:r w:rsidR="009E2405">
              <w:rPr>
                <w:webHidden/>
              </w:rPr>
              <w:instrText xml:space="preserve"> PAGEREF _Toc114844690 \h </w:instrText>
            </w:r>
            <w:r w:rsidR="00731462">
              <w:rPr>
                <w:webHidden/>
              </w:rPr>
            </w:r>
            <w:r w:rsidR="00731462">
              <w:rPr>
                <w:webHidden/>
              </w:rPr>
              <w:fldChar w:fldCharType="separate"/>
            </w:r>
            <w:r w:rsidR="00185356">
              <w:rPr>
                <w:webHidden/>
              </w:rPr>
              <w:t>59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1" w:history="1">
            <w:r w:rsidR="009E2405" w:rsidRPr="00840EC3">
              <w:rPr>
                <w:rStyle w:val="ab"/>
              </w:rPr>
              <w:t>Статья 67. Особенности аукциона в электронной форме с ограниченным участием.</w:t>
            </w:r>
            <w:r w:rsidR="009E2405">
              <w:rPr>
                <w:webHidden/>
              </w:rPr>
              <w:tab/>
            </w:r>
            <w:r w:rsidR="00731462">
              <w:rPr>
                <w:webHidden/>
              </w:rPr>
              <w:fldChar w:fldCharType="begin"/>
            </w:r>
            <w:r w:rsidR="009E2405">
              <w:rPr>
                <w:webHidden/>
              </w:rPr>
              <w:instrText xml:space="preserve"> PAGEREF _Toc114844691 \h </w:instrText>
            </w:r>
            <w:r w:rsidR="00731462">
              <w:rPr>
                <w:webHidden/>
              </w:rPr>
            </w:r>
            <w:r w:rsidR="00731462">
              <w:rPr>
                <w:webHidden/>
              </w:rPr>
              <w:fldChar w:fldCharType="separate"/>
            </w:r>
            <w:r w:rsidR="00185356">
              <w:rPr>
                <w:webHidden/>
              </w:rPr>
              <w:t>59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2" w:history="1">
            <w:r w:rsidR="009E2405" w:rsidRPr="00840EC3">
              <w:rPr>
                <w:rStyle w:val="ab"/>
              </w:rPr>
              <w:t>Статья 68. Особенности проведения закрытого аукциона.</w:t>
            </w:r>
            <w:r w:rsidR="009E2405">
              <w:rPr>
                <w:webHidden/>
              </w:rPr>
              <w:tab/>
            </w:r>
            <w:r w:rsidR="00731462">
              <w:rPr>
                <w:webHidden/>
              </w:rPr>
              <w:fldChar w:fldCharType="begin"/>
            </w:r>
            <w:r w:rsidR="009E2405">
              <w:rPr>
                <w:webHidden/>
              </w:rPr>
              <w:instrText xml:space="preserve"> PAGEREF _Toc114844692 \h </w:instrText>
            </w:r>
            <w:r w:rsidR="00731462">
              <w:rPr>
                <w:webHidden/>
              </w:rPr>
            </w:r>
            <w:r w:rsidR="00731462">
              <w:rPr>
                <w:webHidden/>
              </w:rPr>
              <w:fldChar w:fldCharType="separate"/>
            </w:r>
            <w:r w:rsidR="00185356">
              <w:rPr>
                <w:webHidden/>
              </w:rPr>
              <w:t>59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3" w:history="1">
            <w:r w:rsidR="009E2405" w:rsidRPr="00840EC3">
              <w:rPr>
                <w:rStyle w:val="ab"/>
              </w:rPr>
              <w:t>Статья 69. Общий порядок проведения запроса котировок в электронной форме.</w:t>
            </w:r>
            <w:r w:rsidR="009E2405">
              <w:rPr>
                <w:webHidden/>
              </w:rPr>
              <w:tab/>
            </w:r>
            <w:r w:rsidR="00731462">
              <w:rPr>
                <w:webHidden/>
              </w:rPr>
              <w:fldChar w:fldCharType="begin"/>
            </w:r>
            <w:r w:rsidR="009E2405">
              <w:rPr>
                <w:webHidden/>
              </w:rPr>
              <w:instrText xml:space="preserve"> PAGEREF _Toc114844693 \h </w:instrText>
            </w:r>
            <w:r w:rsidR="00731462">
              <w:rPr>
                <w:webHidden/>
              </w:rPr>
            </w:r>
            <w:r w:rsidR="00731462">
              <w:rPr>
                <w:webHidden/>
              </w:rPr>
              <w:fldChar w:fldCharType="separate"/>
            </w:r>
            <w:r w:rsidR="00185356">
              <w:rPr>
                <w:webHidden/>
              </w:rPr>
              <w:t>60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4" w:history="1">
            <w:r w:rsidR="009E2405" w:rsidRPr="00840EC3">
              <w:rPr>
                <w:rStyle w:val="ab"/>
              </w:rPr>
              <w:t>Статья 70. Извещение о проведении запроса котировок.</w:t>
            </w:r>
            <w:r w:rsidR="009E2405">
              <w:rPr>
                <w:webHidden/>
              </w:rPr>
              <w:tab/>
            </w:r>
            <w:r w:rsidR="00731462">
              <w:rPr>
                <w:webHidden/>
              </w:rPr>
              <w:fldChar w:fldCharType="begin"/>
            </w:r>
            <w:r w:rsidR="009E2405">
              <w:rPr>
                <w:webHidden/>
              </w:rPr>
              <w:instrText xml:space="preserve"> PAGEREF _Toc114844694 \h </w:instrText>
            </w:r>
            <w:r w:rsidR="00731462">
              <w:rPr>
                <w:webHidden/>
              </w:rPr>
            </w:r>
            <w:r w:rsidR="00731462">
              <w:rPr>
                <w:webHidden/>
              </w:rPr>
              <w:fldChar w:fldCharType="separate"/>
            </w:r>
            <w:r w:rsidR="00185356">
              <w:rPr>
                <w:webHidden/>
              </w:rPr>
              <w:t>61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5" w:history="1">
            <w:r w:rsidR="009E2405" w:rsidRPr="00840EC3">
              <w:rPr>
                <w:rStyle w:val="ab"/>
              </w:rPr>
              <w:t>Статья 71. Рассмотрение котировочных заявок, определение победителя.</w:t>
            </w:r>
            <w:r w:rsidR="009E2405">
              <w:rPr>
                <w:webHidden/>
              </w:rPr>
              <w:tab/>
            </w:r>
            <w:r w:rsidR="00731462">
              <w:rPr>
                <w:webHidden/>
              </w:rPr>
              <w:fldChar w:fldCharType="begin"/>
            </w:r>
            <w:r w:rsidR="009E2405">
              <w:rPr>
                <w:webHidden/>
              </w:rPr>
              <w:instrText xml:space="preserve"> PAGEREF _Toc114844695 \h </w:instrText>
            </w:r>
            <w:r w:rsidR="00731462">
              <w:rPr>
                <w:webHidden/>
              </w:rPr>
            </w:r>
            <w:r w:rsidR="00731462">
              <w:rPr>
                <w:webHidden/>
              </w:rPr>
              <w:fldChar w:fldCharType="separate"/>
            </w:r>
            <w:r w:rsidR="00185356">
              <w:rPr>
                <w:webHidden/>
              </w:rPr>
              <w:t>61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6" w:history="1">
            <w:r w:rsidR="009E2405" w:rsidRPr="00840EC3">
              <w:rPr>
                <w:rStyle w:val="ab"/>
              </w:rPr>
              <w:t>Статья 72. Особенности запроса котировок в электронной форме с ограниченным участием.</w:t>
            </w:r>
            <w:r w:rsidR="009E2405">
              <w:rPr>
                <w:webHidden/>
              </w:rPr>
              <w:tab/>
            </w:r>
            <w:r w:rsidR="00731462">
              <w:rPr>
                <w:webHidden/>
              </w:rPr>
              <w:fldChar w:fldCharType="begin"/>
            </w:r>
            <w:r w:rsidR="009E2405">
              <w:rPr>
                <w:webHidden/>
              </w:rPr>
              <w:instrText xml:space="preserve"> PAGEREF _Toc114844696 \h </w:instrText>
            </w:r>
            <w:r w:rsidR="00731462">
              <w:rPr>
                <w:webHidden/>
              </w:rPr>
            </w:r>
            <w:r w:rsidR="00731462">
              <w:rPr>
                <w:webHidden/>
              </w:rPr>
              <w:fldChar w:fldCharType="separate"/>
            </w:r>
            <w:r w:rsidR="00185356">
              <w:rPr>
                <w:webHidden/>
              </w:rPr>
              <w:t>62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7" w:history="1">
            <w:r w:rsidR="009E2405" w:rsidRPr="00840EC3">
              <w:rPr>
                <w:rStyle w:val="ab"/>
              </w:rPr>
              <w:t>Статья 73. Особенности проведения закрытого запроса котировок.</w:t>
            </w:r>
            <w:r w:rsidR="009E2405">
              <w:rPr>
                <w:webHidden/>
              </w:rPr>
              <w:tab/>
            </w:r>
            <w:r w:rsidR="00731462">
              <w:rPr>
                <w:webHidden/>
              </w:rPr>
              <w:fldChar w:fldCharType="begin"/>
            </w:r>
            <w:r w:rsidR="009E2405">
              <w:rPr>
                <w:webHidden/>
              </w:rPr>
              <w:instrText xml:space="preserve"> PAGEREF _Toc114844697 \h </w:instrText>
            </w:r>
            <w:r w:rsidR="00731462">
              <w:rPr>
                <w:webHidden/>
              </w:rPr>
            </w:r>
            <w:r w:rsidR="00731462">
              <w:rPr>
                <w:webHidden/>
              </w:rPr>
              <w:fldChar w:fldCharType="separate"/>
            </w:r>
            <w:r w:rsidR="00185356">
              <w:rPr>
                <w:webHidden/>
              </w:rPr>
              <w:t>62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8" w:history="1">
            <w:r w:rsidR="009E2405" w:rsidRPr="00840EC3">
              <w:rPr>
                <w:rStyle w:val="ab"/>
              </w:rPr>
              <w:t>Статья 74. Общий порядок проведения запроса предложений в электронной форме.</w:t>
            </w:r>
            <w:r w:rsidR="009E2405">
              <w:rPr>
                <w:webHidden/>
              </w:rPr>
              <w:tab/>
            </w:r>
            <w:r w:rsidR="00731462">
              <w:rPr>
                <w:webHidden/>
              </w:rPr>
              <w:fldChar w:fldCharType="begin"/>
            </w:r>
            <w:r w:rsidR="009E2405">
              <w:rPr>
                <w:webHidden/>
              </w:rPr>
              <w:instrText xml:space="preserve"> PAGEREF _Toc114844698 \h </w:instrText>
            </w:r>
            <w:r w:rsidR="00731462">
              <w:rPr>
                <w:webHidden/>
              </w:rPr>
            </w:r>
            <w:r w:rsidR="00731462">
              <w:rPr>
                <w:webHidden/>
              </w:rPr>
              <w:fldChar w:fldCharType="separate"/>
            </w:r>
            <w:r w:rsidR="00185356">
              <w:rPr>
                <w:webHidden/>
              </w:rPr>
              <w:t>62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699" w:history="1">
            <w:r w:rsidR="009E2405" w:rsidRPr="00840EC3">
              <w:rPr>
                <w:rStyle w:val="ab"/>
              </w:rPr>
              <w:t>Статья 75. Извещение о проведении запроса предложений.</w:t>
            </w:r>
            <w:r w:rsidR="009E2405">
              <w:rPr>
                <w:webHidden/>
              </w:rPr>
              <w:tab/>
            </w:r>
            <w:r w:rsidR="00731462">
              <w:rPr>
                <w:webHidden/>
              </w:rPr>
              <w:fldChar w:fldCharType="begin"/>
            </w:r>
            <w:r w:rsidR="009E2405">
              <w:rPr>
                <w:webHidden/>
              </w:rPr>
              <w:instrText xml:space="preserve"> PAGEREF _Toc114844699 \h </w:instrText>
            </w:r>
            <w:r w:rsidR="00731462">
              <w:rPr>
                <w:webHidden/>
              </w:rPr>
            </w:r>
            <w:r w:rsidR="00731462">
              <w:rPr>
                <w:webHidden/>
              </w:rPr>
              <w:fldChar w:fldCharType="separate"/>
            </w:r>
            <w:r w:rsidR="00185356">
              <w:rPr>
                <w:webHidden/>
              </w:rPr>
              <w:t>63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0" w:history="1">
            <w:r w:rsidR="009E2405" w:rsidRPr="00840EC3">
              <w:rPr>
                <w:rStyle w:val="ab"/>
              </w:rPr>
              <w:t>Статья 76. Документация о проведении запроса предложений.</w:t>
            </w:r>
            <w:r w:rsidR="009E2405">
              <w:rPr>
                <w:webHidden/>
              </w:rPr>
              <w:tab/>
            </w:r>
            <w:r w:rsidR="00731462">
              <w:rPr>
                <w:webHidden/>
              </w:rPr>
              <w:fldChar w:fldCharType="begin"/>
            </w:r>
            <w:r w:rsidR="009E2405">
              <w:rPr>
                <w:webHidden/>
              </w:rPr>
              <w:instrText xml:space="preserve"> PAGEREF _Toc114844700 \h </w:instrText>
            </w:r>
            <w:r w:rsidR="00731462">
              <w:rPr>
                <w:webHidden/>
              </w:rPr>
            </w:r>
            <w:r w:rsidR="00731462">
              <w:rPr>
                <w:webHidden/>
              </w:rPr>
              <w:fldChar w:fldCharType="separate"/>
            </w:r>
            <w:r w:rsidR="00185356">
              <w:rPr>
                <w:webHidden/>
              </w:rPr>
              <w:t>63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1" w:history="1">
            <w:r w:rsidR="009E2405" w:rsidRPr="00840EC3">
              <w:rPr>
                <w:rStyle w:val="ab"/>
              </w:rPr>
              <w:t>Статья 77. Рассмотрение и оценка заявок на участие в запросе предложений, определение победителя.</w:t>
            </w:r>
            <w:r w:rsidR="009E2405">
              <w:rPr>
                <w:webHidden/>
              </w:rPr>
              <w:tab/>
            </w:r>
            <w:r w:rsidR="00731462">
              <w:rPr>
                <w:webHidden/>
              </w:rPr>
              <w:fldChar w:fldCharType="begin"/>
            </w:r>
            <w:r w:rsidR="009E2405">
              <w:rPr>
                <w:webHidden/>
              </w:rPr>
              <w:instrText xml:space="preserve"> PAGEREF _Toc114844701 \h </w:instrText>
            </w:r>
            <w:r w:rsidR="00731462">
              <w:rPr>
                <w:webHidden/>
              </w:rPr>
            </w:r>
            <w:r w:rsidR="00731462">
              <w:rPr>
                <w:webHidden/>
              </w:rPr>
              <w:fldChar w:fldCharType="separate"/>
            </w:r>
            <w:r w:rsidR="00185356">
              <w:rPr>
                <w:webHidden/>
              </w:rPr>
              <w:t>63</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2" w:history="1">
            <w:r w:rsidR="009E2405" w:rsidRPr="00840EC3">
              <w:rPr>
                <w:rStyle w:val="ab"/>
              </w:rPr>
              <w:t>Статья 78. Особенности запроса предложений в электронной форме с ограниченным участием.</w:t>
            </w:r>
            <w:r w:rsidR="009E2405">
              <w:rPr>
                <w:webHidden/>
              </w:rPr>
              <w:tab/>
            </w:r>
            <w:r w:rsidR="00731462">
              <w:rPr>
                <w:webHidden/>
              </w:rPr>
              <w:fldChar w:fldCharType="begin"/>
            </w:r>
            <w:r w:rsidR="009E2405">
              <w:rPr>
                <w:webHidden/>
              </w:rPr>
              <w:instrText xml:space="preserve"> PAGEREF _Toc114844702 \h </w:instrText>
            </w:r>
            <w:r w:rsidR="00731462">
              <w:rPr>
                <w:webHidden/>
              </w:rPr>
            </w:r>
            <w:r w:rsidR="00731462">
              <w:rPr>
                <w:webHidden/>
              </w:rPr>
              <w:fldChar w:fldCharType="separate"/>
            </w:r>
            <w:r w:rsidR="00185356">
              <w:rPr>
                <w:webHidden/>
              </w:rPr>
              <w:t>64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3" w:history="1">
            <w:r w:rsidR="009E2405" w:rsidRPr="00840EC3">
              <w:rPr>
                <w:rStyle w:val="ab"/>
              </w:rPr>
              <w:t>Статья 79. Особенности проведения закрытого запроса предложений.</w:t>
            </w:r>
            <w:r w:rsidR="009E2405">
              <w:rPr>
                <w:webHidden/>
              </w:rPr>
              <w:tab/>
            </w:r>
            <w:r w:rsidR="00731462">
              <w:rPr>
                <w:webHidden/>
              </w:rPr>
              <w:fldChar w:fldCharType="begin"/>
            </w:r>
            <w:r w:rsidR="009E2405">
              <w:rPr>
                <w:webHidden/>
              </w:rPr>
              <w:instrText xml:space="preserve"> PAGEREF _Toc114844703 \h </w:instrText>
            </w:r>
            <w:r w:rsidR="00731462">
              <w:rPr>
                <w:webHidden/>
              </w:rPr>
            </w:r>
            <w:r w:rsidR="00731462">
              <w:rPr>
                <w:webHidden/>
              </w:rPr>
              <w:fldChar w:fldCharType="separate"/>
            </w:r>
            <w:r w:rsidR="00185356">
              <w:rPr>
                <w:webHidden/>
              </w:rPr>
              <w:t>64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4" w:history="1">
            <w:r w:rsidR="009E2405" w:rsidRPr="00840EC3">
              <w:rPr>
                <w:rStyle w:val="ab"/>
              </w:rPr>
              <w:t>Статья 80. Порядок проведения неконкурентного запроса котировок.</w:t>
            </w:r>
            <w:r w:rsidR="009E2405">
              <w:rPr>
                <w:webHidden/>
              </w:rPr>
              <w:tab/>
            </w:r>
            <w:r w:rsidR="00731462">
              <w:rPr>
                <w:webHidden/>
              </w:rPr>
              <w:fldChar w:fldCharType="begin"/>
            </w:r>
            <w:r w:rsidR="009E2405">
              <w:rPr>
                <w:webHidden/>
              </w:rPr>
              <w:instrText xml:space="preserve"> PAGEREF _Toc114844704 \h </w:instrText>
            </w:r>
            <w:r w:rsidR="00731462">
              <w:rPr>
                <w:webHidden/>
              </w:rPr>
            </w:r>
            <w:r w:rsidR="00731462">
              <w:rPr>
                <w:webHidden/>
              </w:rPr>
              <w:fldChar w:fldCharType="separate"/>
            </w:r>
            <w:r w:rsidR="00185356">
              <w:rPr>
                <w:webHidden/>
              </w:rPr>
              <w:t>65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5" w:history="1">
            <w:r w:rsidR="009E2405" w:rsidRPr="00840EC3">
              <w:rPr>
                <w:rStyle w:val="ab"/>
              </w:rPr>
              <w:t>Статья 81. Порядок проведения неконкурентного запроса предложений.</w:t>
            </w:r>
            <w:r w:rsidR="009E2405">
              <w:rPr>
                <w:webHidden/>
              </w:rPr>
              <w:tab/>
            </w:r>
            <w:r w:rsidR="00731462">
              <w:rPr>
                <w:webHidden/>
              </w:rPr>
              <w:fldChar w:fldCharType="begin"/>
            </w:r>
            <w:r w:rsidR="009E2405">
              <w:rPr>
                <w:webHidden/>
              </w:rPr>
              <w:instrText xml:space="preserve"> PAGEREF _Toc114844705 \h </w:instrText>
            </w:r>
            <w:r w:rsidR="00731462">
              <w:rPr>
                <w:webHidden/>
              </w:rPr>
            </w:r>
            <w:r w:rsidR="00731462">
              <w:rPr>
                <w:webHidden/>
              </w:rPr>
              <w:fldChar w:fldCharType="separate"/>
            </w:r>
            <w:r w:rsidR="00185356">
              <w:rPr>
                <w:webHidden/>
              </w:rPr>
              <w:t>66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6" w:history="1">
            <w:r w:rsidR="009E2405" w:rsidRPr="00840EC3">
              <w:rPr>
                <w:rStyle w:val="ab"/>
              </w:rPr>
              <w:t>Статья 82. Порядок проведения закупки у единственного поставщика (подрядчика, исполнителя).</w:t>
            </w:r>
            <w:r w:rsidR="009E2405">
              <w:rPr>
                <w:webHidden/>
              </w:rPr>
              <w:tab/>
            </w:r>
            <w:r w:rsidR="00731462">
              <w:rPr>
                <w:webHidden/>
              </w:rPr>
              <w:fldChar w:fldCharType="begin"/>
            </w:r>
            <w:r w:rsidR="009E2405">
              <w:rPr>
                <w:webHidden/>
              </w:rPr>
              <w:instrText xml:space="preserve"> PAGEREF _Toc114844706 \h </w:instrText>
            </w:r>
            <w:r w:rsidR="00731462">
              <w:rPr>
                <w:webHidden/>
              </w:rPr>
            </w:r>
            <w:r w:rsidR="00731462">
              <w:rPr>
                <w:webHidden/>
              </w:rPr>
              <w:fldChar w:fldCharType="separate"/>
            </w:r>
            <w:r w:rsidR="00185356">
              <w:rPr>
                <w:webHidden/>
              </w:rPr>
              <w:t>67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7" w:history="1">
            <w:r w:rsidR="009E2405" w:rsidRPr="00840EC3">
              <w:rPr>
                <w:rStyle w:val="ab"/>
              </w:rPr>
              <w:t>Статья 83. Порядок проведения прямой закупки.</w:t>
            </w:r>
            <w:r w:rsidR="009E2405">
              <w:rPr>
                <w:webHidden/>
              </w:rPr>
              <w:tab/>
            </w:r>
            <w:r w:rsidR="00731462">
              <w:rPr>
                <w:webHidden/>
              </w:rPr>
              <w:fldChar w:fldCharType="begin"/>
            </w:r>
            <w:r w:rsidR="009E2405">
              <w:rPr>
                <w:webHidden/>
              </w:rPr>
              <w:instrText xml:space="preserve"> PAGEREF _Toc114844707 \h </w:instrText>
            </w:r>
            <w:r w:rsidR="00731462">
              <w:rPr>
                <w:webHidden/>
              </w:rPr>
            </w:r>
            <w:r w:rsidR="00731462">
              <w:rPr>
                <w:webHidden/>
              </w:rPr>
              <w:fldChar w:fldCharType="separate"/>
            </w:r>
            <w:r w:rsidR="00185356">
              <w:rPr>
                <w:webHidden/>
              </w:rPr>
              <w:t>68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8" w:history="1">
            <w:r w:rsidR="009E2405" w:rsidRPr="00840EC3">
              <w:rPr>
                <w:rStyle w:val="ab"/>
              </w:rPr>
              <w:t>Раздел 7.1. ПОРЯДОК ОСУЩЕСТВЛЕНИЯ ЗАКУПОК С УЧАСТИЕМ СУБЪЕКТОВ МСП.</w:t>
            </w:r>
            <w:r w:rsidR="009E2405">
              <w:rPr>
                <w:webHidden/>
              </w:rPr>
              <w:tab/>
            </w:r>
            <w:r w:rsidR="00731462">
              <w:rPr>
                <w:webHidden/>
              </w:rPr>
              <w:fldChar w:fldCharType="begin"/>
            </w:r>
            <w:r w:rsidR="009E2405">
              <w:rPr>
                <w:webHidden/>
              </w:rPr>
              <w:instrText xml:space="preserve"> PAGEREF _Toc114844708 \h </w:instrText>
            </w:r>
            <w:r w:rsidR="00731462">
              <w:rPr>
                <w:webHidden/>
              </w:rPr>
            </w:r>
            <w:r w:rsidR="00731462">
              <w:rPr>
                <w:webHidden/>
              </w:rPr>
              <w:fldChar w:fldCharType="separate"/>
            </w:r>
            <w:r w:rsidR="00185356">
              <w:rPr>
                <w:webHidden/>
              </w:rPr>
              <w:t>68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09" w:history="1">
            <w:r w:rsidR="009E2405" w:rsidRPr="00840EC3">
              <w:rPr>
                <w:rStyle w:val="ab"/>
              </w:rPr>
              <w:t>Статья 84. Общий порядок осуществления закупок с участием субъектов МСП.</w:t>
            </w:r>
            <w:r w:rsidR="009E2405">
              <w:rPr>
                <w:webHidden/>
              </w:rPr>
              <w:tab/>
            </w:r>
            <w:r w:rsidR="00731462">
              <w:rPr>
                <w:webHidden/>
              </w:rPr>
              <w:fldChar w:fldCharType="begin"/>
            </w:r>
            <w:r w:rsidR="009E2405">
              <w:rPr>
                <w:webHidden/>
              </w:rPr>
              <w:instrText xml:space="preserve"> PAGEREF _Toc114844709 \h </w:instrText>
            </w:r>
            <w:r w:rsidR="00731462">
              <w:rPr>
                <w:webHidden/>
              </w:rPr>
            </w:r>
            <w:r w:rsidR="00731462">
              <w:rPr>
                <w:webHidden/>
              </w:rPr>
              <w:fldChar w:fldCharType="separate"/>
            </w:r>
            <w:r w:rsidR="00185356">
              <w:rPr>
                <w:webHidden/>
              </w:rPr>
              <w:t>68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0" w:history="1">
            <w:r w:rsidR="009E2405" w:rsidRPr="00840EC3">
              <w:rPr>
                <w:rStyle w:val="ab"/>
              </w:rPr>
              <w:t>Статья 85. Заявки на участие в конкурентной закупке для субъектов МСП.</w:t>
            </w:r>
            <w:r w:rsidR="009E2405">
              <w:rPr>
                <w:webHidden/>
              </w:rPr>
              <w:tab/>
            </w:r>
            <w:r w:rsidR="00731462">
              <w:rPr>
                <w:webHidden/>
              </w:rPr>
              <w:fldChar w:fldCharType="begin"/>
            </w:r>
            <w:r w:rsidR="009E2405">
              <w:rPr>
                <w:webHidden/>
              </w:rPr>
              <w:instrText xml:space="preserve"> PAGEREF _Toc114844710 \h </w:instrText>
            </w:r>
            <w:r w:rsidR="00731462">
              <w:rPr>
                <w:webHidden/>
              </w:rPr>
            </w:r>
            <w:r w:rsidR="00731462">
              <w:rPr>
                <w:webHidden/>
              </w:rPr>
              <w:fldChar w:fldCharType="separate"/>
            </w:r>
            <w:r w:rsidR="00185356">
              <w:rPr>
                <w:webHidden/>
              </w:rPr>
              <w:t>69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1" w:history="1">
            <w:r w:rsidR="009E2405" w:rsidRPr="00840EC3">
              <w:rPr>
                <w:rStyle w:val="ab"/>
              </w:rPr>
              <w:t>Статья 86. Действия оператора электронной площадки и Заказчика при осуществлении конкурентной закупки для субъектов МСП.</w:t>
            </w:r>
            <w:r w:rsidR="009E2405">
              <w:rPr>
                <w:webHidden/>
              </w:rPr>
              <w:tab/>
            </w:r>
            <w:r w:rsidR="00731462">
              <w:rPr>
                <w:webHidden/>
              </w:rPr>
              <w:fldChar w:fldCharType="begin"/>
            </w:r>
            <w:r w:rsidR="009E2405">
              <w:rPr>
                <w:webHidden/>
              </w:rPr>
              <w:instrText xml:space="preserve"> PAGEREF _Toc114844711 \h </w:instrText>
            </w:r>
            <w:r w:rsidR="00731462">
              <w:rPr>
                <w:webHidden/>
              </w:rPr>
            </w:r>
            <w:r w:rsidR="00731462">
              <w:rPr>
                <w:webHidden/>
              </w:rPr>
              <w:fldChar w:fldCharType="separate"/>
            </w:r>
            <w:r w:rsidR="00185356">
              <w:rPr>
                <w:webHidden/>
              </w:rPr>
              <w:t>70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2" w:history="1">
            <w:r w:rsidR="009E2405" w:rsidRPr="00840EC3">
              <w:rPr>
                <w:rStyle w:val="ab"/>
              </w:rPr>
              <w:t>Статья 87. Особенности осуществления конкурса для субъектов МСП.</w:t>
            </w:r>
            <w:r w:rsidR="009E2405">
              <w:rPr>
                <w:webHidden/>
              </w:rPr>
              <w:tab/>
            </w:r>
            <w:r w:rsidR="00731462">
              <w:rPr>
                <w:webHidden/>
              </w:rPr>
              <w:fldChar w:fldCharType="begin"/>
            </w:r>
            <w:r w:rsidR="009E2405">
              <w:rPr>
                <w:webHidden/>
              </w:rPr>
              <w:instrText xml:space="preserve"> PAGEREF _Toc114844712 \h </w:instrText>
            </w:r>
            <w:r w:rsidR="00731462">
              <w:rPr>
                <w:webHidden/>
              </w:rPr>
            </w:r>
            <w:r w:rsidR="00731462">
              <w:rPr>
                <w:webHidden/>
              </w:rPr>
              <w:fldChar w:fldCharType="separate"/>
            </w:r>
            <w:r w:rsidR="00185356">
              <w:rPr>
                <w:webHidden/>
              </w:rPr>
              <w:t>72</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3" w:history="1">
            <w:r w:rsidR="009E2405" w:rsidRPr="00840EC3">
              <w:rPr>
                <w:rStyle w:val="ab"/>
              </w:rPr>
              <w:t>Статья 88. Особенности осуществления аукциона для субъектов МСП.</w:t>
            </w:r>
            <w:r w:rsidR="009E2405">
              <w:rPr>
                <w:webHidden/>
              </w:rPr>
              <w:tab/>
            </w:r>
            <w:r w:rsidR="00731462">
              <w:rPr>
                <w:webHidden/>
              </w:rPr>
              <w:fldChar w:fldCharType="begin"/>
            </w:r>
            <w:r w:rsidR="009E2405">
              <w:rPr>
                <w:webHidden/>
              </w:rPr>
              <w:instrText xml:space="preserve"> PAGEREF _Toc114844713 \h </w:instrText>
            </w:r>
            <w:r w:rsidR="00731462">
              <w:rPr>
                <w:webHidden/>
              </w:rPr>
            </w:r>
            <w:r w:rsidR="00731462">
              <w:rPr>
                <w:webHidden/>
              </w:rPr>
              <w:fldChar w:fldCharType="separate"/>
            </w:r>
            <w:r w:rsidR="00185356">
              <w:rPr>
                <w:webHidden/>
              </w:rPr>
              <w:t>74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4" w:history="1">
            <w:r w:rsidR="009E2405" w:rsidRPr="00840EC3">
              <w:rPr>
                <w:rStyle w:val="ab"/>
              </w:rPr>
              <w:t>Статья 89. Особенности осуществления запроса котировок для субъектов МСП.</w:t>
            </w:r>
            <w:r w:rsidR="009E2405">
              <w:rPr>
                <w:webHidden/>
              </w:rPr>
              <w:tab/>
            </w:r>
            <w:r w:rsidR="00731462">
              <w:rPr>
                <w:webHidden/>
              </w:rPr>
              <w:fldChar w:fldCharType="begin"/>
            </w:r>
            <w:r w:rsidR="009E2405">
              <w:rPr>
                <w:webHidden/>
              </w:rPr>
              <w:instrText xml:space="preserve"> PAGEREF _Toc114844714 \h </w:instrText>
            </w:r>
            <w:r w:rsidR="00731462">
              <w:rPr>
                <w:webHidden/>
              </w:rPr>
            </w:r>
            <w:r w:rsidR="00731462">
              <w:rPr>
                <w:webHidden/>
              </w:rPr>
              <w:fldChar w:fldCharType="separate"/>
            </w:r>
            <w:r w:rsidR="00185356">
              <w:rPr>
                <w:webHidden/>
              </w:rPr>
              <w:t>74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5" w:history="1">
            <w:r w:rsidR="009E2405" w:rsidRPr="00840EC3">
              <w:rPr>
                <w:rStyle w:val="ab"/>
              </w:rPr>
              <w:t>Статья 90. Особенности осуществления запроса предложений для субъектов МСП.</w:t>
            </w:r>
            <w:r w:rsidR="009E2405">
              <w:rPr>
                <w:webHidden/>
              </w:rPr>
              <w:tab/>
            </w:r>
            <w:r w:rsidR="00731462">
              <w:rPr>
                <w:webHidden/>
              </w:rPr>
              <w:fldChar w:fldCharType="begin"/>
            </w:r>
            <w:r w:rsidR="009E2405">
              <w:rPr>
                <w:webHidden/>
              </w:rPr>
              <w:instrText xml:space="preserve"> PAGEREF _Toc114844715 \h </w:instrText>
            </w:r>
            <w:r w:rsidR="00731462">
              <w:rPr>
                <w:webHidden/>
              </w:rPr>
            </w:r>
            <w:r w:rsidR="00731462">
              <w:rPr>
                <w:webHidden/>
              </w:rPr>
              <w:fldChar w:fldCharType="separate"/>
            </w:r>
            <w:r w:rsidR="00185356">
              <w:rPr>
                <w:webHidden/>
              </w:rPr>
              <w:t>74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6" w:history="1">
            <w:r w:rsidR="009E2405" w:rsidRPr="00840EC3">
              <w:rPr>
                <w:rStyle w:val="ab"/>
              </w:rPr>
              <w:t>Раздел 8. ПОРЯДОК ЗАКЛЮЧЕНИЯ И ИСПОЛНЕНИЯ ДОГОВОРА.</w:t>
            </w:r>
            <w:r w:rsidR="009E2405">
              <w:rPr>
                <w:webHidden/>
              </w:rPr>
              <w:tab/>
            </w:r>
            <w:r w:rsidR="00731462">
              <w:rPr>
                <w:webHidden/>
              </w:rPr>
              <w:fldChar w:fldCharType="begin"/>
            </w:r>
            <w:r w:rsidR="009E2405">
              <w:rPr>
                <w:webHidden/>
              </w:rPr>
              <w:instrText xml:space="preserve"> PAGEREF _Toc114844716 \h </w:instrText>
            </w:r>
            <w:r w:rsidR="00731462">
              <w:rPr>
                <w:webHidden/>
              </w:rPr>
            </w:r>
            <w:r w:rsidR="00731462">
              <w:rPr>
                <w:webHidden/>
              </w:rPr>
              <w:fldChar w:fldCharType="separate"/>
            </w:r>
            <w:r w:rsidR="00185356">
              <w:rPr>
                <w:webHidden/>
              </w:rPr>
              <w:t>74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7" w:history="1">
            <w:r w:rsidR="009E2405" w:rsidRPr="00840EC3">
              <w:rPr>
                <w:rStyle w:val="ab"/>
              </w:rPr>
              <w:t>Статья 91. Общие положения по заключению и исполнению договора.</w:t>
            </w:r>
            <w:r w:rsidR="009E2405">
              <w:rPr>
                <w:webHidden/>
              </w:rPr>
              <w:tab/>
            </w:r>
            <w:r w:rsidR="00731462">
              <w:rPr>
                <w:webHidden/>
              </w:rPr>
              <w:fldChar w:fldCharType="begin"/>
            </w:r>
            <w:r w:rsidR="009E2405">
              <w:rPr>
                <w:webHidden/>
              </w:rPr>
              <w:instrText xml:space="preserve"> PAGEREF _Toc114844717 \h </w:instrText>
            </w:r>
            <w:r w:rsidR="00731462">
              <w:rPr>
                <w:webHidden/>
              </w:rPr>
            </w:r>
            <w:r w:rsidR="00731462">
              <w:rPr>
                <w:webHidden/>
              </w:rPr>
              <w:fldChar w:fldCharType="separate"/>
            </w:r>
            <w:r w:rsidR="00185356">
              <w:rPr>
                <w:webHidden/>
              </w:rPr>
              <w:t>74</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8" w:history="1">
            <w:r w:rsidR="009E2405" w:rsidRPr="00840EC3">
              <w:rPr>
                <w:rStyle w:val="ab"/>
              </w:rPr>
              <w:t>Статья 92. Отказ от заключения договора.</w:t>
            </w:r>
            <w:r w:rsidR="009E2405">
              <w:rPr>
                <w:webHidden/>
              </w:rPr>
              <w:tab/>
            </w:r>
            <w:r w:rsidR="00731462">
              <w:rPr>
                <w:webHidden/>
              </w:rPr>
              <w:fldChar w:fldCharType="begin"/>
            </w:r>
            <w:r w:rsidR="009E2405">
              <w:rPr>
                <w:webHidden/>
              </w:rPr>
              <w:instrText xml:space="preserve"> PAGEREF _Toc114844718 \h </w:instrText>
            </w:r>
            <w:r w:rsidR="00731462">
              <w:rPr>
                <w:webHidden/>
              </w:rPr>
            </w:r>
            <w:r w:rsidR="00731462">
              <w:rPr>
                <w:webHidden/>
              </w:rPr>
              <w:fldChar w:fldCharType="separate"/>
            </w:r>
            <w:r w:rsidR="00185356">
              <w:rPr>
                <w:webHidden/>
              </w:rPr>
              <w:t>77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19" w:history="1">
            <w:r w:rsidR="009E2405" w:rsidRPr="00840EC3">
              <w:rPr>
                <w:rStyle w:val="ab"/>
              </w:rPr>
              <w:t>Статья 93. Изменение и расторжение договора.</w:t>
            </w:r>
            <w:r w:rsidR="009E2405">
              <w:rPr>
                <w:webHidden/>
              </w:rPr>
              <w:tab/>
            </w:r>
            <w:r w:rsidR="00731462">
              <w:rPr>
                <w:webHidden/>
              </w:rPr>
              <w:fldChar w:fldCharType="begin"/>
            </w:r>
            <w:r w:rsidR="009E2405">
              <w:rPr>
                <w:webHidden/>
              </w:rPr>
              <w:instrText xml:space="preserve"> PAGEREF _Toc114844719 \h </w:instrText>
            </w:r>
            <w:r w:rsidR="00731462">
              <w:rPr>
                <w:webHidden/>
              </w:rPr>
            </w:r>
            <w:r w:rsidR="00731462">
              <w:rPr>
                <w:webHidden/>
              </w:rPr>
              <w:fldChar w:fldCharType="separate"/>
            </w:r>
            <w:r w:rsidR="00185356">
              <w:rPr>
                <w:webHidden/>
              </w:rPr>
              <w:t>77</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0" w:history="1">
            <w:r w:rsidR="009E2405" w:rsidRPr="00840EC3">
              <w:rPr>
                <w:rStyle w:val="ab"/>
              </w:rPr>
              <w:t>Статья 94. Реестр договоров.</w:t>
            </w:r>
            <w:r w:rsidR="009E2405">
              <w:rPr>
                <w:webHidden/>
              </w:rPr>
              <w:tab/>
            </w:r>
            <w:r w:rsidR="00731462">
              <w:rPr>
                <w:webHidden/>
              </w:rPr>
              <w:fldChar w:fldCharType="begin"/>
            </w:r>
            <w:r w:rsidR="009E2405">
              <w:rPr>
                <w:webHidden/>
              </w:rPr>
              <w:instrText xml:space="preserve"> PAGEREF _Toc114844720 \h </w:instrText>
            </w:r>
            <w:r w:rsidR="00731462">
              <w:rPr>
                <w:webHidden/>
              </w:rPr>
            </w:r>
            <w:r w:rsidR="00731462">
              <w:rPr>
                <w:webHidden/>
              </w:rPr>
              <w:fldChar w:fldCharType="separate"/>
            </w:r>
            <w:r w:rsidR="00185356">
              <w:rPr>
                <w:webHidden/>
              </w:rPr>
              <w:t>78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1" w:history="1">
            <w:r w:rsidR="009E2405" w:rsidRPr="00840EC3">
              <w:rPr>
                <w:rStyle w:val="ab"/>
              </w:rPr>
              <w:t>Раздел 9. ЗАКЛЮЧИТЕЛЬНЫЕ ПОЛОЖЕНИЯ.</w:t>
            </w:r>
            <w:r w:rsidR="009E2405">
              <w:rPr>
                <w:webHidden/>
              </w:rPr>
              <w:tab/>
            </w:r>
            <w:r w:rsidR="00731462">
              <w:rPr>
                <w:webHidden/>
              </w:rPr>
              <w:fldChar w:fldCharType="begin"/>
            </w:r>
            <w:r w:rsidR="009E2405">
              <w:rPr>
                <w:webHidden/>
              </w:rPr>
              <w:instrText xml:space="preserve"> PAGEREF _Toc114844721 \h </w:instrText>
            </w:r>
            <w:r w:rsidR="00731462">
              <w:rPr>
                <w:webHidden/>
              </w:rPr>
            </w:r>
            <w:r w:rsidR="00731462">
              <w:rPr>
                <w:webHidden/>
              </w:rPr>
              <w:fldChar w:fldCharType="separate"/>
            </w:r>
            <w:r w:rsidR="00185356">
              <w:rPr>
                <w:webHidden/>
              </w:rPr>
              <w:t>78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2" w:history="1">
            <w:r w:rsidR="009E2405" w:rsidRPr="00840EC3">
              <w:rPr>
                <w:rStyle w:val="ab"/>
              </w:rPr>
              <w:t>Статья 95. Обжалование действий (бездействий) заказчика, комиссии по осуществлению закупок, оператора электронной площадки при закупке товаров, работ, услуг.</w:t>
            </w:r>
            <w:r w:rsidR="009E2405">
              <w:rPr>
                <w:webHidden/>
              </w:rPr>
              <w:tab/>
            </w:r>
            <w:r w:rsidR="00731462">
              <w:rPr>
                <w:webHidden/>
              </w:rPr>
              <w:fldChar w:fldCharType="begin"/>
            </w:r>
            <w:r w:rsidR="009E2405">
              <w:rPr>
                <w:webHidden/>
              </w:rPr>
              <w:instrText xml:space="preserve"> PAGEREF _Toc114844722 \h </w:instrText>
            </w:r>
            <w:r w:rsidR="00731462">
              <w:rPr>
                <w:webHidden/>
              </w:rPr>
            </w:r>
            <w:r w:rsidR="00731462">
              <w:rPr>
                <w:webHidden/>
              </w:rPr>
              <w:fldChar w:fldCharType="separate"/>
            </w:r>
            <w:r w:rsidR="00185356">
              <w:rPr>
                <w:webHidden/>
              </w:rPr>
              <w:t>78</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3" w:history="1">
            <w:r w:rsidR="009E2405" w:rsidRPr="00840EC3">
              <w:rPr>
                <w:rStyle w:val="ab"/>
              </w:rPr>
              <w:t>Статья 96. Отчетность по результатам проведения закупок.</w:t>
            </w:r>
            <w:r w:rsidR="009E2405">
              <w:rPr>
                <w:webHidden/>
              </w:rPr>
              <w:tab/>
            </w:r>
            <w:r w:rsidR="00731462">
              <w:rPr>
                <w:webHidden/>
              </w:rPr>
              <w:fldChar w:fldCharType="begin"/>
            </w:r>
            <w:r w:rsidR="009E2405">
              <w:rPr>
                <w:webHidden/>
              </w:rPr>
              <w:instrText xml:space="preserve"> PAGEREF _Toc114844723 \h </w:instrText>
            </w:r>
            <w:r w:rsidR="00731462">
              <w:rPr>
                <w:webHidden/>
              </w:rPr>
            </w:r>
            <w:r w:rsidR="00731462">
              <w:rPr>
                <w:webHidden/>
              </w:rPr>
              <w:fldChar w:fldCharType="separate"/>
            </w:r>
            <w:r w:rsidR="00185356">
              <w:rPr>
                <w:webHidden/>
              </w:rPr>
              <w:t>79</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4" w:history="1">
            <w:r w:rsidR="009E2405" w:rsidRPr="00840EC3">
              <w:rPr>
                <w:rStyle w:val="ab"/>
              </w:rPr>
              <w:t>Статья 97. Контроль над закупочной деятельностью.</w:t>
            </w:r>
            <w:r w:rsidR="009E2405">
              <w:rPr>
                <w:webHidden/>
              </w:rPr>
              <w:tab/>
            </w:r>
            <w:r w:rsidR="00731462">
              <w:rPr>
                <w:webHidden/>
              </w:rPr>
              <w:fldChar w:fldCharType="begin"/>
            </w:r>
            <w:r w:rsidR="009E2405">
              <w:rPr>
                <w:webHidden/>
              </w:rPr>
              <w:instrText xml:space="preserve"> PAGEREF _Toc114844724 \h </w:instrText>
            </w:r>
            <w:r w:rsidR="00731462">
              <w:rPr>
                <w:webHidden/>
              </w:rPr>
            </w:r>
            <w:r w:rsidR="00731462">
              <w:rPr>
                <w:webHidden/>
              </w:rPr>
              <w:fldChar w:fldCharType="separate"/>
            </w:r>
            <w:r w:rsidR="00185356">
              <w:rPr>
                <w:webHidden/>
              </w:rPr>
              <w:t>80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5" w:history="1">
            <w:r w:rsidR="009E2405" w:rsidRPr="00840EC3">
              <w:rPr>
                <w:rStyle w:val="ab"/>
              </w:rPr>
              <w:t>Статья 98. Антидемпинговые механизмы.</w:t>
            </w:r>
            <w:r w:rsidR="009E2405">
              <w:rPr>
                <w:webHidden/>
              </w:rPr>
              <w:tab/>
            </w:r>
            <w:r w:rsidR="00731462">
              <w:rPr>
                <w:webHidden/>
              </w:rPr>
              <w:fldChar w:fldCharType="begin"/>
            </w:r>
            <w:r w:rsidR="009E2405">
              <w:rPr>
                <w:webHidden/>
              </w:rPr>
              <w:instrText xml:space="preserve"> PAGEREF _Toc114844725 \h </w:instrText>
            </w:r>
            <w:r w:rsidR="00731462">
              <w:rPr>
                <w:webHidden/>
              </w:rPr>
            </w:r>
            <w:r w:rsidR="00731462">
              <w:rPr>
                <w:webHidden/>
              </w:rPr>
              <w:fldChar w:fldCharType="separate"/>
            </w:r>
            <w:r w:rsidR="00185356">
              <w:rPr>
                <w:webHidden/>
              </w:rPr>
              <w:t>80</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6" w:history="1">
            <w:r w:rsidR="009E2405" w:rsidRPr="00840EC3">
              <w:rPr>
                <w:rStyle w:val="ab"/>
              </w:rPr>
              <w:t>Статья 99. Хранение документов.</w:t>
            </w:r>
            <w:r w:rsidR="009E2405">
              <w:rPr>
                <w:webHidden/>
              </w:rPr>
              <w:tab/>
            </w:r>
            <w:r w:rsidR="00731462">
              <w:rPr>
                <w:webHidden/>
              </w:rPr>
              <w:fldChar w:fldCharType="begin"/>
            </w:r>
            <w:r w:rsidR="009E2405">
              <w:rPr>
                <w:webHidden/>
              </w:rPr>
              <w:instrText xml:space="preserve"> PAGEREF _Toc114844726 \h </w:instrText>
            </w:r>
            <w:r w:rsidR="00731462">
              <w:rPr>
                <w:webHidden/>
              </w:rPr>
            </w:r>
            <w:r w:rsidR="00731462">
              <w:rPr>
                <w:webHidden/>
              </w:rPr>
              <w:fldChar w:fldCharType="separate"/>
            </w:r>
            <w:r w:rsidR="00185356">
              <w:rPr>
                <w:webHidden/>
              </w:rPr>
              <w:t>81</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7" w:history="1">
            <w:r w:rsidR="009E2405" w:rsidRPr="00840EC3">
              <w:rPr>
                <w:rStyle w:val="ab"/>
              </w:rPr>
              <w:t>Статья 100. Переходные положения.</w:t>
            </w:r>
            <w:r w:rsidR="009E2405">
              <w:rPr>
                <w:webHidden/>
              </w:rPr>
              <w:tab/>
            </w:r>
            <w:r w:rsidR="00731462">
              <w:rPr>
                <w:webHidden/>
              </w:rPr>
              <w:fldChar w:fldCharType="begin"/>
            </w:r>
            <w:r w:rsidR="009E2405">
              <w:rPr>
                <w:webHidden/>
              </w:rPr>
              <w:instrText xml:space="preserve"> PAGEREF _Toc114844727 \h </w:instrText>
            </w:r>
            <w:r w:rsidR="00731462">
              <w:rPr>
                <w:webHidden/>
              </w:rPr>
            </w:r>
            <w:r w:rsidR="00731462">
              <w:rPr>
                <w:webHidden/>
              </w:rPr>
              <w:fldChar w:fldCharType="separate"/>
            </w:r>
            <w:r w:rsidR="00185356">
              <w:rPr>
                <w:webHidden/>
              </w:rPr>
              <w:t>81</w:t>
            </w:r>
            <w:r w:rsidR="00731462">
              <w:rPr>
                <w:webHidden/>
              </w:rPr>
              <w:fldChar w:fldCharType="end"/>
            </w:r>
          </w:hyperlink>
        </w:p>
        <w:p w:rsidR="0057096C" w:rsidRDefault="0057096C">
          <w:pPr>
            <w:pStyle w:val="23"/>
          </w:pPr>
        </w:p>
        <w:p w:rsidR="009E2405" w:rsidRDefault="005C6A04">
          <w:pPr>
            <w:pStyle w:val="23"/>
            <w:rPr>
              <w:rFonts w:asciiTheme="minorHAnsi" w:eastAsiaTheme="minorEastAsia" w:hAnsiTheme="minorHAnsi" w:cstheme="minorBidi"/>
              <w:snapToGrid/>
              <w:sz w:val="22"/>
              <w:szCs w:val="22"/>
            </w:rPr>
          </w:pPr>
          <w:r>
            <w:t xml:space="preserve">ПРИЛОЖЕНИЕ №1. </w:t>
          </w:r>
          <w:hyperlink w:anchor="_Toc114844728" w:history="1">
            <w:r w:rsidR="009E2405" w:rsidRPr="00840EC3">
              <w:rPr>
                <w:rStyle w:val="ab"/>
              </w:rPr>
              <w:t>НАЧАЛЬНАЯ (МАКСИМАЛЬНАЯ) ЦЕНА ДОГОВОРА, ЦЕНА ЕДИНИЦЫ ТОВАРА (РАБОТЫ, УСЛУГИ), ЦЕНА ДОГОВОРА, ЗАКЛЮЧАЕМОГО С ЕДИНСТВЕННЫМ ПОСТАВЩИКОМ (ПОДРЯДЧИКОМ, ИСПОЛНИТЕЛЕМ), МАКСИМАЛЬНОЕ ЗНАЧЕНИЕ ЦЕНЫ ДОГОВОРА, ФОРМУЛА ЦЕНЫ</w:t>
            </w:r>
            <w:r w:rsidR="009E2405">
              <w:rPr>
                <w:webHidden/>
              </w:rPr>
              <w:tab/>
            </w:r>
            <w:r w:rsidR="00731462">
              <w:rPr>
                <w:webHidden/>
              </w:rPr>
              <w:fldChar w:fldCharType="begin"/>
            </w:r>
            <w:r w:rsidR="009E2405">
              <w:rPr>
                <w:webHidden/>
              </w:rPr>
              <w:instrText xml:space="preserve"> PAGEREF _Toc114844728 \h </w:instrText>
            </w:r>
            <w:r w:rsidR="00731462">
              <w:rPr>
                <w:webHidden/>
              </w:rPr>
            </w:r>
            <w:r w:rsidR="00731462">
              <w:rPr>
                <w:webHidden/>
              </w:rPr>
              <w:fldChar w:fldCharType="separate"/>
            </w:r>
            <w:r w:rsidR="00185356">
              <w:rPr>
                <w:webHidden/>
              </w:rPr>
              <w:t>85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29" w:history="1">
            <w:r w:rsidR="009E2405" w:rsidRPr="00840EC3">
              <w:rPr>
                <w:rStyle w:val="ab"/>
              </w:rPr>
              <w:t>Статья 1. Общие положения.</w:t>
            </w:r>
            <w:r w:rsidR="009E2405">
              <w:rPr>
                <w:webHidden/>
              </w:rPr>
              <w:tab/>
            </w:r>
            <w:r w:rsidR="00731462">
              <w:rPr>
                <w:webHidden/>
              </w:rPr>
              <w:fldChar w:fldCharType="begin"/>
            </w:r>
            <w:r w:rsidR="009E2405">
              <w:rPr>
                <w:webHidden/>
              </w:rPr>
              <w:instrText xml:space="preserve"> PAGEREF _Toc114844729 \h </w:instrText>
            </w:r>
            <w:r w:rsidR="00731462">
              <w:rPr>
                <w:webHidden/>
              </w:rPr>
            </w:r>
            <w:r w:rsidR="00731462">
              <w:rPr>
                <w:webHidden/>
              </w:rPr>
              <w:fldChar w:fldCharType="separate"/>
            </w:r>
            <w:r w:rsidR="00185356">
              <w:rPr>
                <w:webHidden/>
              </w:rPr>
              <w:t>85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30" w:history="1">
            <w:r w:rsidR="009E2405" w:rsidRPr="00840EC3">
              <w:rPr>
                <w:rStyle w:val="ab"/>
              </w:rPr>
              <w:t>Статья 2. Метод сопоставления рыночных цен (анализ рынка).</w:t>
            </w:r>
            <w:r w:rsidR="009E2405">
              <w:rPr>
                <w:webHidden/>
              </w:rPr>
              <w:tab/>
            </w:r>
            <w:r w:rsidR="00731462">
              <w:rPr>
                <w:webHidden/>
              </w:rPr>
              <w:fldChar w:fldCharType="begin"/>
            </w:r>
            <w:r w:rsidR="009E2405">
              <w:rPr>
                <w:webHidden/>
              </w:rPr>
              <w:instrText xml:space="preserve"> PAGEREF _Toc114844730 \h </w:instrText>
            </w:r>
            <w:r w:rsidR="00731462">
              <w:rPr>
                <w:webHidden/>
              </w:rPr>
            </w:r>
            <w:r w:rsidR="00731462">
              <w:rPr>
                <w:webHidden/>
              </w:rPr>
              <w:fldChar w:fldCharType="separate"/>
            </w:r>
            <w:r w:rsidR="00185356">
              <w:rPr>
                <w:webHidden/>
              </w:rPr>
              <w:t>85</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31" w:history="1">
            <w:r w:rsidR="009E2405" w:rsidRPr="00840EC3">
              <w:rPr>
                <w:rStyle w:val="ab"/>
              </w:rPr>
              <w:t>Статья 3. Сметный метод.</w:t>
            </w:r>
            <w:r w:rsidR="009E2405">
              <w:rPr>
                <w:webHidden/>
              </w:rPr>
              <w:tab/>
            </w:r>
            <w:r w:rsidR="00731462">
              <w:rPr>
                <w:webHidden/>
              </w:rPr>
              <w:fldChar w:fldCharType="begin"/>
            </w:r>
            <w:r w:rsidR="009E2405">
              <w:rPr>
                <w:webHidden/>
              </w:rPr>
              <w:instrText xml:space="preserve"> PAGEREF _Toc114844731 \h </w:instrText>
            </w:r>
            <w:r w:rsidR="00731462">
              <w:rPr>
                <w:webHidden/>
              </w:rPr>
            </w:r>
            <w:r w:rsidR="00731462">
              <w:rPr>
                <w:webHidden/>
              </w:rPr>
              <w:fldChar w:fldCharType="separate"/>
            </w:r>
            <w:r w:rsidR="00185356">
              <w:rPr>
                <w:webHidden/>
              </w:rPr>
              <w:t>86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32" w:history="1">
            <w:r w:rsidR="009E2405" w:rsidRPr="00840EC3">
              <w:rPr>
                <w:rStyle w:val="ab"/>
              </w:rPr>
              <w:t>Статья 4. Нормативный метод.</w:t>
            </w:r>
            <w:r w:rsidR="009E2405">
              <w:rPr>
                <w:webHidden/>
              </w:rPr>
              <w:tab/>
            </w:r>
            <w:r w:rsidR="00731462">
              <w:rPr>
                <w:webHidden/>
              </w:rPr>
              <w:fldChar w:fldCharType="begin"/>
            </w:r>
            <w:r w:rsidR="009E2405">
              <w:rPr>
                <w:webHidden/>
              </w:rPr>
              <w:instrText xml:space="preserve"> PAGEREF _Toc114844732 \h </w:instrText>
            </w:r>
            <w:r w:rsidR="00731462">
              <w:rPr>
                <w:webHidden/>
              </w:rPr>
            </w:r>
            <w:r w:rsidR="00731462">
              <w:rPr>
                <w:webHidden/>
              </w:rPr>
              <w:fldChar w:fldCharType="separate"/>
            </w:r>
            <w:r w:rsidR="00185356">
              <w:rPr>
                <w:webHidden/>
              </w:rPr>
              <w:t>86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33" w:history="1">
            <w:r w:rsidR="009E2405" w:rsidRPr="00840EC3">
              <w:rPr>
                <w:rStyle w:val="ab"/>
              </w:rPr>
              <w:t>Статья 5. Тарифный метод.</w:t>
            </w:r>
            <w:r w:rsidR="009E2405">
              <w:rPr>
                <w:webHidden/>
              </w:rPr>
              <w:tab/>
            </w:r>
            <w:r w:rsidR="00731462">
              <w:rPr>
                <w:webHidden/>
              </w:rPr>
              <w:fldChar w:fldCharType="begin"/>
            </w:r>
            <w:r w:rsidR="009E2405">
              <w:rPr>
                <w:webHidden/>
              </w:rPr>
              <w:instrText xml:space="preserve"> PAGEREF _Toc114844733 \h </w:instrText>
            </w:r>
            <w:r w:rsidR="00731462">
              <w:rPr>
                <w:webHidden/>
              </w:rPr>
            </w:r>
            <w:r w:rsidR="00731462">
              <w:rPr>
                <w:webHidden/>
              </w:rPr>
              <w:fldChar w:fldCharType="separate"/>
            </w:r>
            <w:r w:rsidR="00185356">
              <w:rPr>
                <w:webHidden/>
              </w:rPr>
              <w:t>86</w:t>
            </w:r>
            <w:r w:rsidR="00731462">
              <w:rPr>
                <w:webHidden/>
              </w:rPr>
              <w:fldChar w:fldCharType="end"/>
            </w:r>
          </w:hyperlink>
        </w:p>
        <w:p w:rsidR="009E2405" w:rsidRDefault="00745F76">
          <w:pPr>
            <w:pStyle w:val="23"/>
            <w:rPr>
              <w:rFonts w:asciiTheme="minorHAnsi" w:eastAsiaTheme="minorEastAsia" w:hAnsiTheme="minorHAnsi" w:cstheme="minorBidi"/>
              <w:snapToGrid/>
              <w:sz w:val="22"/>
              <w:szCs w:val="22"/>
            </w:rPr>
          </w:pPr>
          <w:hyperlink w:anchor="_Toc114844734" w:history="1">
            <w:r w:rsidR="009E2405" w:rsidRPr="00840EC3">
              <w:rPr>
                <w:rStyle w:val="ab"/>
              </w:rPr>
              <w:t>Статья 6. Затратный метод.</w:t>
            </w:r>
            <w:r w:rsidR="009E2405">
              <w:rPr>
                <w:webHidden/>
              </w:rPr>
              <w:tab/>
            </w:r>
            <w:r w:rsidR="00731462">
              <w:rPr>
                <w:webHidden/>
              </w:rPr>
              <w:fldChar w:fldCharType="begin"/>
            </w:r>
            <w:r w:rsidR="009E2405">
              <w:rPr>
                <w:webHidden/>
              </w:rPr>
              <w:instrText xml:space="preserve"> PAGEREF _Toc114844734 \h </w:instrText>
            </w:r>
            <w:r w:rsidR="00731462">
              <w:rPr>
                <w:webHidden/>
              </w:rPr>
            </w:r>
            <w:r w:rsidR="00731462">
              <w:rPr>
                <w:webHidden/>
              </w:rPr>
              <w:fldChar w:fldCharType="separate"/>
            </w:r>
            <w:r w:rsidR="00185356">
              <w:rPr>
                <w:webHidden/>
              </w:rPr>
              <w:t>86</w:t>
            </w:r>
            <w:r w:rsidR="00731462">
              <w:rPr>
                <w:webHidden/>
              </w:rPr>
              <w:fldChar w:fldCharType="end"/>
            </w:r>
          </w:hyperlink>
        </w:p>
        <w:p w:rsidR="00A93D44" w:rsidRDefault="00731462" w:rsidP="007929F1">
          <w:pPr>
            <w:pStyle w:val="23"/>
            <w:keepNext/>
            <w:rPr>
              <w:szCs w:val="24"/>
            </w:rPr>
          </w:pPr>
          <w:r w:rsidRPr="00D43E72">
            <w:lastRenderedPageBreak/>
            <w:fldChar w:fldCharType="end"/>
          </w:r>
          <w:r w:rsidR="001F180F" w:rsidRPr="001F180F">
            <w:rPr>
              <w:rFonts w:eastAsiaTheme="minorEastAsia"/>
              <w:b/>
              <w:szCs w:val="24"/>
            </w:rPr>
            <w:t>ПРИЛОЖЕНИЕ № 2.</w:t>
          </w:r>
          <w:r w:rsidR="001F180F">
            <w:rPr>
              <w:rFonts w:eastAsiaTheme="minorEastAsia"/>
              <w:b/>
              <w:sz w:val="28"/>
              <w:szCs w:val="28"/>
            </w:rPr>
            <w:t xml:space="preserve"> </w:t>
          </w:r>
          <w:r w:rsidR="001F180F" w:rsidRPr="000B1F0E">
            <w:rPr>
              <w:b/>
              <w:szCs w:val="24"/>
            </w:rPr>
            <w:t>ПЕРЕЧЕНЬ ВЗАИМОЗАВИСИМЫХ С ОБЩЕСТВОМ ЛИЦ</w:t>
          </w:r>
          <w:r w:rsidR="001F180F">
            <w:rPr>
              <w:szCs w:val="24"/>
            </w:rPr>
            <w:t>……………………………………………………………………………………………..</w:t>
          </w:r>
          <w:r w:rsidR="001F180F" w:rsidRPr="001F180F">
            <w:rPr>
              <w:szCs w:val="24"/>
            </w:rPr>
            <w:t>8</w:t>
          </w:r>
          <w:r w:rsidR="00180D60">
            <w:rPr>
              <w:szCs w:val="24"/>
            </w:rPr>
            <w:t>7</w:t>
          </w:r>
        </w:p>
        <w:p w:rsidR="00A93D44" w:rsidRDefault="00461564">
          <w:pPr>
            <w:keepNext/>
            <w:spacing w:after="0" w:line="240" w:lineRule="auto"/>
            <w:rPr>
              <w:rFonts w:ascii="Times New Roman" w:hAnsi="Times New Roman"/>
              <w:sz w:val="24"/>
              <w:szCs w:val="24"/>
            </w:rPr>
          </w:pPr>
          <w:r w:rsidRPr="001F180F">
            <w:rPr>
              <w:rFonts w:ascii="Times New Roman" w:eastAsiaTheme="minorEastAsia" w:hAnsi="Times New Roman"/>
              <w:b/>
              <w:sz w:val="24"/>
              <w:szCs w:val="24"/>
            </w:rPr>
            <w:t xml:space="preserve">ПРИЛОЖЕНИЕ № </w:t>
          </w:r>
          <w:r>
            <w:rPr>
              <w:rFonts w:ascii="Times New Roman" w:eastAsiaTheme="minorEastAsia" w:hAnsi="Times New Roman"/>
              <w:b/>
              <w:sz w:val="24"/>
              <w:szCs w:val="24"/>
            </w:rPr>
            <w:t>3</w:t>
          </w:r>
          <w:r w:rsidRPr="001F180F">
            <w:rPr>
              <w:rFonts w:ascii="Times New Roman" w:eastAsiaTheme="minorEastAsia" w:hAnsi="Times New Roman"/>
              <w:b/>
              <w:sz w:val="24"/>
              <w:szCs w:val="24"/>
            </w:rPr>
            <w:t>.</w:t>
          </w:r>
          <w:r>
            <w:rPr>
              <w:rFonts w:ascii="Times New Roman" w:eastAsiaTheme="minorEastAsia" w:hAnsi="Times New Roman"/>
              <w:b/>
              <w:sz w:val="24"/>
              <w:szCs w:val="24"/>
            </w:rPr>
            <w:t xml:space="preserve"> </w:t>
          </w:r>
          <w:r w:rsidRPr="000B1F0E">
            <w:rPr>
              <w:rFonts w:ascii="Times New Roman" w:hAnsi="Times New Roman"/>
              <w:b/>
              <w:sz w:val="24"/>
              <w:szCs w:val="24"/>
            </w:rPr>
            <w:t>СРОК</w:t>
          </w:r>
          <w:r w:rsidRPr="000B1F0E">
            <w:rPr>
              <w:rFonts w:ascii="Times New Roman" w:hAnsi="Times New Roman"/>
              <w:b/>
              <w:bCs/>
              <w:sz w:val="24"/>
              <w:szCs w:val="24"/>
            </w:rPr>
            <w:t xml:space="preserve"> ОПЛАТЫ И (ИЛИ) ПОРЯДОК ОПРЕДЕЛЕНИЯ ТАКИХ СРОКОВ ОПЛАТЫ ПОСТАНОВЛЕННОГО ТОВАРА, ВЫПОЛНЕННОЙ РАБОТЫ (ЕЕ РЕЗУЛЬТАТОВ), ОКАЗАННОЙ УСЛУГИ В СООТВЕТСТВИИ С ПЕРЕЧНЕМ</w:t>
          </w:r>
          <w:r w:rsidRPr="000B1F0E">
            <w:rPr>
              <w:rFonts w:ascii="Times New Roman" w:hAnsi="Times New Roman"/>
              <w:b/>
              <w:sz w:val="24"/>
              <w:szCs w:val="24"/>
            </w:rPr>
            <w:t xml:space="preserve"> ТОВАРОВ, РАБОТ, УСЛУГ, ПРИ ОСУЩЕСТВЛЕНИИ ЗАКУПОК КОТОРЫХ ПРИМЕНЯЮТСЯ ТАКИЕ СРОКИ ОПЛАТЫ</w:t>
          </w:r>
          <w:r w:rsidRPr="00461564">
            <w:rPr>
              <w:rFonts w:ascii="Times New Roman" w:hAnsi="Times New Roman"/>
              <w:sz w:val="24"/>
              <w:szCs w:val="24"/>
            </w:rPr>
            <w:t>……………………………</w:t>
          </w:r>
          <w:r>
            <w:rPr>
              <w:rFonts w:ascii="Times New Roman" w:hAnsi="Times New Roman"/>
              <w:sz w:val="24"/>
              <w:szCs w:val="24"/>
            </w:rPr>
            <w:t>8</w:t>
          </w:r>
          <w:r w:rsidR="00180D60">
            <w:rPr>
              <w:rFonts w:ascii="Times New Roman" w:hAnsi="Times New Roman"/>
              <w:sz w:val="24"/>
              <w:szCs w:val="24"/>
            </w:rPr>
            <w:t>8</w:t>
          </w:r>
        </w:p>
        <w:p w:rsidR="00A93D44" w:rsidRDefault="00745F76">
          <w:pPr>
            <w:keepNext/>
            <w:spacing w:after="0" w:line="240" w:lineRule="auto"/>
          </w:pPr>
        </w:p>
      </w:sdtContent>
    </w:sdt>
    <w:p w:rsidR="00A93D44" w:rsidRDefault="00A93D44">
      <w:pPr>
        <w:pStyle w:val="21"/>
        <w:spacing w:before="0" w:after="0"/>
        <w:ind w:firstLine="709"/>
        <w:jc w:val="both"/>
        <w:rPr>
          <w:rFonts w:ascii="Times New Roman" w:hAnsi="Times New Roman" w:cs="Times New Roman"/>
          <w:i w:val="0"/>
          <w:sz w:val="24"/>
          <w:szCs w:val="24"/>
        </w:rPr>
      </w:pPr>
      <w:bookmarkStart w:id="1" w:name="_Раздел_1._ОБЩИЕ"/>
      <w:bookmarkEnd w:id="1"/>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A93D44">
      <w:pPr>
        <w:pStyle w:val="21"/>
        <w:spacing w:before="0" w:after="0"/>
        <w:ind w:firstLine="709"/>
        <w:jc w:val="both"/>
        <w:rPr>
          <w:rFonts w:ascii="Times New Roman" w:hAnsi="Times New Roman" w:cs="Times New Roman"/>
          <w:i w:val="0"/>
          <w:sz w:val="24"/>
          <w:szCs w:val="24"/>
        </w:rPr>
      </w:pPr>
    </w:p>
    <w:p w:rsidR="00A93D44" w:rsidRDefault="00E977B6">
      <w:pPr>
        <w:pStyle w:val="21"/>
        <w:spacing w:before="0" w:after="0"/>
        <w:ind w:firstLine="709"/>
        <w:jc w:val="both"/>
        <w:rPr>
          <w:rFonts w:ascii="Times New Roman" w:hAnsi="Times New Roman" w:cs="Times New Roman"/>
          <w:i w:val="0"/>
          <w:sz w:val="24"/>
          <w:szCs w:val="24"/>
        </w:rPr>
      </w:pPr>
      <w:bookmarkStart w:id="2" w:name="_Toc114844604"/>
      <w:r w:rsidRPr="00D43E72">
        <w:rPr>
          <w:rFonts w:ascii="Times New Roman" w:hAnsi="Times New Roman" w:cs="Times New Roman"/>
          <w:i w:val="0"/>
          <w:sz w:val="24"/>
          <w:szCs w:val="24"/>
        </w:rPr>
        <w:lastRenderedPageBreak/>
        <w:t>Раздел 1. ОБЩИЕ ПОЛОЖЕНИЯ</w:t>
      </w:r>
      <w:r w:rsidR="00986743">
        <w:rPr>
          <w:rFonts w:ascii="Times New Roman" w:hAnsi="Times New Roman" w:cs="Times New Roman"/>
          <w:i w:val="0"/>
          <w:sz w:val="24"/>
          <w:szCs w:val="24"/>
        </w:rPr>
        <w:t>.</w:t>
      </w:r>
      <w:bookmarkEnd w:id="2"/>
    </w:p>
    <w:p w:rsidR="00A93D44" w:rsidRDefault="00A93D44">
      <w:pPr>
        <w:keepNext/>
        <w:spacing w:after="0" w:line="240" w:lineRule="auto"/>
        <w:ind w:firstLine="709"/>
        <w:rPr>
          <w:rFonts w:ascii="Times New Roman" w:hAnsi="Times New Roman"/>
          <w:b/>
          <w:sz w:val="24"/>
          <w:szCs w:val="24"/>
        </w:rPr>
      </w:pPr>
    </w:p>
    <w:p w:rsidR="00A93D44" w:rsidRDefault="00E977B6">
      <w:pPr>
        <w:pStyle w:val="21"/>
        <w:spacing w:before="0" w:after="0"/>
        <w:ind w:firstLine="709"/>
        <w:jc w:val="both"/>
        <w:rPr>
          <w:rFonts w:ascii="Times New Roman" w:hAnsi="Times New Roman"/>
          <w:b w:val="0"/>
          <w:sz w:val="24"/>
          <w:szCs w:val="24"/>
        </w:rPr>
      </w:pPr>
      <w:bookmarkStart w:id="3" w:name="_Статья_1._Область"/>
      <w:bookmarkStart w:id="4" w:name="_Toc114844605"/>
      <w:bookmarkEnd w:id="3"/>
      <w:r w:rsidRPr="00D43E72">
        <w:rPr>
          <w:rFonts w:ascii="Times New Roman" w:hAnsi="Times New Roman" w:cs="Times New Roman"/>
          <w:i w:val="0"/>
          <w:sz w:val="24"/>
          <w:szCs w:val="24"/>
        </w:rPr>
        <w:t>Статья 1. Область применения.</w:t>
      </w:r>
      <w:bookmarkEnd w:id="4"/>
    </w:p>
    <w:p w:rsidR="00A93D44"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Настоящее Положение о закупке товаров, работ, услуг для нужд </w:t>
      </w:r>
      <w:r w:rsidR="009020C5" w:rsidRPr="00D43E72">
        <w:rPr>
          <w:rFonts w:ascii="Times New Roman" w:hAnsi="Times New Roman"/>
          <w:sz w:val="24"/>
          <w:szCs w:val="24"/>
        </w:rPr>
        <w:t>А</w:t>
      </w:r>
      <w:r w:rsidRPr="00D43E72">
        <w:rPr>
          <w:rFonts w:ascii="Times New Roman" w:hAnsi="Times New Roman"/>
          <w:sz w:val="24"/>
          <w:szCs w:val="24"/>
        </w:rPr>
        <w:t>кционерного общества «Теплоэнерго»</w:t>
      </w:r>
      <w:r w:rsidR="006B3992" w:rsidRPr="00D43E72">
        <w:rPr>
          <w:rFonts w:ascii="Times New Roman" w:hAnsi="Times New Roman"/>
          <w:sz w:val="24"/>
          <w:szCs w:val="24"/>
        </w:rPr>
        <w:t xml:space="preserve"> (далее – Заказчик)</w:t>
      </w:r>
      <w:r w:rsidRPr="00D43E72">
        <w:rPr>
          <w:rFonts w:ascii="Times New Roman" w:hAnsi="Times New Roman"/>
          <w:sz w:val="24"/>
          <w:szCs w:val="24"/>
        </w:rPr>
        <w:t xml:space="preserve"> регулирует отношения, возникающие в связи с поставкой товаров, выполнением работ и оказанием услуг для осуществления деятельности </w:t>
      </w:r>
      <w:r w:rsidR="009020C5" w:rsidRPr="00D43E72">
        <w:rPr>
          <w:rFonts w:ascii="Times New Roman" w:hAnsi="Times New Roman"/>
          <w:sz w:val="24"/>
          <w:szCs w:val="24"/>
        </w:rPr>
        <w:t>А</w:t>
      </w:r>
      <w:r w:rsidRPr="00D43E72">
        <w:rPr>
          <w:rFonts w:ascii="Times New Roman" w:hAnsi="Times New Roman"/>
          <w:sz w:val="24"/>
          <w:szCs w:val="24"/>
        </w:rPr>
        <w:t>кционерного общества «Теплоэнерго».</w:t>
      </w:r>
    </w:p>
    <w:p w:rsidR="00A93D44"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w:t>
      </w:r>
      <w:r w:rsidR="002C475F" w:rsidRPr="00D43E72">
        <w:rPr>
          <w:rFonts w:ascii="Times New Roman" w:hAnsi="Times New Roman"/>
          <w:sz w:val="24"/>
          <w:szCs w:val="24"/>
        </w:rPr>
        <w:t xml:space="preserve"> </w:t>
      </w:r>
      <w:r w:rsidRPr="00D43E72">
        <w:rPr>
          <w:rFonts w:ascii="Times New Roman" w:hAnsi="Times New Roman"/>
          <w:sz w:val="24"/>
          <w:szCs w:val="24"/>
        </w:rPr>
        <w:t>223-ФЗ «О закупках товаров, работ, услуг отдельными видами юридических лиц»</w:t>
      </w:r>
      <w:r w:rsidR="009020C5" w:rsidRPr="00D43E72">
        <w:rPr>
          <w:rFonts w:ascii="Times New Roman" w:hAnsi="Times New Roman"/>
          <w:sz w:val="24"/>
          <w:szCs w:val="24"/>
        </w:rPr>
        <w:t xml:space="preserve"> (далее – Закон)</w:t>
      </w:r>
      <w:r w:rsidRPr="00D43E72">
        <w:rPr>
          <w:rFonts w:ascii="Times New Roman" w:hAnsi="Times New Roman"/>
          <w:sz w:val="24"/>
          <w:szCs w:val="24"/>
        </w:rPr>
        <w:t>, иными нормативными правовыми актами Российской Федерации, регулирующими правила закупки товаров, работ, услуг, а также настоящим Положением.</w:t>
      </w:r>
    </w:p>
    <w:p w:rsidR="00A93D44"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605910" w:rsidRPr="00D43E72">
        <w:rPr>
          <w:rFonts w:ascii="Times New Roman" w:hAnsi="Times New Roman"/>
          <w:sz w:val="24"/>
          <w:szCs w:val="24"/>
        </w:rPr>
        <w:t xml:space="preserve"> Настоящее </w:t>
      </w:r>
      <w:r w:rsidRPr="00D43E72">
        <w:rPr>
          <w:rFonts w:ascii="Times New Roman" w:hAnsi="Times New Roman"/>
          <w:sz w:val="24"/>
          <w:szCs w:val="24"/>
        </w:rPr>
        <w:t>Положение не распространяется на отношения, связанные с</w:t>
      </w:r>
      <w:r w:rsidR="002C475F" w:rsidRPr="00D43E72">
        <w:rPr>
          <w:rFonts w:ascii="Times New Roman" w:hAnsi="Times New Roman"/>
          <w:sz w:val="24"/>
          <w:szCs w:val="24"/>
        </w:rPr>
        <w:t xml:space="preserve">о случаями, указанными в части 4 статьи 1 </w:t>
      </w:r>
      <w:r w:rsidR="009730EF" w:rsidRPr="00D43E72">
        <w:rPr>
          <w:rFonts w:ascii="Times New Roman" w:hAnsi="Times New Roman"/>
          <w:sz w:val="24"/>
          <w:szCs w:val="24"/>
        </w:rPr>
        <w:t>Закона</w:t>
      </w:r>
      <w:r w:rsidR="002C475F" w:rsidRPr="00D43E72">
        <w:rPr>
          <w:rFonts w:ascii="Times New Roman" w:hAnsi="Times New Roman"/>
          <w:sz w:val="24"/>
          <w:szCs w:val="24"/>
        </w:rPr>
        <w:t>.</w:t>
      </w:r>
    </w:p>
    <w:p w:rsidR="00A93D44" w:rsidRDefault="00E977B6" w:rsidP="00C23C73">
      <w:pPr>
        <w:autoSpaceDE w:val="0"/>
        <w:autoSpaceDN w:val="0"/>
        <w:adjustRightInd w:val="0"/>
        <w:spacing w:after="0" w:line="240" w:lineRule="auto"/>
        <w:ind w:firstLine="708"/>
        <w:jc w:val="both"/>
        <w:rPr>
          <w:rFonts w:ascii="Times New Roman" w:hAnsi="Times New Roman"/>
          <w:sz w:val="24"/>
          <w:szCs w:val="24"/>
        </w:rPr>
      </w:pPr>
      <w:r w:rsidRPr="00D43E72">
        <w:rPr>
          <w:rFonts w:ascii="Times New Roman" w:hAnsi="Times New Roman"/>
          <w:sz w:val="24"/>
          <w:szCs w:val="24"/>
        </w:rPr>
        <w:t xml:space="preserve">4. </w:t>
      </w:r>
      <w:r w:rsidR="00206282" w:rsidRPr="00D43E72">
        <w:rPr>
          <w:rFonts w:ascii="Times New Roman" w:hAnsi="Times New Roman"/>
          <w:sz w:val="24"/>
          <w:szCs w:val="24"/>
        </w:rPr>
        <w:t xml:space="preserve">Настоящее </w:t>
      </w:r>
      <w:r w:rsidRPr="00D43E72">
        <w:rPr>
          <w:rFonts w:ascii="Times New Roman" w:hAnsi="Times New Roman"/>
          <w:sz w:val="24"/>
          <w:szCs w:val="24"/>
        </w:rPr>
        <w:t>Положение и</w:t>
      </w:r>
      <w:r w:rsidR="009020C5" w:rsidRPr="00D43E72">
        <w:rPr>
          <w:rFonts w:ascii="Times New Roman" w:hAnsi="Times New Roman"/>
          <w:sz w:val="24"/>
          <w:szCs w:val="24"/>
        </w:rPr>
        <w:t xml:space="preserve"> внесенные в него изменения </w:t>
      </w:r>
      <w:r w:rsidRPr="00D43E72">
        <w:rPr>
          <w:rFonts w:ascii="Times New Roman" w:hAnsi="Times New Roman"/>
          <w:sz w:val="24"/>
          <w:szCs w:val="24"/>
        </w:rPr>
        <w:t xml:space="preserve">подлежат обязательному размещению </w:t>
      </w:r>
      <w:r w:rsidR="003D3C30" w:rsidRPr="00D43E72">
        <w:rPr>
          <w:rFonts w:ascii="Times New Roman" w:hAnsi="Times New Roman"/>
          <w:sz w:val="24"/>
          <w:szCs w:val="24"/>
        </w:rPr>
        <w:t xml:space="preserve">в единой информационной </w:t>
      </w:r>
      <w:r w:rsidR="00E57A88" w:rsidRPr="00D43E72">
        <w:rPr>
          <w:rFonts w:ascii="Times New Roman" w:hAnsi="Times New Roman"/>
          <w:sz w:val="24"/>
          <w:szCs w:val="24"/>
        </w:rPr>
        <w:t>системе</w:t>
      </w:r>
      <w:r w:rsidR="00592C88">
        <w:rPr>
          <w:rFonts w:ascii="Times New Roman" w:hAnsi="Times New Roman"/>
          <w:sz w:val="24"/>
          <w:szCs w:val="24"/>
        </w:rPr>
        <w:t>, на официальном сайте</w:t>
      </w:r>
      <w:r w:rsidR="00745DAD">
        <w:rPr>
          <w:rFonts w:ascii="Times New Roman" w:hAnsi="Times New Roman"/>
          <w:sz w:val="24"/>
          <w:szCs w:val="24"/>
        </w:rPr>
        <w:t xml:space="preserve"> </w:t>
      </w:r>
      <w:r w:rsidR="00745DAD" w:rsidRPr="00C23C73">
        <w:rPr>
          <w:rFonts w:ascii="Times New Roman" w:hAnsi="Times New Roman"/>
          <w:bCs/>
          <w:sz w:val="24"/>
          <w:szCs w:val="24"/>
        </w:rPr>
        <w:t>единой информационной системы в информационно-телекоммуникационной сети «Интернет»</w:t>
      </w:r>
      <w:r w:rsidR="00592C88">
        <w:rPr>
          <w:rFonts w:ascii="Times New Roman" w:hAnsi="Times New Roman"/>
          <w:sz w:val="24"/>
          <w:szCs w:val="24"/>
        </w:rPr>
        <w:t>,</w:t>
      </w:r>
      <w:r w:rsidR="003D3C30" w:rsidRPr="00D43E72">
        <w:rPr>
          <w:rFonts w:ascii="Times New Roman" w:hAnsi="Times New Roman"/>
          <w:sz w:val="24"/>
          <w:szCs w:val="24"/>
        </w:rPr>
        <w:t xml:space="preserve"> </w:t>
      </w:r>
      <w:r w:rsidRPr="00D43E72">
        <w:rPr>
          <w:rFonts w:ascii="Times New Roman" w:hAnsi="Times New Roman"/>
          <w:sz w:val="24"/>
          <w:szCs w:val="24"/>
        </w:rPr>
        <w:t xml:space="preserve">не позднее чем в течение пятнадцати дней со дня утверждения. </w:t>
      </w:r>
    </w:p>
    <w:p w:rsidR="00A93D44" w:rsidRDefault="00E03A6A">
      <w:pPr>
        <w:keepNext/>
        <w:spacing w:after="0" w:line="240" w:lineRule="auto"/>
        <w:ind w:firstLine="709"/>
        <w:jc w:val="both"/>
        <w:rPr>
          <w:rFonts w:ascii="Times New Roman" w:hAnsi="Times New Roman"/>
          <w:sz w:val="24"/>
          <w:szCs w:val="24"/>
        </w:rPr>
      </w:pPr>
      <w:r w:rsidRPr="00E03A6A">
        <w:rPr>
          <w:rFonts w:ascii="Times New Roman" w:hAnsi="Times New Roman"/>
          <w:sz w:val="24"/>
          <w:szCs w:val="24"/>
        </w:rPr>
        <w:t>5. Перечень взаимозависимых с Обществом лиц определен в Приложении № 2 к настоящему Положению.</w:t>
      </w:r>
    </w:p>
    <w:p w:rsidR="00F71447" w:rsidRDefault="00F71447">
      <w:pPr>
        <w:keepNext/>
        <w:spacing w:after="0" w:line="240" w:lineRule="auto"/>
        <w:ind w:firstLine="709"/>
        <w:jc w:val="both"/>
        <w:rPr>
          <w:rFonts w:ascii="Times New Roman" w:hAnsi="Times New Roman"/>
          <w:sz w:val="24"/>
          <w:szCs w:val="24"/>
        </w:rPr>
      </w:pPr>
    </w:p>
    <w:p w:rsidR="00F71447" w:rsidRDefault="00E977B6">
      <w:pPr>
        <w:pStyle w:val="21"/>
        <w:spacing w:before="0" w:after="0"/>
        <w:ind w:firstLine="709"/>
        <w:jc w:val="both"/>
        <w:rPr>
          <w:rFonts w:ascii="Times New Roman" w:hAnsi="Times New Roman"/>
          <w:b w:val="0"/>
          <w:sz w:val="24"/>
          <w:szCs w:val="24"/>
        </w:rPr>
      </w:pPr>
      <w:bookmarkStart w:id="5" w:name="_Toc114844606"/>
      <w:r w:rsidRPr="00D43E72">
        <w:rPr>
          <w:rFonts w:ascii="Times New Roman" w:hAnsi="Times New Roman" w:cs="Times New Roman"/>
          <w:i w:val="0"/>
          <w:sz w:val="24"/>
          <w:szCs w:val="24"/>
        </w:rPr>
        <w:t>Статья 2. Цели и принципы регламентации закупочной деятельности.</w:t>
      </w:r>
      <w:bookmarkEnd w:id="5"/>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2C0A6A" w:rsidRPr="00D43E72">
        <w:rPr>
          <w:rFonts w:ascii="Times New Roman" w:hAnsi="Times New Roman"/>
          <w:sz w:val="24"/>
          <w:szCs w:val="24"/>
        </w:rPr>
        <w:t>Н</w:t>
      </w:r>
      <w:r w:rsidRPr="00D43E72">
        <w:rPr>
          <w:rFonts w:ascii="Times New Roman" w:hAnsi="Times New Roman"/>
          <w:sz w:val="24"/>
          <w:szCs w:val="24"/>
        </w:rPr>
        <w:t>астояще</w:t>
      </w:r>
      <w:r w:rsidR="002C0A6A" w:rsidRPr="00D43E72">
        <w:rPr>
          <w:rFonts w:ascii="Times New Roman" w:hAnsi="Times New Roman"/>
          <w:sz w:val="24"/>
          <w:szCs w:val="24"/>
        </w:rPr>
        <w:t>е</w:t>
      </w:r>
      <w:r w:rsidRPr="00D43E72">
        <w:rPr>
          <w:rFonts w:ascii="Times New Roman" w:hAnsi="Times New Roman"/>
          <w:sz w:val="24"/>
          <w:szCs w:val="24"/>
        </w:rPr>
        <w:t xml:space="preserve"> Положени</w:t>
      </w:r>
      <w:r w:rsidR="002C0A6A" w:rsidRPr="00D43E72">
        <w:rPr>
          <w:rFonts w:ascii="Times New Roman" w:hAnsi="Times New Roman"/>
          <w:sz w:val="24"/>
          <w:szCs w:val="24"/>
        </w:rPr>
        <w:t>е регулирует отношения по закупкам в целях</w:t>
      </w:r>
      <w:r w:rsidRPr="00D43E72">
        <w:rPr>
          <w:rFonts w:ascii="Times New Roman" w:hAnsi="Times New Roman"/>
          <w:sz w:val="24"/>
          <w:szCs w:val="24"/>
        </w:rPr>
        <w:t>:</w:t>
      </w:r>
    </w:p>
    <w:p w:rsidR="00F71447" w:rsidRDefault="00FB2A5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обеспечения единства экономического пространства;</w:t>
      </w:r>
    </w:p>
    <w:p w:rsidR="00F71447" w:rsidRDefault="007C3DBF">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создания условий для своевременного и полного обеспечения нужд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F71447" w:rsidRDefault="00E977B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эффективного использования средств;</w:t>
      </w:r>
    </w:p>
    <w:p w:rsidR="00F71447" w:rsidRDefault="00FB2A5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расширения возможностей участия юридических и физических лиц в закупке товаров, работ, услуг </w:t>
      </w:r>
      <w:r w:rsidR="00F6766E" w:rsidRPr="00D43E72">
        <w:rPr>
          <w:rFonts w:ascii="Times New Roman" w:hAnsi="Times New Roman"/>
          <w:sz w:val="24"/>
          <w:szCs w:val="24"/>
        </w:rPr>
        <w:t>для нужд З</w:t>
      </w:r>
      <w:r w:rsidRPr="00D43E72">
        <w:rPr>
          <w:rFonts w:ascii="Times New Roman" w:hAnsi="Times New Roman"/>
          <w:sz w:val="24"/>
          <w:szCs w:val="24"/>
        </w:rPr>
        <w:t>аказчик</w:t>
      </w:r>
      <w:r w:rsidR="00F6766E" w:rsidRPr="00D43E72">
        <w:rPr>
          <w:rFonts w:ascii="Times New Roman" w:hAnsi="Times New Roman"/>
          <w:sz w:val="24"/>
          <w:szCs w:val="24"/>
        </w:rPr>
        <w:t>а</w:t>
      </w:r>
      <w:r w:rsidRPr="00D43E72">
        <w:rPr>
          <w:rFonts w:ascii="Times New Roman" w:hAnsi="Times New Roman"/>
          <w:sz w:val="24"/>
          <w:szCs w:val="24"/>
        </w:rPr>
        <w:t xml:space="preserve"> и стимулировани</w:t>
      </w:r>
      <w:r w:rsidR="00EC63C0" w:rsidRPr="00D43E72">
        <w:rPr>
          <w:rFonts w:ascii="Times New Roman" w:hAnsi="Times New Roman"/>
          <w:sz w:val="24"/>
          <w:szCs w:val="24"/>
        </w:rPr>
        <w:t>я</w:t>
      </w:r>
      <w:r w:rsidRPr="00D43E72">
        <w:rPr>
          <w:rFonts w:ascii="Times New Roman" w:hAnsi="Times New Roman"/>
          <w:sz w:val="24"/>
          <w:szCs w:val="24"/>
        </w:rPr>
        <w:t xml:space="preserve"> такого участия</w:t>
      </w:r>
      <w:r w:rsidR="00F6766E" w:rsidRPr="00D43E72">
        <w:rPr>
          <w:rFonts w:ascii="Times New Roman" w:hAnsi="Times New Roman"/>
          <w:sz w:val="24"/>
          <w:szCs w:val="24"/>
        </w:rPr>
        <w:t>;</w:t>
      </w:r>
    </w:p>
    <w:p w:rsidR="00F71447" w:rsidRDefault="00E977B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развити</w:t>
      </w:r>
      <w:r w:rsidR="002C0A6A" w:rsidRPr="00D43E72">
        <w:rPr>
          <w:rFonts w:ascii="Times New Roman" w:hAnsi="Times New Roman"/>
          <w:sz w:val="24"/>
          <w:szCs w:val="24"/>
        </w:rPr>
        <w:t>я</w:t>
      </w:r>
      <w:r w:rsidRPr="00D43E72">
        <w:rPr>
          <w:rFonts w:ascii="Times New Roman" w:hAnsi="Times New Roman"/>
          <w:sz w:val="24"/>
          <w:szCs w:val="24"/>
        </w:rPr>
        <w:t xml:space="preserve"> добросовестной конкуренции;</w:t>
      </w:r>
    </w:p>
    <w:p w:rsidR="00F71447" w:rsidRDefault="00E977B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обеспечени</w:t>
      </w:r>
      <w:r w:rsidR="002C0A6A" w:rsidRPr="00D43E72">
        <w:rPr>
          <w:rFonts w:ascii="Times New Roman" w:hAnsi="Times New Roman"/>
          <w:sz w:val="24"/>
          <w:szCs w:val="24"/>
        </w:rPr>
        <w:t>я</w:t>
      </w:r>
      <w:r w:rsidRPr="00D43E72">
        <w:rPr>
          <w:rFonts w:ascii="Times New Roman" w:hAnsi="Times New Roman"/>
          <w:sz w:val="24"/>
          <w:szCs w:val="24"/>
        </w:rPr>
        <w:t xml:space="preserve"> гласности и прозрачности закупк</w:t>
      </w:r>
      <w:r w:rsidR="00F6766E" w:rsidRPr="00D43E72">
        <w:rPr>
          <w:rFonts w:ascii="Times New Roman" w:hAnsi="Times New Roman"/>
          <w:sz w:val="24"/>
          <w:szCs w:val="24"/>
        </w:rPr>
        <w:t>и</w:t>
      </w:r>
      <w:r w:rsidRPr="00D43E72">
        <w:rPr>
          <w:rFonts w:ascii="Times New Roman" w:hAnsi="Times New Roman"/>
          <w:sz w:val="24"/>
          <w:szCs w:val="24"/>
        </w:rPr>
        <w:t>;</w:t>
      </w:r>
    </w:p>
    <w:p w:rsidR="00F71447" w:rsidRDefault="00E977B6">
      <w:pPr>
        <w:pStyle w:val="ac"/>
        <w:keepNext/>
        <w:numPr>
          <w:ilvl w:val="0"/>
          <w:numId w:val="1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предотвращени</w:t>
      </w:r>
      <w:r w:rsidR="002C0A6A" w:rsidRPr="00D43E72">
        <w:rPr>
          <w:rFonts w:ascii="Times New Roman" w:hAnsi="Times New Roman"/>
          <w:sz w:val="24"/>
          <w:szCs w:val="24"/>
        </w:rPr>
        <w:t>я</w:t>
      </w:r>
      <w:r w:rsidRPr="00D43E72">
        <w:rPr>
          <w:rFonts w:ascii="Times New Roman" w:hAnsi="Times New Roman"/>
          <w:sz w:val="24"/>
          <w:szCs w:val="24"/>
        </w:rPr>
        <w:t xml:space="preserve"> коррупции и других злоупотреблений</w:t>
      </w:r>
      <w:r w:rsidR="00360C7C"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При закупке товаров, работ, услуг Заказчик руководствуется следующими принципами:</w:t>
      </w:r>
    </w:p>
    <w:p w:rsidR="00F71447" w:rsidRDefault="00E977B6">
      <w:pPr>
        <w:pStyle w:val="ac"/>
        <w:keepNext/>
        <w:numPr>
          <w:ilvl w:val="0"/>
          <w:numId w:val="1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информационная открытость закупки;</w:t>
      </w:r>
    </w:p>
    <w:p w:rsidR="00F71447" w:rsidRDefault="00E977B6">
      <w:pPr>
        <w:pStyle w:val="ac"/>
        <w:keepNext/>
        <w:numPr>
          <w:ilvl w:val="0"/>
          <w:numId w:val="1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F71447" w:rsidRDefault="00E977B6">
      <w:pPr>
        <w:pStyle w:val="ac"/>
        <w:keepNext/>
        <w:numPr>
          <w:ilvl w:val="0"/>
          <w:numId w:val="1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F71447" w:rsidRDefault="00E977B6">
      <w:pPr>
        <w:pStyle w:val="ac"/>
        <w:keepNext/>
        <w:numPr>
          <w:ilvl w:val="0"/>
          <w:numId w:val="1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F71447" w:rsidRDefault="00F71447">
      <w:pPr>
        <w:keepNext/>
        <w:spacing w:after="0" w:line="240" w:lineRule="auto"/>
        <w:ind w:firstLine="709"/>
        <w:jc w:val="both"/>
        <w:rPr>
          <w:rFonts w:ascii="Times New Roman" w:hAnsi="Times New Roman"/>
          <w:b/>
          <w:sz w:val="24"/>
          <w:szCs w:val="24"/>
        </w:rPr>
      </w:pPr>
    </w:p>
    <w:p w:rsidR="00F71447" w:rsidRDefault="00CD26A6">
      <w:pPr>
        <w:pStyle w:val="21"/>
        <w:spacing w:before="0" w:after="0"/>
        <w:ind w:firstLine="709"/>
        <w:jc w:val="both"/>
        <w:rPr>
          <w:rFonts w:ascii="Times New Roman" w:hAnsi="Times New Roman"/>
          <w:b w:val="0"/>
          <w:sz w:val="24"/>
          <w:szCs w:val="24"/>
        </w:rPr>
      </w:pPr>
      <w:bookmarkStart w:id="6" w:name="_Toc114844607"/>
      <w:r w:rsidRPr="00D43E72">
        <w:rPr>
          <w:rFonts w:ascii="Times New Roman" w:hAnsi="Times New Roman" w:cs="Times New Roman"/>
          <w:i w:val="0"/>
          <w:sz w:val="24"/>
          <w:szCs w:val="24"/>
        </w:rPr>
        <w:t xml:space="preserve">Статья 3. </w:t>
      </w:r>
      <w:r w:rsidR="00D65C70" w:rsidRPr="00D43E72">
        <w:rPr>
          <w:rFonts w:ascii="Times New Roman" w:hAnsi="Times New Roman" w:cs="Times New Roman"/>
          <w:i w:val="0"/>
          <w:sz w:val="24"/>
          <w:szCs w:val="24"/>
        </w:rPr>
        <w:t>Т</w:t>
      </w:r>
      <w:r w:rsidR="000E7893" w:rsidRPr="00D43E72">
        <w:rPr>
          <w:rFonts w:ascii="Times New Roman" w:hAnsi="Times New Roman" w:cs="Times New Roman"/>
          <w:i w:val="0"/>
          <w:sz w:val="24"/>
          <w:szCs w:val="24"/>
        </w:rPr>
        <w:t xml:space="preserve">ермины, </w:t>
      </w:r>
      <w:r w:rsidR="00D65C70" w:rsidRPr="00D43E72">
        <w:rPr>
          <w:rFonts w:ascii="Times New Roman" w:hAnsi="Times New Roman" w:cs="Times New Roman"/>
          <w:i w:val="0"/>
          <w:sz w:val="24"/>
          <w:szCs w:val="24"/>
        </w:rPr>
        <w:t>определения</w:t>
      </w:r>
      <w:r w:rsidR="000E7893" w:rsidRPr="00D43E72">
        <w:rPr>
          <w:rFonts w:ascii="Times New Roman" w:hAnsi="Times New Roman" w:cs="Times New Roman"/>
          <w:i w:val="0"/>
          <w:sz w:val="24"/>
          <w:szCs w:val="24"/>
        </w:rPr>
        <w:t xml:space="preserve"> и сокращения</w:t>
      </w:r>
      <w:r w:rsidRPr="00D43E72">
        <w:rPr>
          <w:rFonts w:ascii="Times New Roman" w:hAnsi="Times New Roman" w:cs="Times New Roman"/>
          <w:i w:val="0"/>
          <w:sz w:val="24"/>
          <w:szCs w:val="24"/>
        </w:rPr>
        <w:t>.</w:t>
      </w:r>
      <w:bookmarkEnd w:id="6"/>
    </w:p>
    <w:p w:rsidR="00F71447" w:rsidRDefault="00CD26A6">
      <w:pPr>
        <w:keepNext/>
        <w:autoSpaceDE w:val="0"/>
        <w:autoSpaceDN w:val="0"/>
        <w:adjustRightInd w:val="0"/>
        <w:spacing w:after="0" w:line="240" w:lineRule="auto"/>
        <w:ind w:firstLine="709"/>
        <w:jc w:val="both"/>
        <w:rPr>
          <w:rFonts w:ascii="Times New Roman" w:eastAsia="Arial Unicode MS" w:hAnsi="Times New Roman"/>
          <w:sz w:val="24"/>
          <w:szCs w:val="24"/>
        </w:rPr>
      </w:pPr>
      <w:r w:rsidRPr="00D43E72">
        <w:rPr>
          <w:rFonts w:ascii="Times New Roman" w:eastAsia="Arial Unicode MS" w:hAnsi="Times New Roman"/>
          <w:sz w:val="24"/>
          <w:szCs w:val="24"/>
        </w:rPr>
        <w:t>1.</w:t>
      </w:r>
      <w:r w:rsidRPr="00D43E72">
        <w:rPr>
          <w:rFonts w:ascii="Times New Roman" w:eastAsia="Arial Unicode MS" w:hAnsi="Times New Roman"/>
          <w:b/>
          <w:sz w:val="24"/>
          <w:szCs w:val="24"/>
        </w:rPr>
        <w:t xml:space="preserve"> </w:t>
      </w:r>
      <w:r w:rsidRPr="00D43E72">
        <w:rPr>
          <w:rFonts w:ascii="Times New Roman" w:eastAsia="Arial Unicode MS" w:hAnsi="Times New Roman"/>
          <w:sz w:val="24"/>
          <w:szCs w:val="24"/>
        </w:rPr>
        <w:t>В настоящем Положении используются следующие термины</w:t>
      </w:r>
      <w:r w:rsidR="00AC289C" w:rsidRPr="00D43E72">
        <w:rPr>
          <w:rFonts w:ascii="Times New Roman" w:eastAsia="Arial Unicode MS" w:hAnsi="Times New Roman"/>
          <w:sz w:val="24"/>
          <w:szCs w:val="24"/>
        </w:rPr>
        <w:t xml:space="preserve"> и определения</w:t>
      </w:r>
      <w:r w:rsidRPr="00D43E72">
        <w:rPr>
          <w:rFonts w:ascii="Times New Roman" w:eastAsia="Arial Unicode MS" w:hAnsi="Times New Roman"/>
          <w:sz w:val="24"/>
          <w:szCs w:val="24"/>
        </w:rPr>
        <w:t>:</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eastAsia="Arial Unicode MS" w:hAnsi="Times New Roman"/>
          <w:b/>
          <w:sz w:val="24"/>
          <w:szCs w:val="24"/>
        </w:rPr>
      </w:pPr>
      <w:r w:rsidRPr="00D43E72">
        <w:rPr>
          <w:rFonts w:ascii="Times New Roman" w:eastAsia="Arial Unicode MS" w:hAnsi="Times New Roman"/>
          <w:b/>
          <w:sz w:val="24"/>
          <w:szCs w:val="24"/>
        </w:rPr>
        <w:t xml:space="preserve">Альтернативное предложение - </w:t>
      </w:r>
      <w:r w:rsidRPr="00D43E72">
        <w:rPr>
          <w:rFonts w:ascii="Times New Roman" w:eastAsia="Arial Unicode MS" w:hAnsi="Times New Roman"/>
          <w:sz w:val="24"/>
          <w:szCs w:val="24"/>
        </w:rPr>
        <w:t xml:space="preserve">предложение в составе заявки участника закупки, подаваемое дополнительно к основному предложению и содержащее одно или несколько измененных относительно содержащихся в основном предложении </w:t>
      </w:r>
      <w:r w:rsidRPr="00D43E72">
        <w:rPr>
          <w:rFonts w:ascii="Times New Roman" w:eastAsia="Arial Unicode MS" w:hAnsi="Times New Roman"/>
          <w:sz w:val="24"/>
          <w:szCs w:val="24"/>
        </w:rPr>
        <w:lastRenderedPageBreak/>
        <w:t>организационно-технических решений, характеристик поставляемой продукции или иных условий договора.</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eastAsia="Arial Unicode MS" w:hAnsi="Times New Roman"/>
          <w:sz w:val="24"/>
          <w:szCs w:val="24"/>
        </w:rPr>
      </w:pPr>
      <w:r w:rsidRPr="00D43E72">
        <w:rPr>
          <w:rFonts w:ascii="Times New Roman" w:eastAsia="Arial Unicode MS" w:hAnsi="Times New Roman"/>
          <w:b/>
          <w:sz w:val="24"/>
          <w:szCs w:val="24"/>
        </w:rPr>
        <w:t>Аукцион</w:t>
      </w:r>
      <w:r w:rsidRPr="00D43E72">
        <w:rPr>
          <w:rFonts w:ascii="Times New Roman" w:eastAsia="Arial Unicode MS" w:hAnsi="Times New Roman"/>
          <w:sz w:val="24"/>
          <w:szCs w:val="24"/>
        </w:rPr>
        <w:t xml:space="preserve"> </w:t>
      </w:r>
      <w:r w:rsidRPr="00D43E72">
        <w:rPr>
          <w:rFonts w:ascii="Times New Roman" w:eastAsia="Arial Unicode MS" w:hAnsi="Times New Roman"/>
          <w:b/>
          <w:sz w:val="24"/>
          <w:szCs w:val="24"/>
        </w:rPr>
        <w:t xml:space="preserve">- </w:t>
      </w:r>
      <w:r w:rsidRPr="00D43E72">
        <w:rPr>
          <w:rFonts w:ascii="Times New Roman" w:eastAsia="Arial Unicode MS" w:hAnsi="Times New Roman"/>
          <w:sz w:val="24"/>
          <w:szCs w:val="24"/>
        </w:rPr>
        <w:t>конкурентная закупка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00AE75DD" w:rsidRPr="00D43E72">
        <w:rPr>
          <w:rFonts w:ascii="Times New Roman" w:eastAsia="Arial Unicode MS" w:hAnsi="Times New Roman"/>
          <w:sz w:val="24"/>
          <w:szCs w:val="24"/>
        </w:rPr>
        <w:t xml:space="preserve"> (</w:t>
      </w:r>
      <w:r w:rsidR="00AE75DD" w:rsidRPr="00D43E72">
        <w:rPr>
          <w:rFonts w:ascii="Times New Roman" w:hAnsi="Times New Roman"/>
          <w:sz w:val="24"/>
          <w:szCs w:val="24"/>
        </w:rPr>
        <w:t>либо, в случае применения иного ценового критерия, наиболее низкую цену такого критерия)</w:t>
      </w:r>
      <w:r w:rsidRPr="00D43E72">
        <w:rPr>
          <w:rFonts w:ascii="Times New Roman" w:eastAsia="Arial Unicode MS" w:hAnsi="Times New Roman"/>
          <w:sz w:val="24"/>
          <w:szCs w:val="24"/>
        </w:rPr>
        <w:t xml:space="preserve"> или наиболее высоку</w:t>
      </w:r>
      <w:r w:rsidR="00995256" w:rsidRPr="00D43E72">
        <w:rPr>
          <w:rFonts w:ascii="Times New Roman" w:eastAsia="Arial Unicode MS" w:hAnsi="Times New Roman"/>
          <w:sz w:val="24"/>
          <w:szCs w:val="24"/>
        </w:rPr>
        <w:t xml:space="preserve">ю цену права заключить договор, </w:t>
      </w:r>
      <w:r w:rsidRPr="00D43E72">
        <w:rPr>
          <w:rFonts w:ascii="Times New Roman" w:eastAsia="Arial Unicode MS" w:hAnsi="Times New Roman"/>
          <w:sz w:val="24"/>
          <w:szCs w:val="24"/>
        </w:rPr>
        <w:t>есл</w:t>
      </w:r>
      <w:r w:rsidR="00995256" w:rsidRPr="00D43E72">
        <w:rPr>
          <w:rFonts w:ascii="Times New Roman" w:eastAsia="Arial Unicode MS" w:hAnsi="Times New Roman"/>
          <w:sz w:val="24"/>
          <w:szCs w:val="24"/>
        </w:rPr>
        <w:t>и цена договора снижена до нуля (</w:t>
      </w:r>
      <w:r w:rsidR="003418CB" w:rsidRPr="00D43E72">
        <w:rPr>
          <w:rFonts w:ascii="Times New Roman" w:hAnsi="Times New Roman"/>
          <w:sz w:val="24"/>
          <w:szCs w:val="24"/>
        </w:rPr>
        <w:t>либо, в случае применения иного ценового критерия, наиболее высокую цену такого критерия</w:t>
      </w:r>
      <w:r w:rsidR="00995256" w:rsidRPr="00D43E72">
        <w:rPr>
          <w:rFonts w:ascii="Times New Roman" w:eastAsia="Arial Unicode MS" w:hAnsi="Times New Roman"/>
          <w:sz w:val="24"/>
          <w:szCs w:val="24"/>
        </w:rPr>
        <w:t>)</w:t>
      </w:r>
      <w:r w:rsidRPr="00D43E72">
        <w:rPr>
          <w:rFonts w:ascii="Times New Roman" w:eastAsia="Arial Unicode MS" w:hAnsi="Times New Roman"/>
          <w:sz w:val="24"/>
          <w:szCs w:val="24"/>
        </w:rPr>
        <w:t>.</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eastAsia="Arial Unicode MS" w:hAnsi="Times New Roman"/>
          <w:b/>
          <w:sz w:val="24"/>
          <w:szCs w:val="24"/>
        </w:rPr>
        <w:t>Договор -</w:t>
      </w:r>
      <w:r w:rsidRPr="00D43E72">
        <w:rPr>
          <w:rFonts w:ascii="Times New Roman" w:eastAsia="Arial Unicode MS" w:hAnsi="Times New Roman"/>
          <w:sz w:val="24"/>
          <w:szCs w:val="24"/>
        </w:rPr>
        <w:t xml:space="preserve"> соглашение</w:t>
      </w:r>
      <w:r w:rsidRPr="00D43E72">
        <w:rPr>
          <w:rFonts w:ascii="Times New Roman" w:hAnsi="Times New Roman"/>
          <w:sz w:val="24"/>
          <w:szCs w:val="24"/>
        </w:rPr>
        <w:t xml:space="preserve"> на поставку товаров (выполнение работ, оказание услуг) для нужд Заказчика, заключаемое между Заказчиком и участником закупки, которому Заказчик предложил заключить такое соглашение в соответствии с требованиями настоящего Положения.</w:t>
      </w:r>
      <w:bookmarkStart w:id="7" w:name="_Ref75088436"/>
    </w:p>
    <w:bookmarkEnd w:id="7"/>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bCs/>
          <w:sz w:val="24"/>
          <w:szCs w:val="24"/>
        </w:rPr>
        <w:t>Документация о закупке</w:t>
      </w:r>
      <w:r w:rsidRPr="00D43E72">
        <w:rPr>
          <w:rFonts w:ascii="Times New Roman" w:eastAsia="Arial Unicode MS"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комплект документов, содержащий информацию о предмете закупки, процедуре закупки, условиях договора, заключаемого по ее результатам, и другие сведения в соответствии с настоящим Положением.</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Единая информационная система (единая информационная система в сфере  закупок)</w:t>
      </w:r>
      <w:r w:rsidRPr="00D43E72">
        <w:rPr>
          <w:rFonts w:ascii="Times New Roman" w:hAnsi="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(http://www.zakupki.gov.ru). </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Заказчик -</w:t>
      </w:r>
      <w:r w:rsidRPr="00D43E72">
        <w:rPr>
          <w:rFonts w:ascii="Times New Roman" w:hAnsi="Times New Roman"/>
          <w:sz w:val="24"/>
          <w:szCs w:val="24"/>
        </w:rPr>
        <w:t xml:space="preserve"> юридическое лицо, в интересах и за счет средств которого осуществляются закупки</w:t>
      </w:r>
      <w:r w:rsidR="00DC5948" w:rsidRPr="00D43E72">
        <w:rPr>
          <w:rFonts w:ascii="Times New Roman" w:hAnsi="Times New Roman"/>
          <w:sz w:val="24"/>
          <w:szCs w:val="24"/>
        </w:rPr>
        <w:t xml:space="preserve"> (АО «Теплоэнерго»)</w:t>
      </w:r>
      <w:r w:rsidRPr="00D43E72">
        <w:rPr>
          <w:rFonts w:ascii="Times New Roman" w:hAnsi="Times New Roman"/>
          <w:sz w:val="24"/>
          <w:szCs w:val="24"/>
        </w:rPr>
        <w:t>.</w:t>
      </w:r>
    </w:p>
    <w:p w:rsidR="00F71447" w:rsidRDefault="00DB43E1">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З</w:t>
      </w:r>
      <w:r w:rsidR="0037033F" w:rsidRPr="00D43E72">
        <w:rPr>
          <w:rFonts w:ascii="Times New Roman" w:hAnsi="Times New Roman"/>
          <w:b/>
          <w:sz w:val="24"/>
          <w:szCs w:val="24"/>
        </w:rPr>
        <w:t>акрытые закупки</w:t>
      </w:r>
      <w:r w:rsidRPr="00D43E72">
        <w:rPr>
          <w:rFonts w:ascii="Times New Roman" w:hAnsi="Times New Roman"/>
          <w:b/>
          <w:sz w:val="24"/>
          <w:szCs w:val="24"/>
        </w:rPr>
        <w:t xml:space="preserve"> (закупки, осуществляемые закрытыми способами)</w:t>
      </w:r>
      <w:r w:rsidR="0065558D" w:rsidRPr="00D43E72">
        <w:rPr>
          <w:rFonts w:ascii="Times New Roman" w:hAnsi="Times New Roman"/>
          <w:b/>
          <w:sz w:val="24"/>
          <w:szCs w:val="24"/>
        </w:rPr>
        <w:t xml:space="preserve"> –</w:t>
      </w:r>
      <w:r w:rsidR="0065558D" w:rsidRPr="00D43E72">
        <w:rPr>
          <w:rFonts w:ascii="Times New Roman" w:hAnsi="Times New Roman"/>
          <w:sz w:val="24"/>
          <w:szCs w:val="24"/>
        </w:rPr>
        <w:t xml:space="preserve"> закупки, в которых могут принять участие специально приглашенные лица. Случаи проведения закрытых способов закупки устанавливаются </w:t>
      </w:r>
      <w:r w:rsidR="00B10E49" w:rsidRPr="00D43E72">
        <w:rPr>
          <w:rFonts w:ascii="Times New Roman" w:hAnsi="Times New Roman"/>
          <w:sz w:val="24"/>
          <w:szCs w:val="24"/>
        </w:rPr>
        <w:t>частью 2 статьи 51 настоящего Положения.</w:t>
      </w:r>
      <w:r w:rsidR="0065558D" w:rsidRPr="00D43E72">
        <w:rPr>
          <w:rFonts w:ascii="Times New Roman" w:hAnsi="Times New Roman"/>
          <w:sz w:val="24"/>
          <w:szCs w:val="24"/>
        </w:rPr>
        <w:t xml:space="preserve"> </w:t>
      </w:r>
    </w:p>
    <w:p w:rsidR="00F71447" w:rsidRDefault="00CD26A6">
      <w:pPr>
        <w:pStyle w:val="ac"/>
        <w:keepNext/>
        <w:numPr>
          <w:ilvl w:val="0"/>
          <w:numId w:val="33"/>
        </w:numPr>
        <w:tabs>
          <w:tab w:val="left" w:pos="851"/>
          <w:tab w:val="left" w:pos="993"/>
          <w:tab w:val="num"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Закупка -</w:t>
      </w:r>
      <w:r w:rsidRPr="00D43E72">
        <w:rPr>
          <w:rFonts w:ascii="Times New Roman" w:hAnsi="Times New Roman"/>
          <w:snapToGrid w:val="0"/>
          <w:sz w:val="24"/>
          <w:szCs w:val="24"/>
        </w:rPr>
        <w:t xml:space="preserve"> совокупность действий </w:t>
      </w:r>
      <w:r w:rsidR="005D6055" w:rsidRPr="00D43E72">
        <w:rPr>
          <w:rFonts w:ascii="Times New Roman" w:hAnsi="Times New Roman"/>
          <w:snapToGrid w:val="0"/>
          <w:sz w:val="24"/>
          <w:szCs w:val="24"/>
        </w:rPr>
        <w:t>З</w:t>
      </w:r>
      <w:r w:rsidRPr="00D43E72">
        <w:rPr>
          <w:rFonts w:ascii="Times New Roman" w:hAnsi="Times New Roman"/>
          <w:snapToGrid w:val="0"/>
          <w:sz w:val="24"/>
          <w:szCs w:val="24"/>
        </w:rPr>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F71447" w:rsidRDefault="00CD26A6">
      <w:pPr>
        <w:pStyle w:val="ac"/>
        <w:keepNext/>
        <w:numPr>
          <w:ilvl w:val="0"/>
          <w:numId w:val="33"/>
        </w:numPr>
        <w:tabs>
          <w:tab w:val="left" w:pos="851"/>
          <w:tab w:val="left" w:pos="993"/>
          <w:tab w:val="num"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Закупка в электронной форме</w:t>
      </w:r>
      <w:r w:rsidRPr="00D43E72">
        <w:rPr>
          <w:rFonts w:ascii="Times New Roman" w:hAnsi="Times New Roman"/>
          <w:snapToGrid w:val="0"/>
          <w:sz w:val="24"/>
          <w:szCs w:val="24"/>
        </w:rPr>
        <w:t xml:space="preserve"> </w:t>
      </w:r>
      <w:r w:rsidRPr="00D43E72">
        <w:rPr>
          <w:rFonts w:ascii="Times New Roman" w:hAnsi="Times New Roman"/>
          <w:b/>
          <w:snapToGrid w:val="0"/>
          <w:sz w:val="24"/>
          <w:szCs w:val="24"/>
        </w:rPr>
        <w:t>-</w:t>
      </w:r>
      <w:r w:rsidRPr="00D43E72">
        <w:rPr>
          <w:rFonts w:ascii="Times New Roman" w:hAnsi="Times New Roman"/>
          <w:snapToGrid w:val="0"/>
          <w:sz w:val="24"/>
          <w:szCs w:val="24"/>
        </w:rPr>
        <w:t xml:space="preserve">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r w:rsidR="001A26D3" w:rsidRPr="00D43E72">
        <w:rPr>
          <w:rFonts w:ascii="Times New Roman" w:hAnsi="Times New Roman"/>
          <w:snapToGrid w:val="0"/>
          <w:sz w:val="24"/>
          <w:szCs w:val="24"/>
        </w:rPr>
        <w:t>.</w:t>
      </w:r>
    </w:p>
    <w:p w:rsidR="00F71447" w:rsidRDefault="00CD26A6">
      <w:pPr>
        <w:pStyle w:val="ac"/>
        <w:keepNext/>
        <w:numPr>
          <w:ilvl w:val="0"/>
          <w:numId w:val="33"/>
        </w:numPr>
        <w:tabs>
          <w:tab w:val="left" w:pos="993"/>
        </w:tabs>
        <w:autoSpaceDE w:val="0"/>
        <w:autoSpaceDN w:val="0"/>
        <w:adjustRightInd w:val="0"/>
        <w:spacing w:after="0" w:line="240" w:lineRule="auto"/>
        <w:ind w:left="0" w:firstLine="709"/>
        <w:jc w:val="both"/>
        <w:rPr>
          <w:rFonts w:ascii="Times New Roman" w:hAnsi="Times New Roman"/>
          <w:b/>
          <w:bCs/>
          <w:sz w:val="24"/>
          <w:szCs w:val="24"/>
        </w:rPr>
      </w:pPr>
      <w:r w:rsidRPr="00D43E72">
        <w:rPr>
          <w:rFonts w:ascii="Times New Roman" w:hAnsi="Times New Roman"/>
          <w:b/>
          <w:bCs/>
          <w:sz w:val="24"/>
          <w:szCs w:val="24"/>
        </w:rPr>
        <w:t xml:space="preserve">Закупка с ограниченным участием - </w:t>
      </w:r>
      <w:r w:rsidRPr="00D43E72">
        <w:rPr>
          <w:rFonts w:ascii="Times New Roman" w:hAnsi="Times New Roman"/>
          <w:bCs/>
          <w:sz w:val="24"/>
          <w:szCs w:val="24"/>
        </w:rPr>
        <w:t>закупка, в которой может принять участие ограниченный круг лиц, определённый по результатам квалификационного отбора.</w:t>
      </w:r>
      <w:r w:rsidRPr="00D43E72">
        <w:rPr>
          <w:rFonts w:ascii="Times New Roman" w:hAnsi="Times New Roman"/>
          <w:b/>
          <w:bCs/>
          <w:sz w:val="24"/>
          <w:szCs w:val="24"/>
        </w:rPr>
        <w:t xml:space="preserve"> </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D43E72">
        <w:rPr>
          <w:rFonts w:ascii="Times New Roman" w:hAnsi="Times New Roman"/>
          <w:b/>
          <w:bCs/>
          <w:sz w:val="24"/>
          <w:szCs w:val="24"/>
        </w:rPr>
        <w:t xml:space="preserve">Закупка у единственного поставщика - </w:t>
      </w:r>
      <w:r w:rsidRPr="00D43E72">
        <w:rPr>
          <w:rFonts w:ascii="Times New Roman" w:hAnsi="Times New Roman"/>
          <w:bCs/>
          <w:sz w:val="24"/>
          <w:szCs w:val="24"/>
        </w:rPr>
        <w:t>закупка, при которой договор на поставку товаров (выполнение работ, оказание услуг) заключается без проведения конкурентных процедур.</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D43E72">
        <w:rPr>
          <w:rFonts w:ascii="Times New Roman" w:hAnsi="Times New Roman"/>
          <w:b/>
          <w:bCs/>
          <w:sz w:val="24"/>
          <w:szCs w:val="24"/>
        </w:rPr>
        <w:t xml:space="preserve">Запрос котировок - </w:t>
      </w:r>
      <w:r w:rsidRPr="00D43E72">
        <w:rPr>
          <w:rFonts w:ascii="Times New Roman" w:hAnsi="Times New Roman"/>
          <w:bCs/>
          <w:sz w:val="24"/>
          <w:szCs w:val="24"/>
        </w:rPr>
        <w:t>конкурентная закупка,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b/>
          <w:bCs/>
          <w:sz w:val="24"/>
          <w:szCs w:val="24"/>
        </w:rPr>
      </w:pPr>
      <w:r w:rsidRPr="00D43E72">
        <w:rPr>
          <w:rFonts w:ascii="Times New Roman" w:hAnsi="Times New Roman"/>
          <w:b/>
          <w:bCs/>
          <w:sz w:val="24"/>
          <w:szCs w:val="24"/>
        </w:rPr>
        <w:t xml:space="preserve">Запрос предложений - </w:t>
      </w:r>
      <w:r w:rsidRPr="00D43E72">
        <w:rPr>
          <w:rFonts w:ascii="Times New Roman" w:hAnsi="Times New Roman"/>
          <w:bCs/>
          <w:sz w:val="24"/>
          <w:szCs w:val="24"/>
        </w:rPr>
        <w:t>конкурентная закупка,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bCs/>
          <w:sz w:val="24"/>
          <w:szCs w:val="24"/>
        </w:rPr>
        <w:t>Заявка</w:t>
      </w:r>
      <w:r w:rsidR="001846BF" w:rsidRPr="00D43E72">
        <w:rPr>
          <w:rFonts w:ascii="Times New Roman" w:hAnsi="Times New Roman"/>
          <w:b/>
          <w:bCs/>
          <w:sz w:val="24"/>
          <w:szCs w:val="24"/>
        </w:rPr>
        <w:t>, заявка на участие в закупке</w:t>
      </w:r>
      <w:r w:rsidRPr="00D43E72">
        <w:rPr>
          <w:rFonts w:ascii="Times New Roman" w:hAnsi="Times New Roman"/>
          <w:b/>
          <w:bCs/>
          <w:sz w:val="24"/>
          <w:szCs w:val="24"/>
        </w:rPr>
        <w:t xml:space="preserve"> - </w:t>
      </w:r>
      <w:r w:rsidRPr="00D43E72">
        <w:rPr>
          <w:rFonts w:ascii="Times New Roman" w:hAnsi="Times New Roman"/>
          <w:sz w:val="24"/>
          <w:szCs w:val="24"/>
        </w:rPr>
        <w:t>комплект документов, содержащий предложение участника</w:t>
      </w:r>
      <w:r w:rsidRPr="00D43E72">
        <w:rPr>
          <w:sz w:val="24"/>
          <w:szCs w:val="24"/>
        </w:rPr>
        <w:t xml:space="preserve"> </w:t>
      </w:r>
      <w:r w:rsidRPr="00D43E72">
        <w:rPr>
          <w:rFonts w:ascii="Times New Roman" w:hAnsi="Times New Roman"/>
          <w:sz w:val="24"/>
          <w:szCs w:val="24"/>
        </w:rPr>
        <w:t xml:space="preserve">закупки, направленное Заказчику или оператору электронной площадки с намерением принять участие в закупке и впоследствии заключить договор на </w:t>
      </w:r>
      <w:r w:rsidRPr="00D43E72">
        <w:rPr>
          <w:rFonts w:ascii="Times New Roman" w:hAnsi="Times New Roman"/>
          <w:sz w:val="24"/>
          <w:szCs w:val="24"/>
        </w:rPr>
        <w:lastRenderedPageBreak/>
        <w:t>поставку товаров, выполнение работ, оказание услуг на условиях, определенных документацией о закупке.</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bCs/>
          <w:sz w:val="24"/>
          <w:szCs w:val="24"/>
        </w:rPr>
        <w:t>Извещение о</w:t>
      </w:r>
      <w:r w:rsidR="00EF1E37" w:rsidRPr="00D43E72">
        <w:rPr>
          <w:rFonts w:ascii="Times New Roman" w:hAnsi="Times New Roman"/>
          <w:b/>
          <w:bCs/>
          <w:sz w:val="24"/>
          <w:szCs w:val="24"/>
        </w:rPr>
        <w:t>б осуществлении</w:t>
      </w:r>
      <w:r w:rsidRPr="00D43E72">
        <w:rPr>
          <w:rFonts w:ascii="Times New Roman" w:hAnsi="Times New Roman"/>
          <w:b/>
          <w:bCs/>
          <w:sz w:val="24"/>
          <w:szCs w:val="24"/>
        </w:rPr>
        <w:t xml:space="preserve"> закупк</w:t>
      </w:r>
      <w:r w:rsidR="00EF1E37" w:rsidRPr="00D43E72">
        <w:rPr>
          <w:rFonts w:ascii="Times New Roman" w:hAnsi="Times New Roman"/>
          <w:b/>
          <w:bCs/>
          <w:sz w:val="24"/>
          <w:szCs w:val="24"/>
        </w:rPr>
        <w:t>и</w:t>
      </w:r>
      <w:r w:rsidRPr="00D43E72">
        <w:rPr>
          <w:rFonts w:ascii="Times New Roman" w:hAnsi="Times New Roman"/>
          <w:b/>
          <w:bCs/>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опубликованная в единой информационной системе информация, направленная источникам объекта закупки, являющаяся официальным объявлением о начале осуществления закупки.</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Коллективный участник</w:t>
      </w:r>
      <w:r w:rsidRPr="00D43E72">
        <w:rPr>
          <w:sz w:val="24"/>
          <w:szCs w:val="24"/>
        </w:rPr>
        <w:t xml:space="preserve"> </w:t>
      </w:r>
      <w:r w:rsidRPr="00D43E72">
        <w:rPr>
          <w:rFonts w:ascii="Times New Roman" w:hAnsi="Times New Roman"/>
          <w:b/>
          <w:sz w:val="24"/>
          <w:szCs w:val="24"/>
        </w:rPr>
        <w:t xml:space="preserve">закупки </w:t>
      </w:r>
      <w:r w:rsidR="008B39A0" w:rsidRPr="00D43E72">
        <w:rPr>
          <w:rFonts w:ascii="Times New Roman" w:hAnsi="Times New Roman"/>
          <w:b/>
          <w:sz w:val="24"/>
          <w:szCs w:val="24"/>
        </w:rPr>
        <w:t>-</w:t>
      </w:r>
      <w:r w:rsidRPr="00D43E72">
        <w:rPr>
          <w:rFonts w:ascii="Times New Roman" w:hAnsi="Times New Roman"/>
          <w:b/>
          <w:sz w:val="24"/>
          <w:szCs w:val="24"/>
        </w:rPr>
        <w:t xml:space="preserve"> </w:t>
      </w:r>
      <w:r w:rsidRPr="00D43E72">
        <w:rPr>
          <w:rFonts w:ascii="Times New Roman" w:hAnsi="Times New Roman"/>
          <w:sz w:val="24"/>
          <w:szCs w:val="24"/>
        </w:rPr>
        <w:t>объединение юридических лиц, физических лиц или индивидуальных предпринимателей на основании договора (или ином правоустанавливающем основании) для участия в закупке на стороне одного участника закупки.</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Комиссия </w:t>
      </w:r>
      <w:r w:rsidR="00804E6F" w:rsidRPr="00D43E72">
        <w:rPr>
          <w:rFonts w:ascii="Times New Roman" w:hAnsi="Times New Roman"/>
          <w:b/>
          <w:sz w:val="24"/>
          <w:szCs w:val="24"/>
        </w:rPr>
        <w:t>по осуществлению закупок</w:t>
      </w:r>
      <w:r w:rsidRPr="00D43E72">
        <w:rPr>
          <w:rFonts w:ascii="Times New Roman" w:hAnsi="Times New Roman"/>
          <w:b/>
          <w:sz w:val="24"/>
          <w:szCs w:val="24"/>
        </w:rPr>
        <w:t xml:space="preserve"> - </w:t>
      </w:r>
      <w:r w:rsidRPr="00D43E72">
        <w:rPr>
          <w:rFonts w:ascii="Times New Roman" w:hAnsi="Times New Roman"/>
          <w:sz w:val="24"/>
          <w:szCs w:val="24"/>
        </w:rPr>
        <w:t>коллегиальный орган, создаваемый Заказчиком для проведения закупок.</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Конкурс </w:t>
      </w:r>
      <w:r w:rsidR="00941F64" w:rsidRPr="00D43E72">
        <w:rPr>
          <w:rFonts w:ascii="Times New Roman" w:hAnsi="Times New Roman"/>
          <w:b/>
          <w:sz w:val="24"/>
          <w:szCs w:val="24"/>
        </w:rPr>
        <w:t>-</w:t>
      </w:r>
      <w:r w:rsidR="00941F64" w:rsidRPr="00D43E72">
        <w:rPr>
          <w:rFonts w:ascii="Times New Roman" w:hAnsi="Times New Roman"/>
          <w:sz w:val="24"/>
          <w:szCs w:val="24"/>
        </w:rPr>
        <w:t xml:space="preserve"> конкурентная закупка, при которой п</w:t>
      </w:r>
      <w:r w:rsidRPr="00D43E72">
        <w:rPr>
          <w:rFonts w:ascii="Times New Roman" w:hAnsi="Times New Roman"/>
          <w:sz w:val="24"/>
          <w:szCs w:val="24"/>
        </w:rPr>
        <w:t>обедителем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заявок (окончательных предложений), определенным в конкурсной документации на основании настоящего Положения.</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Лот</w:t>
      </w:r>
      <w:r w:rsidRPr="00D43E72">
        <w:rPr>
          <w:rFonts w:ascii="Times New Roman" w:hAnsi="Times New Roman"/>
          <w:sz w:val="24"/>
          <w:szCs w:val="24"/>
        </w:rPr>
        <w:t xml:space="preserve"> </w:t>
      </w:r>
      <w:r w:rsidR="0044132F" w:rsidRPr="00D43E72">
        <w:rPr>
          <w:rFonts w:ascii="Times New Roman" w:hAnsi="Times New Roman"/>
          <w:b/>
          <w:sz w:val="24"/>
          <w:szCs w:val="24"/>
        </w:rPr>
        <w:t>-</w:t>
      </w:r>
      <w:r w:rsidRPr="00D43E72">
        <w:rPr>
          <w:rFonts w:ascii="Times New Roman" w:hAnsi="Times New Roman"/>
          <w:sz w:val="24"/>
          <w:szCs w:val="24"/>
        </w:rPr>
        <w:t xml:space="preserve"> обособленный предмет закупки на право заключить отдельный договор на поставку товаров (выполнение работ, оказание услуг). </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Начальная (максимальная) цена договора (цена лота) -</w:t>
      </w:r>
      <w:r w:rsidRPr="00D43E72">
        <w:rPr>
          <w:rFonts w:ascii="Times New Roman" w:hAnsi="Times New Roman"/>
          <w:sz w:val="24"/>
          <w:szCs w:val="24"/>
        </w:rPr>
        <w:t xml:space="preserve"> предельно допустимая стоимость товаров (работ, услуг), определяемая Заказчиком в извещении об осуществлении закупки, документации </w:t>
      </w:r>
      <w:r w:rsidRPr="00D43E72">
        <w:rPr>
          <w:rFonts w:ascii="Times New Roman" w:hAnsi="Times New Roman"/>
          <w:bCs/>
          <w:sz w:val="24"/>
          <w:szCs w:val="24"/>
        </w:rPr>
        <w:t>о закупке</w:t>
      </w:r>
      <w:r w:rsidRPr="00D43E72">
        <w:rPr>
          <w:rFonts w:ascii="Times New Roman" w:hAnsi="Times New Roman"/>
          <w:sz w:val="24"/>
          <w:szCs w:val="24"/>
        </w:rPr>
        <w:t>.</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b/>
          <w:snapToGrid w:val="0"/>
          <w:sz w:val="24"/>
          <w:szCs w:val="24"/>
        </w:rPr>
      </w:pPr>
      <w:r w:rsidRPr="00D43E72">
        <w:rPr>
          <w:rFonts w:ascii="Times New Roman" w:hAnsi="Times New Roman"/>
          <w:b/>
          <w:snapToGrid w:val="0"/>
          <w:sz w:val="24"/>
          <w:szCs w:val="24"/>
        </w:rPr>
        <w:t>Недостоверные сведения -</w:t>
      </w:r>
      <w:r w:rsidRPr="00D43E72">
        <w:rPr>
          <w:rFonts w:ascii="Times New Roman" w:hAnsi="Times New Roman"/>
          <w:snapToGrid w:val="0"/>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Оператор электронной площадки</w:t>
      </w:r>
      <w:r w:rsidRPr="00D43E72">
        <w:rPr>
          <w:rFonts w:ascii="Times New Roman"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являющееся коммерческой организацией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Переторжка</w:t>
      </w:r>
      <w:r w:rsidRPr="00D43E72">
        <w:rPr>
          <w:rFonts w:ascii="Times New Roman" w:hAnsi="Times New Roman"/>
          <w:sz w:val="24"/>
          <w:szCs w:val="24"/>
        </w:rPr>
        <w:t xml:space="preserve"> </w:t>
      </w:r>
      <w:r w:rsidR="0044132F" w:rsidRPr="00D43E72">
        <w:rPr>
          <w:rFonts w:ascii="Times New Roman" w:hAnsi="Times New Roman"/>
          <w:b/>
          <w:sz w:val="24"/>
          <w:szCs w:val="24"/>
        </w:rPr>
        <w:t>-</w:t>
      </w:r>
      <w:r w:rsidRPr="00D43E72">
        <w:rPr>
          <w:rFonts w:ascii="Times New Roman" w:hAnsi="Times New Roman"/>
          <w:sz w:val="24"/>
          <w:szCs w:val="24"/>
        </w:rPr>
        <w:t xml:space="preserve"> </w:t>
      </w:r>
      <w:r w:rsidR="00D22DAA" w:rsidRPr="00D43E72">
        <w:rPr>
          <w:rFonts w:ascii="Times New Roman" w:hAnsi="Times New Roman"/>
          <w:sz w:val="24"/>
          <w:szCs w:val="24"/>
        </w:rPr>
        <w:t>этап закупки, заключающийся в добровольном улучшении показателей заявки участника закупки, являющихся критериями оценки заявок</w:t>
      </w:r>
      <w:r w:rsidRPr="00D43E72">
        <w:rPr>
          <w:rFonts w:ascii="Times New Roman" w:hAnsi="Times New Roman"/>
          <w:sz w:val="24"/>
          <w:szCs w:val="24"/>
        </w:rPr>
        <w:t>.</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План закупки</w:t>
      </w:r>
      <w:r w:rsidRPr="00D43E72">
        <w:rPr>
          <w:rFonts w:ascii="Times New Roman" w:hAnsi="Times New Roman"/>
          <w:sz w:val="24"/>
          <w:szCs w:val="24"/>
        </w:rPr>
        <w:t xml:space="preserve"> </w:t>
      </w:r>
      <w:r w:rsidR="0044132F" w:rsidRPr="00D43E72">
        <w:rPr>
          <w:rFonts w:ascii="Times New Roman" w:hAnsi="Times New Roman"/>
          <w:b/>
          <w:sz w:val="24"/>
          <w:szCs w:val="24"/>
        </w:rPr>
        <w:t>-</w:t>
      </w:r>
      <w:r w:rsidRPr="00D43E72">
        <w:rPr>
          <w:rFonts w:ascii="Times New Roman" w:hAnsi="Times New Roman"/>
          <w:sz w:val="24"/>
          <w:szCs w:val="24"/>
        </w:rPr>
        <w:t xml:space="preserve"> документ, размещенный в ЕИС и сайте Заказчика, на основании которого осуществляются закупки.</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Победитель закупки </w:t>
      </w:r>
      <w:r w:rsidR="0044132F" w:rsidRPr="00D43E72">
        <w:rPr>
          <w:rFonts w:ascii="Times New Roman" w:hAnsi="Times New Roman"/>
          <w:b/>
          <w:sz w:val="24"/>
          <w:szCs w:val="24"/>
        </w:rPr>
        <w:t>-</w:t>
      </w:r>
      <w:r w:rsidRPr="00D43E72">
        <w:rPr>
          <w:rFonts w:ascii="Times New Roman" w:hAnsi="Times New Roman"/>
          <w:sz w:val="24"/>
          <w:szCs w:val="24"/>
        </w:rPr>
        <w:t xml:space="preserve"> соответствующий требованиям настоящего Положения и документации о закупке участник закупки, предложивший Заказчику наилучшие условия исполнения договора согласно критериям и условиям закупки.</w:t>
      </w:r>
    </w:p>
    <w:p w:rsidR="00F71447" w:rsidRDefault="00CD26A6">
      <w:pPr>
        <w:pStyle w:val="ac"/>
        <w:keepNext/>
        <w:numPr>
          <w:ilvl w:val="0"/>
          <w:numId w:val="33"/>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Поставщик (подрядчик, исполнитель) </w:t>
      </w:r>
      <w:r w:rsidR="0044132F" w:rsidRPr="00D43E72">
        <w:rPr>
          <w:rFonts w:ascii="Times New Roman" w:hAnsi="Times New Roman"/>
          <w:b/>
          <w:sz w:val="24"/>
          <w:szCs w:val="24"/>
        </w:rPr>
        <w:t>-</w:t>
      </w:r>
      <w:r w:rsidRPr="00D43E72">
        <w:rPr>
          <w:rFonts w:ascii="Times New Roman" w:hAnsi="Times New Roman"/>
          <w:sz w:val="24"/>
          <w:szCs w:val="24"/>
        </w:rPr>
        <w:t xml:space="preserve">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 xml:space="preserve">Предмет закупки </w:t>
      </w:r>
      <w:r w:rsidR="0044132F" w:rsidRPr="00D43E72">
        <w:rPr>
          <w:rFonts w:ascii="Times New Roman" w:hAnsi="Times New Roman"/>
          <w:b/>
          <w:sz w:val="24"/>
          <w:szCs w:val="24"/>
        </w:rPr>
        <w:t>-</w:t>
      </w:r>
      <w:r w:rsidRPr="00D43E72">
        <w:rPr>
          <w:rFonts w:ascii="Times New Roman" w:hAnsi="Times New Roman"/>
          <w:b/>
          <w:sz w:val="24"/>
          <w:szCs w:val="24"/>
        </w:rPr>
        <w:t xml:space="preserve"> </w:t>
      </w:r>
      <w:r w:rsidRPr="00D43E72">
        <w:rPr>
          <w:rFonts w:ascii="Times New Roman" w:hAnsi="Times New Roman"/>
          <w:sz w:val="24"/>
          <w:szCs w:val="24"/>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Продукция -</w:t>
      </w:r>
      <w:r w:rsidRPr="00D43E72">
        <w:rPr>
          <w:rFonts w:ascii="Times New Roman" w:hAnsi="Times New Roman"/>
          <w:sz w:val="24"/>
          <w:szCs w:val="24"/>
        </w:rPr>
        <w:t xml:space="preserve"> товары, работы, услуги.</w:t>
      </w:r>
      <w:bookmarkStart w:id="8" w:name="_Ref86401328"/>
    </w:p>
    <w:bookmarkEnd w:id="8"/>
    <w:p w:rsidR="00F71447" w:rsidRDefault="00CD26A6">
      <w:pPr>
        <w:pStyle w:val="ac"/>
        <w:keepNext/>
        <w:numPr>
          <w:ilvl w:val="0"/>
          <w:numId w:val="33"/>
        </w:numPr>
        <w:tabs>
          <w:tab w:val="num" w:pos="0"/>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 xml:space="preserve">Прямая закупка </w:t>
      </w:r>
      <w:r w:rsidR="0044132F" w:rsidRPr="00D43E72">
        <w:rPr>
          <w:rFonts w:ascii="Times New Roman" w:hAnsi="Times New Roman"/>
          <w:b/>
          <w:snapToGrid w:val="0"/>
          <w:sz w:val="24"/>
          <w:szCs w:val="24"/>
        </w:rPr>
        <w:t>-</w:t>
      </w:r>
      <w:r w:rsidRPr="00D43E72">
        <w:rPr>
          <w:rFonts w:ascii="Times New Roman" w:hAnsi="Times New Roman"/>
          <w:snapToGrid w:val="0"/>
          <w:sz w:val="24"/>
          <w:szCs w:val="24"/>
        </w:rPr>
        <w:t xml:space="preserve"> неконкурентный способ закупки товаров, работ, услуг, сведения о которой не размещаются в единой информационной системе, и стоимость которой не превышает лимита, установленного в настоящем Положении.</w:t>
      </w:r>
    </w:p>
    <w:p w:rsidR="00F71447" w:rsidRDefault="00F44543">
      <w:pPr>
        <w:pStyle w:val="ac"/>
        <w:keepNext/>
        <w:numPr>
          <w:ilvl w:val="0"/>
          <w:numId w:val="33"/>
        </w:numPr>
        <w:tabs>
          <w:tab w:val="num" w:pos="0"/>
          <w:tab w:val="left" w:pos="851"/>
          <w:tab w:val="left" w:pos="1134"/>
        </w:tabs>
        <w:spacing w:after="0" w:line="240" w:lineRule="auto"/>
        <w:ind w:left="0" w:firstLine="709"/>
        <w:jc w:val="both"/>
        <w:rPr>
          <w:rFonts w:ascii="Times New Roman" w:hAnsi="Times New Roman"/>
          <w:b/>
          <w:snapToGrid w:val="0"/>
          <w:sz w:val="24"/>
          <w:szCs w:val="24"/>
        </w:rPr>
      </w:pPr>
      <w:r w:rsidRPr="00D43E72">
        <w:rPr>
          <w:rFonts w:ascii="Times New Roman" w:hAnsi="Times New Roman"/>
          <w:b/>
          <w:snapToGrid w:val="0"/>
          <w:sz w:val="24"/>
          <w:szCs w:val="24"/>
        </w:rPr>
        <w:t xml:space="preserve">Неконкурентный </w:t>
      </w:r>
      <w:r w:rsidR="00CD26A6" w:rsidRPr="00D43E72">
        <w:rPr>
          <w:rFonts w:ascii="Times New Roman" w:hAnsi="Times New Roman"/>
          <w:b/>
          <w:snapToGrid w:val="0"/>
          <w:sz w:val="24"/>
          <w:szCs w:val="24"/>
        </w:rPr>
        <w:t xml:space="preserve">запрос котировок - </w:t>
      </w:r>
      <w:r w:rsidR="00CD26A6" w:rsidRPr="00D43E72">
        <w:rPr>
          <w:rFonts w:ascii="Times New Roman" w:hAnsi="Times New Roman"/>
          <w:snapToGrid w:val="0"/>
          <w:sz w:val="24"/>
          <w:szCs w:val="24"/>
        </w:rPr>
        <w:t xml:space="preserve">неконкурентный способ закупки, не являющийся формой торгов, при котором победителем признается участник закупки, заявка которого соответствует требованиям, установленным извещением о проведении </w:t>
      </w:r>
      <w:r w:rsidR="00F20E6B" w:rsidRPr="00D43E72">
        <w:rPr>
          <w:rFonts w:ascii="Times New Roman" w:hAnsi="Times New Roman"/>
          <w:snapToGrid w:val="0"/>
          <w:sz w:val="24"/>
          <w:szCs w:val="24"/>
        </w:rPr>
        <w:t xml:space="preserve">неконкурентного </w:t>
      </w:r>
      <w:r w:rsidR="00CD26A6" w:rsidRPr="00D43E72">
        <w:rPr>
          <w:rFonts w:ascii="Times New Roman" w:hAnsi="Times New Roman"/>
          <w:snapToGrid w:val="0"/>
          <w:sz w:val="24"/>
          <w:szCs w:val="24"/>
        </w:rPr>
        <w:t xml:space="preserve">запроса котировок, и содержит наиболее </w:t>
      </w:r>
      <w:r w:rsidR="00E56E9E" w:rsidRPr="00D43E72">
        <w:rPr>
          <w:rFonts w:ascii="Times New Roman" w:hAnsi="Times New Roman"/>
          <w:sz w:val="24"/>
          <w:szCs w:val="24"/>
        </w:rPr>
        <w:t>выгодные для Заказчика условия исполнения договора</w:t>
      </w:r>
      <w:r w:rsidR="00CD26A6" w:rsidRPr="00D43E72">
        <w:rPr>
          <w:rFonts w:ascii="Times New Roman" w:hAnsi="Times New Roman"/>
          <w:snapToGrid w:val="0"/>
          <w:sz w:val="24"/>
          <w:szCs w:val="24"/>
        </w:rPr>
        <w:t>.</w:t>
      </w:r>
    </w:p>
    <w:p w:rsidR="00F71447" w:rsidRDefault="00F44543">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lastRenderedPageBreak/>
        <w:t xml:space="preserve">Неконкурентный </w:t>
      </w:r>
      <w:r w:rsidR="00CD26A6" w:rsidRPr="00D43E72">
        <w:rPr>
          <w:rFonts w:ascii="Times New Roman" w:hAnsi="Times New Roman"/>
          <w:b/>
          <w:snapToGrid w:val="0"/>
          <w:sz w:val="24"/>
          <w:szCs w:val="24"/>
        </w:rPr>
        <w:t xml:space="preserve">запрос предложений </w:t>
      </w:r>
      <w:r w:rsidR="0044132F" w:rsidRPr="00D43E72">
        <w:rPr>
          <w:rFonts w:ascii="Times New Roman" w:hAnsi="Times New Roman"/>
          <w:b/>
          <w:snapToGrid w:val="0"/>
          <w:sz w:val="24"/>
          <w:szCs w:val="24"/>
        </w:rPr>
        <w:t>-</w:t>
      </w:r>
      <w:r w:rsidR="00CD26A6" w:rsidRPr="00D43E72">
        <w:rPr>
          <w:rFonts w:ascii="Times New Roman" w:hAnsi="Times New Roman"/>
          <w:b/>
          <w:snapToGrid w:val="0"/>
          <w:sz w:val="24"/>
          <w:szCs w:val="24"/>
        </w:rPr>
        <w:t xml:space="preserve"> </w:t>
      </w:r>
      <w:r w:rsidR="00CD26A6" w:rsidRPr="00D43E72">
        <w:rPr>
          <w:rFonts w:ascii="Times New Roman" w:hAnsi="Times New Roman"/>
          <w:snapToGrid w:val="0"/>
          <w:sz w:val="24"/>
          <w:szCs w:val="24"/>
        </w:rPr>
        <w:t>неконкурентный способ закупки, не являющийся формой торгов, при котором победителем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71447" w:rsidRDefault="00C11088">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 xml:space="preserve">Рамочный договор (договор с открытыми условиями) - </w:t>
      </w:r>
      <w:r w:rsidRPr="00D43E72">
        <w:rPr>
          <w:rFonts w:ascii="Times New Roman" w:hAnsi="Times New Roman"/>
          <w:snapToGrid w:val="0"/>
          <w:sz w:val="24"/>
          <w:szCs w:val="24"/>
        </w:rPr>
        <w:t xml:space="preserve">договор, определяющий общие условия обязательных взаимоотношений сторон, которые могут быть конкретизированы и уточнены сторонами путем </w:t>
      </w:r>
      <w:r w:rsidR="007F09AB" w:rsidRPr="00D43E72">
        <w:rPr>
          <w:rFonts w:ascii="Times New Roman" w:hAnsi="Times New Roman"/>
          <w:snapToGrid w:val="0"/>
          <w:sz w:val="24"/>
          <w:szCs w:val="24"/>
        </w:rPr>
        <w:t>заключения отдельных договоров, подачи заявок одной из сторон или иным образом на основании либо во исполнение рамочного договора.</w:t>
      </w:r>
      <w:r w:rsidRPr="00D43E72">
        <w:rPr>
          <w:rFonts w:ascii="Times New Roman" w:hAnsi="Times New Roman"/>
          <w:snapToGrid w:val="0"/>
          <w:sz w:val="24"/>
          <w:szCs w:val="24"/>
        </w:rPr>
        <w:t xml:space="preserve"> </w:t>
      </w:r>
    </w:p>
    <w:p w:rsidR="00F71447" w:rsidRDefault="00CD26A6">
      <w:pPr>
        <w:pStyle w:val="ac"/>
        <w:keepNext/>
        <w:numPr>
          <w:ilvl w:val="0"/>
          <w:numId w:val="33"/>
        </w:numPr>
        <w:tabs>
          <w:tab w:val="num" w:pos="0"/>
          <w:tab w:val="left" w:pos="851"/>
          <w:tab w:val="left" w:pos="1134"/>
        </w:tabs>
        <w:spacing w:after="0" w:line="240" w:lineRule="auto"/>
        <w:ind w:left="0" w:firstLine="709"/>
        <w:jc w:val="both"/>
        <w:rPr>
          <w:rFonts w:ascii="Times New Roman" w:hAnsi="Times New Roman"/>
          <w:b/>
          <w:snapToGrid w:val="0"/>
          <w:sz w:val="24"/>
          <w:szCs w:val="24"/>
        </w:rPr>
      </w:pPr>
      <w:bookmarkStart w:id="9" w:name="_Ref71979922"/>
      <w:r w:rsidRPr="00D43E72">
        <w:rPr>
          <w:rFonts w:ascii="Times New Roman" w:hAnsi="Times New Roman"/>
          <w:b/>
          <w:snapToGrid w:val="0"/>
          <w:sz w:val="24"/>
          <w:szCs w:val="24"/>
        </w:rPr>
        <w:t>Сайт Заказчика -</w:t>
      </w:r>
      <w:r w:rsidRPr="00D43E72">
        <w:rPr>
          <w:rFonts w:ascii="Times New Roman" w:hAnsi="Times New Roman"/>
          <w:snapToGrid w:val="0"/>
          <w:sz w:val="24"/>
          <w:szCs w:val="24"/>
        </w:rPr>
        <w:t xml:space="preserve"> сайт в сети «Интернет», содержащий информацию о Заказчике (</w:t>
      </w:r>
      <w:hyperlink r:id="rId8" w:history="1">
        <w:r w:rsidRPr="00D43E72">
          <w:rPr>
            <w:rFonts w:ascii="Times New Roman" w:hAnsi="Times New Roman"/>
            <w:snapToGrid w:val="0"/>
            <w:color w:val="0000FF"/>
            <w:sz w:val="24"/>
            <w:szCs w:val="24"/>
            <w:u w:val="single"/>
          </w:rPr>
          <w:t>www.teploenergo-nn.ru</w:t>
        </w:r>
      </w:hyperlink>
      <w:r w:rsidRPr="00D43E72">
        <w:rPr>
          <w:rFonts w:ascii="Times New Roman" w:hAnsi="Times New Roman"/>
          <w:snapToGrid w:val="0"/>
          <w:sz w:val="24"/>
          <w:szCs w:val="24"/>
        </w:rPr>
        <w:t>).</w:t>
      </w:r>
    </w:p>
    <w:p w:rsidR="00F71447" w:rsidRDefault="00CD26A6">
      <w:pPr>
        <w:pStyle w:val="ac"/>
        <w:keepNext/>
        <w:numPr>
          <w:ilvl w:val="0"/>
          <w:numId w:val="33"/>
        </w:numPr>
        <w:tabs>
          <w:tab w:val="num" w:pos="0"/>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Способ закупки -</w:t>
      </w:r>
      <w:r w:rsidRPr="00D43E72">
        <w:rPr>
          <w:rFonts w:ascii="Times New Roman" w:hAnsi="Times New Roman"/>
          <w:snapToGrid w:val="0"/>
          <w:sz w:val="24"/>
          <w:szCs w:val="24"/>
        </w:rPr>
        <w:t xml:space="preserve"> порядок приобретения товаров, работ, услуг, правила осуществления которого однозначно регламентированы настоящим Положением.</w:t>
      </w:r>
      <w:bookmarkEnd w:id="9"/>
    </w:p>
    <w:p w:rsidR="00A93D44" w:rsidRDefault="00CD26A6">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Субъекты малого и среднего предпринимательства (субъекты МСП)</w:t>
      </w:r>
      <w:r w:rsidRPr="00D43E72">
        <w:rPr>
          <w:rFonts w:ascii="Times New Roman" w:hAnsi="Times New Roman"/>
          <w:b/>
          <w:bCs/>
          <w:snapToGrid w:val="0"/>
          <w:sz w:val="24"/>
          <w:szCs w:val="24"/>
        </w:rPr>
        <w:t xml:space="preserve"> -</w:t>
      </w:r>
      <w:r w:rsidR="00BF73C4">
        <w:rPr>
          <w:rFonts w:ascii="Times New Roman" w:hAnsi="Times New Roman"/>
          <w:b/>
          <w:bCs/>
          <w:snapToGrid w:val="0"/>
          <w:sz w:val="24"/>
          <w:szCs w:val="24"/>
        </w:rPr>
        <w:t xml:space="preserve"> </w:t>
      </w:r>
      <w:r w:rsidRPr="00D43E72">
        <w:rPr>
          <w:rFonts w:ascii="Times New Roman" w:hAnsi="Times New Roman"/>
          <w:snapToGrid w:val="0"/>
          <w:sz w:val="24"/>
          <w:szCs w:val="24"/>
        </w:rPr>
        <w:t>хозяйствующие субъекты (юридические лица</w:t>
      </w:r>
      <w:r w:rsidR="00225033">
        <w:rPr>
          <w:rFonts w:ascii="Times New Roman" w:hAnsi="Times New Roman"/>
          <w:snapToGrid w:val="0"/>
          <w:sz w:val="24"/>
          <w:szCs w:val="24"/>
        </w:rPr>
        <w:t>,</w:t>
      </w:r>
      <w:r w:rsidRPr="00D43E72">
        <w:rPr>
          <w:rFonts w:ascii="Times New Roman" w:hAnsi="Times New Roman"/>
          <w:snapToGrid w:val="0"/>
          <w:sz w:val="24"/>
          <w:szCs w:val="24"/>
        </w:rPr>
        <w:t xml:space="preserve"> индивидуальные предприниматели</w:t>
      </w:r>
      <w:r w:rsidR="00225033">
        <w:rPr>
          <w:rFonts w:ascii="Times New Roman" w:hAnsi="Times New Roman"/>
          <w:snapToGrid w:val="0"/>
          <w:sz w:val="24"/>
          <w:szCs w:val="24"/>
        </w:rPr>
        <w:t xml:space="preserve">, а также </w:t>
      </w:r>
      <w:r w:rsidR="00225033" w:rsidRPr="00225033">
        <w:rPr>
          <w:rFonts w:ascii="Times New Roman" w:hAnsi="Times New Roman"/>
          <w:color w:val="000000"/>
          <w:sz w:val="24"/>
          <w:szCs w:val="24"/>
        </w:rPr>
        <w:t>физически</w:t>
      </w:r>
      <w:r w:rsidR="00225033">
        <w:rPr>
          <w:rFonts w:ascii="Times New Roman" w:hAnsi="Times New Roman"/>
          <w:color w:val="000000"/>
          <w:sz w:val="24"/>
          <w:szCs w:val="24"/>
        </w:rPr>
        <w:t>е</w:t>
      </w:r>
      <w:r w:rsidR="00225033" w:rsidRPr="00225033">
        <w:rPr>
          <w:rFonts w:ascii="Times New Roman" w:hAnsi="Times New Roman"/>
          <w:color w:val="000000"/>
          <w:sz w:val="24"/>
          <w:szCs w:val="24"/>
        </w:rPr>
        <w:t xml:space="preserve"> лиц</w:t>
      </w:r>
      <w:r w:rsidR="00225033">
        <w:rPr>
          <w:rFonts w:ascii="Times New Roman" w:hAnsi="Times New Roman"/>
          <w:color w:val="000000"/>
          <w:sz w:val="24"/>
          <w:szCs w:val="24"/>
        </w:rPr>
        <w:t>а</w:t>
      </w:r>
      <w:r w:rsidR="00225033" w:rsidRPr="00225033">
        <w:rPr>
          <w:rFonts w:ascii="Times New Roman" w:hAnsi="Times New Roman"/>
          <w:color w:val="000000"/>
          <w:sz w:val="24"/>
          <w:szCs w:val="24"/>
        </w:rPr>
        <w:t>, не являющи</w:t>
      </w:r>
      <w:r w:rsidR="00225033">
        <w:rPr>
          <w:rFonts w:ascii="Times New Roman" w:hAnsi="Times New Roman"/>
          <w:color w:val="000000"/>
          <w:sz w:val="24"/>
          <w:szCs w:val="24"/>
        </w:rPr>
        <w:t>е</w:t>
      </w:r>
      <w:r w:rsidR="00225033" w:rsidRPr="00225033">
        <w:rPr>
          <w:rFonts w:ascii="Times New Roman" w:hAnsi="Times New Roman"/>
          <w:color w:val="000000"/>
          <w:sz w:val="24"/>
          <w:szCs w:val="24"/>
        </w:rPr>
        <w:t>ся индивидуальными</w:t>
      </w:r>
      <w:r w:rsidR="00225033">
        <w:rPr>
          <w:rFonts w:ascii="Times New Roman" w:hAnsi="Times New Roman"/>
          <w:color w:val="000000"/>
          <w:sz w:val="24"/>
          <w:szCs w:val="24"/>
        </w:rPr>
        <w:t xml:space="preserve"> предпринимателями и применяющие</w:t>
      </w:r>
      <w:r w:rsidR="00225033" w:rsidRPr="00225033">
        <w:rPr>
          <w:rFonts w:ascii="Times New Roman" w:hAnsi="Times New Roman"/>
          <w:color w:val="000000"/>
          <w:sz w:val="24"/>
          <w:szCs w:val="24"/>
        </w:rPr>
        <w:t xml:space="preserve"> специальный налоговый режим «Налог на профессиональный доход»</w:t>
      </w:r>
      <w:r w:rsidRPr="00D43E72">
        <w:rPr>
          <w:rFonts w:ascii="Times New Roman" w:hAnsi="Times New Roman"/>
          <w:snapToGrid w:val="0"/>
          <w:sz w:val="24"/>
          <w:szCs w:val="24"/>
        </w:rPr>
        <w:t>, отнесенные в соответствии с условиями, установленными </w:t>
      </w:r>
      <w:hyperlink r:id="rId9" w:history="1">
        <w:r w:rsidRPr="00D43E72">
          <w:rPr>
            <w:rFonts w:ascii="Times New Roman" w:hAnsi="Times New Roman"/>
            <w:snapToGrid w:val="0"/>
            <w:sz w:val="24"/>
            <w:szCs w:val="24"/>
          </w:rPr>
          <w:t>Федеральным законом от 24 июля 2007 г. № 209-ФЗ «О развитии малого и среднего предпринимательства Российской Федерации»</w:t>
        </w:r>
      </w:hyperlink>
      <w:r w:rsidRPr="00D43E72">
        <w:rPr>
          <w:rFonts w:ascii="Times New Roman" w:hAnsi="Times New Roman"/>
          <w:snapToGrid w:val="0"/>
          <w:sz w:val="24"/>
          <w:szCs w:val="24"/>
        </w:rPr>
        <w:t>, к малым предприятиям, в том числе к микропредприятиям, и средним предприятиям.</w:t>
      </w:r>
    </w:p>
    <w:p w:rsidR="00A93D44" w:rsidRDefault="00CD26A6">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color w:val="000000"/>
          <w:sz w:val="24"/>
          <w:szCs w:val="24"/>
        </w:rPr>
        <w:t xml:space="preserve">Торги - </w:t>
      </w:r>
      <w:r w:rsidRPr="00D43E72">
        <w:rPr>
          <w:rFonts w:ascii="Times New Roman" w:hAnsi="Times New Roman"/>
          <w:snapToGrid w:val="0"/>
          <w:sz w:val="24"/>
          <w:szCs w:val="24"/>
        </w:rPr>
        <w:t>способ закупки, проводимый в форме конкурса, аукциона, запроса котировок или запрос</w:t>
      </w:r>
      <w:r w:rsidR="009935C5" w:rsidRPr="00D43E72">
        <w:rPr>
          <w:rFonts w:ascii="Times New Roman" w:hAnsi="Times New Roman"/>
          <w:snapToGrid w:val="0"/>
          <w:sz w:val="24"/>
          <w:szCs w:val="24"/>
        </w:rPr>
        <w:t>а</w:t>
      </w:r>
      <w:r w:rsidRPr="00D43E72">
        <w:rPr>
          <w:rFonts w:ascii="Times New Roman" w:hAnsi="Times New Roman"/>
          <w:snapToGrid w:val="0"/>
          <w:sz w:val="24"/>
          <w:szCs w:val="24"/>
        </w:rPr>
        <w:t xml:space="preserve"> предложений</w:t>
      </w:r>
      <w:r w:rsidR="009935C5" w:rsidRPr="00D43E72">
        <w:rPr>
          <w:rFonts w:ascii="Times New Roman" w:hAnsi="Times New Roman"/>
          <w:snapToGrid w:val="0"/>
          <w:sz w:val="24"/>
          <w:szCs w:val="24"/>
        </w:rPr>
        <w:t>.</w:t>
      </w:r>
      <w:r w:rsidRPr="00D43E72">
        <w:rPr>
          <w:rFonts w:ascii="Times New Roman" w:hAnsi="Times New Roman"/>
          <w:snapToGrid w:val="0"/>
          <w:sz w:val="24"/>
          <w:szCs w:val="24"/>
        </w:rPr>
        <w:t xml:space="preserve"> </w:t>
      </w:r>
    </w:p>
    <w:p w:rsidR="00A93D44" w:rsidRDefault="00CD26A6">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Уклонение (отказ) от заключения договора</w:t>
      </w:r>
      <w:r w:rsidRPr="00D43E72">
        <w:rPr>
          <w:rFonts w:ascii="Times New Roman" w:hAnsi="Times New Roman"/>
          <w:snapToGrid w:val="0"/>
          <w:sz w:val="24"/>
          <w:szCs w:val="24"/>
        </w:rPr>
        <w:t xml:space="preserve"> </w:t>
      </w:r>
      <w:r w:rsidRPr="00D43E72">
        <w:rPr>
          <w:rFonts w:ascii="Times New Roman" w:hAnsi="Times New Roman"/>
          <w:b/>
          <w:snapToGrid w:val="0"/>
          <w:sz w:val="24"/>
          <w:szCs w:val="24"/>
        </w:rPr>
        <w:t>-</w:t>
      </w:r>
      <w:r w:rsidRPr="00D43E72">
        <w:rPr>
          <w:rFonts w:ascii="Times New Roman" w:hAnsi="Times New Roman"/>
          <w:snapToGrid w:val="0"/>
          <w:sz w:val="24"/>
          <w:szCs w:val="24"/>
        </w:rPr>
        <w:t xml:space="preserve">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w:t>
      </w:r>
      <w:r w:rsidR="00517FE0" w:rsidRPr="00D43E72">
        <w:rPr>
          <w:rFonts w:ascii="Times New Roman" w:hAnsi="Times New Roman"/>
          <w:snapToGrid w:val="0"/>
          <w:sz w:val="24"/>
          <w:szCs w:val="24"/>
        </w:rPr>
        <w:t xml:space="preserve"> о закупке</w:t>
      </w:r>
      <w:r w:rsidRPr="00D43E72">
        <w:rPr>
          <w:rFonts w:ascii="Times New Roman" w:hAnsi="Times New Roman"/>
          <w:snapToGrid w:val="0"/>
          <w:sz w:val="24"/>
          <w:szCs w:val="24"/>
        </w:rPr>
        <w:t xml:space="preserve"> срок подписанного участником договора; представление договора в иной редакции, чем предусмотрено документацией</w:t>
      </w:r>
      <w:r w:rsidR="00517FE0" w:rsidRPr="00D43E72">
        <w:rPr>
          <w:rFonts w:ascii="Times New Roman" w:hAnsi="Times New Roman"/>
          <w:snapToGrid w:val="0"/>
          <w:sz w:val="24"/>
          <w:szCs w:val="24"/>
        </w:rPr>
        <w:t xml:space="preserve"> о закупке</w:t>
      </w:r>
      <w:r w:rsidRPr="00D43E72">
        <w:rPr>
          <w:rFonts w:ascii="Times New Roman" w:hAnsi="Times New Roman"/>
          <w:snapToGrid w:val="0"/>
          <w:sz w:val="24"/>
          <w:szCs w:val="24"/>
        </w:rPr>
        <w:t xml:space="preserve">; непредоставление или предоставление с нарушением условий, установленных документацией (извещением) </w:t>
      </w:r>
      <w:r w:rsidR="00324C76" w:rsidRPr="00D43E72">
        <w:rPr>
          <w:rFonts w:ascii="Times New Roman" w:hAnsi="Times New Roman"/>
          <w:snapToGrid w:val="0"/>
          <w:sz w:val="24"/>
          <w:szCs w:val="24"/>
        </w:rPr>
        <w:t xml:space="preserve">о закупке, </w:t>
      </w:r>
      <w:r w:rsidRPr="00D43E72">
        <w:rPr>
          <w:rFonts w:ascii="Times New Roman" w:hAnsi="Times New Roman"/>
          <w:snapToGrid w:val="0"/>
          <w:sz w:val="24"/>
          <w:szCs w:val="24"/>
        </w:rPr>
        <w:t>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F71447" w:rsidRDefault="00CD26A6">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Усиленная квалифицированная электронная подпись</w:t>
      </w:r>
      <w:r w:rsidRPr="00D43E72">
        <w:rPr>
          <w:rFonts w:ascii="Times New Roman" w:hAnsi="Times New Roman"/>
          <w:snapToGrid w:val="0"/>
          <w:sz w:val="24"/>
          <w:szCs w:val="24"/>
        </w:rPr>
        <w:t xml:space="preserve"> </w:t>
      </w:r>
      <w:r w:rsidRPr="00D43E72">
        <w:rPr>
          <w:rFonts w:ascii="Times New Roman" w:hAnsi="Times New Roman"/>
          <w:b/>
          <w:snapToGrid w:val="0"/>
          <w:sz w:val="24"/>
          <w:szCs w:val="24"/>
        </w:rPr>
        <w:t>-</w:t>
      </w:r>
      <w:r w:rsidRPr="00D43E72">
        <w:rPr>
          <w:rFonts w:ascii="Times New Roman" w:hAnsi="Times New Roman"/>
          <w:snapToGrid w:val="0"/>
          <w:sz w:val="24"/>
          <w:szCs w:val="24"/>
        </w:rPr>
        <w:t xml:space="preserve"> электронная подпись, соответствующая признакам, указанным в части 4 статьи 5 Федерального закона от 06.04.2011 № 63-ФЗ</w:t>
      </w:r>
      <w:r w:rsidR="00890CF0" w:rsidRPr="00D43E72">
        <w:rPr>
          <w:rFonts w:ascii="Times New Roman" w:hAnsi="Times New Roman"/>
          <w:snapToGrid w:val="0"/>
          <w:sz w:val="24"/>
          <w:szCs w:val="24"/>
        </w:rPr>
        <w:t xml:space="preserve"> «Об электронной подписи»</w:t>
      </w:r>
      <w:r w:rsidRPr="00D43E72">
        <w:rPr>
          <w:rFonts w:ascii="Times New Roman" w:hAnsi="Times New Roman"/>
          <w:snapToGrid w:val="0"/>
          <w:sz w:val="24"/>
          <w:szCs w:val="24"/>
        </w:rPr>
        <w:t>.</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Участник закупки</w:t>
      </w:r>
      <w:r w:rsidRPr="00D43E72">
        <w:rPr>
          <w:rFonts w:ascii="Times New Roman" w:hAnsi="Times New Roman"/>
          <w:sz w:val="24"/>
          <w:szCs w:val="24"/>
        </w:rPr>
        <w:t xml:space="preserve"> </w:t>
      </w:r>
      <w:r w:rsidR="007F7A41" w:rsidRPr="00D43E72">
        <w:rPr>
          <w:rFonts w:ascii="Times New Roman" w:hAnsi="Times New Roman"/>
          <w:b/>
          <w:sz w:val="24"/>
          <w:szCs w:val="24"/>
        </w:rPr>
        <w:t>-</w:t>
      </w:r>
      <w:r w:rsidRPr="00D43E72">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71447" w:rsidRDefault="007F7A41">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 xml:space="preserve">Ценовой критерий </w:t>
      </w:r>
      <w:r w:rsidR="0044132F" w:rsidRPr="00D43E72">
        <w:rPr>
          <w:rFonts w:ascii="Times New Roman" w:hAnsi="Times New Roman"/>
          <w:b/>
          <w:sz w:val="24"/>
          <w:szCs w:val="24"/>
        </w:rPr>
        <w:t>-</w:t>
      </w:r>
      <w:r w:rsidRPr="00D43E72">
        <w:rPr>
          <w:rFonts w:ascii="Times New Roman" w:hAnsi="Times New Roman"/>
          <w:sz w:val="24"/>
          <w:szCs w:val="24"/>
        </w:rPr>
        <w:t xml:space="preserve"> </w:t>
      </w:r>
      <w:r w:rsidR="00C975A0" w:rsidRPr="00D43E72">
        <w:rPr>
          <w:rFonts w:ascii="Times New Roman" w:hAnsi="Times New Roman"/>
          <w:sz w:val="24"/>
          <w:szCs w:val="24"/>
        </w:rPr>
        <w:t xml:space="preserve">цена договора, </w:t>
      </w:r>
      <w:r w:rsidRPr="00D43E72">
        <w:rPr>
          <w:rFonts w:ascii="Times New Roman" w:hAnsi="Times New Roman"/>
          <w:sz w:val="24"/>
          <w:szCs w:val="24"/>
        </w:rPr>
        <w:t>цена единицы продукции, сумма цен единиц продукции, базовая цена единицы продукции, размер скидки от цены единицы продукции, размер понижающего коэффициента или иной критерий</w:t>
      </w:r>
      <w:r w:rsidR="00B2461A" w:rsidRPr="00D43E72">
        <w:rPr>
          <w:rFonts w:ascii="Times New Roman" w:hAnsi="Times New Roman"/>
          <w:sz w:val="24"/>
          <w:szCs w:val="24"/>
        </w:rPr>
        <w:t xml:space="preserve">, позволяющий </w:t>
      </w:r>
      <w:r w:rsidR="004F44B0" w:rsidRPr="00D43E72">
        <w:rPr>
          <w:rFonts w:ascii="Times New Roman" w:hAnsi="Times New Roman"/>
          <w:sz w:val="24"/>
          <w:szCs w:val="24"/>
        </w:rPr>
        <w:t>определить</w:t>
      </w:r>
      <w:r w:rsidR="00B2461A" w:rsidRPr="00D43E72">
        <w:rPr>
          <w:rFonts w:ascii="Times New Roman" w:hAnsi="Times New Roman"/>
          <w:sz w:val="24"/>
          <w:szCs w:val="24"/>
        </w:rPr>
        <w:t xml:space="preserve"> </w:t>
      </w:r>
      <w:r w:rsidR="001909CF" w:rsidRPr="00D43E72">
        <w:rPr>
          <w:rFonts w:ascii="Times New Roman" w:hAnsi="Times New Roman"/>
          <w:sz w:val="24"/>
          <w:szCs w:val="24"/>
        </w:rPr>
        <w:t>цену продукции,</w:t>
      </w:r>
      <w:r w:rsidR="00BC45F1" w:rsidRPr="00D43E72">
        <w:rPr>
          <w:rFonts w:ascii="Times New Roman" w:hAnsi="Times New Roman"/>
          <w:sz w:val="24"/>
          <w:szCs w:val="24"/>
        </w:rPr>
        <w:t xml:space="preserve"> подлежа</w:t>
      </w:r>
      <w:r w:rsidR="001909CF" w:rsidRPr="00D43E72">
        <w:rPr>
          <w:rFonts w:ascii="Times New Roman" w:hAnsi="Times New Roman"/>
          <w:sz w:val="24"/>
          <w:szCs w:val="24"/>
        </w:rPr>
        <w:t>щую</w:t>
      </w:r>
      <w:r w:rsidR="00BC45F1" w:rsidRPr="00D43E72">
        <w:rPr>
          <w:rFonts w:ascii="Times New Roman" w:hAnsi="Times New Roman"/>
          <w:sz w:val="24"/>
          <w:szCs w:val="24"/>
        </w:rPr>
        <w:t xml:space="preserve"> уплате</w:t>
      </w:r>
      <w:r w:rsidR="00B2461A" w:rsidRPr="00D43E72">
        <w:rPr>
          <w:rFonts w:ascii="Times New Roman" w:hAnsi="Times New Roman"/>
          <w:sz w:val="24"/>
          <w:szCs w:val="24"/>
        </w:rPr>
        <w:t xml:space="preserve"> Заказчик</w:t>
      </w:r>
      <w:r w:rsidR="00BC45F1" w:rsidRPr="00D43E72">
        <w:rPr>
          <w:rFonts w:ascii="Times New Roman" w:hAnsi="Times New Roman"/>
          <w:sz w:val="24"/>
          <w:szCs w:val="24"/>
        </w:rPr>
        <w:t xml:space="preserve">ом </w:t>
      </w:r>
      <w:r w:rsidR="001909CF" w:rsidRPr="00D43E72">
        <w:rPr>
          <w:rFonts w:ascii="Times New Roman" w:hAnsi="Times New Roman"/>
          <w:sz w:val="24"/>
          <w:szCs w:val="24"/>
        </w:rPr>
        <w:t>при исполнении договора</w:t>
      </w:r>
      <w:r w:rsidR="00B2461A" w:rsidRPr="00D43E72">
        <w:rPr>
          <w:rFonts w:ascii="Times New Roman" w:hAnsi="Times New Roman"/>
          <w:sz w:val="24"/>
          <w:szCs w:val="24"/>
        </w:rPr>
        <w:t>.</w:t>
      </w:r>
    </w:p>
    <w:p w:rsidR="00F71447" w:rsidRDefault="00CD26A6">
      <w:pPr>
        <w:pStyle w:val="ac"/>
        <w:keepNext/>
        <w:numPr>
          <w:ilvl w:val="0"/>
          <w:numId w:val="33"/>
        </w:numPr>
        <w:tabs>
          <w:tab w:val="left" w:pos="851"/>
          <w:tab w:val="left" w:pos="1134"/>
        </w:tabs>
        <w:spacing w:after="0" w:line="240" w:lineRule="auto"/>
        <w:ind w:left="0" w:firstLine="709"/>
        <w:jc w:val="both"/>
        <w:rPr>
          <w:rFonts w:ascii="Times New Roman" w:hAnsi="Times New Roman"/>
          <w:snapToGrid w:val="0"/>
          <w:sz w:val="24"/>
          <w:szCs w:val="24"/>
        </w:rPr>
      </w:pPr>
      <w:r w:rsidRPr="00D43E72">
        <w:rPr>
          <w:rFonts w:ascii="Times New Roman" w:hAnsi="Times New Roman"/>
          <w:b/>
          <w:snapToGrid w:val="0"/>
          <w:sz w:val="24"/>
          <w:szCs w:val="24"/>
        </w:rPr>
        <w:t>Шаг аукциона</w:t>
      </w:r>
      <w:r w:rsidRPr="00D43E72">
        <w:rPr>
          <w:rFonts w:ascii="Times New Roman" w:hAnsi="Times New Roman"/>
          <w:snapToGrid w:val="0"/>
          <w:sz w:val="24"/>
          <w:szCs w:val="24"/>
        </w:rPr>
        <w:t xml:space="preserve"> </w:t>
      </w:r>
      <w:r w:rsidR="007F7A41" w:rsidRPr="00D43E72">
        <w:rPr>
          <w:rFonts w:ascii="Times New Roman" w:hAnsi="Times New Roman"/>
          <w:b/>
          <w:snapToGrid w:val="0"/>
          <w:sz w:val="24"/>
          <w:szCs w:val="24"/>
        </w:rPr>
        <w:t>-</w:t>
      </w:r>
      <w:r w:rsidRPr="00D43E72">
        <w:rPr>
          <w:rFonts w:ascii="Times New Roman" w:hAnsi="Times New Roman"/>
          <w:snapToGrid w:val="0"/>
          <w:sz w:val="24"/>
          <w:szCs w:val="24"/>
        </w:rPr>
        <w:t xml:space="preserve"> величина понижения начальной цены договора при проведении аукциона.</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Электронная площадка (ЭП)</w:t>
      </w:r>
      <w:r w:rsidRPr="00D43E72">
        <w:rPr>
          <w:rFonts w:ascii="Times New Roman" w:hAnsi="Times New Roman"/>
          <w:sz w:val="24"/>
          <w:szCs w:val="24"/>
        </w:rPr>
        <w:t xml:space="preserve"> </w:t>
      </w:r>
      <w:r w:rsidR="0044132F" w:rsidRPr="00D43E72">
        <w:rPr>
          <w:rFonts w:ascii="Times New Roman" w:hAnsi="Times New Roman"/>
          <w:b/>
          <w:sz w:val="24"/>
          <w:szCs w:val="24"/>
        </w:rPr>
        <w:t>-</w:t>
      </w:r>
      <w:r w:rsidRPr="00D43E72">
        <w:rPr>
          <w:rFonts w:ascii="Times New Roman" w:hAnsi="Times New Roman"/>
          <w:sz w:val="24"/>
          <w:szCs w:val="24"/>
        </w:rPr>
        <w:t xml:space="preserve"> программно-аппаратный комплекс, предназначенный для проведения закупок в электронной форме в сети «Интернет».</w:t>
      </w:r>
    </w:p>
    <w:p w:rsidR="00F71447" w:rsidRDefault="00CD26A6">
      <w:pPr>
        <w:pStyle w:val="ac"/>
        <w:keepNext/>
        <w:numPr>
          <w:ilvl w:val="0"/>
          <w:numId w:val="33"/>
        </w:numPr>
        <w:tabs>
          <w:tab w:val="left" w:pos="1134"/>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Этап </w:t>
      </w:r>
      <w:r w:rsidR="0044132F" w:rsidRPr="00D43E72">
        <w:rPr>
          <w:rFonts w:ascii="Times New Roman" w:hAnsi="Times New Roman"/>
          <w:b/>
          <w:sz w:val="24"/>
          <w:szCs w:val="24"/>
        </w:rPr>
        <w:t>-</w:t>
      </w:r>
      <w:r w:rsidRPr="00D43E72">
        <w:rPr>
          <w:rFonts w:ascii="Times New Roman" w:hAnsi="Times New Roman"/>
          <w:b/>
          <w:sz w:val="24"/>
          <w:szCs w:val="24"/>
        </w:rPr>
        <w:t xml:space="preserve"> </w:t>
      </w:r>
      <w:r w:rsidRPr="00D43E72">
        <w:rPr>
          <w:rFonts w:ascii="Times New Roman" w:hAnsi="Times New Roman"/>
          <w:sz w:val="24"/>
          <w:szCs w:val="24"/>
        </w:rPr>
        <w:t xml:space="preserve">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w:t>
      </w:r>
      <w:r w:rsidRPr="00D43E72">
        <w:rPr>
          <w:rFonts w:ascii="Times New Roman" w:hAnsi="Times New Roman"/>
          <w:sz w:val="24"/>
          <w:szCs w:val="24"/>
        </w:rPr>
        <w:lastRenderedPageBreak/>
        <w:t>принимается какое-либо решение в отношении всех её участников (допустить на следующий этап, выбрать наилучшего и т.п.).</w:t>
      </w:r>
    </w:p>
    <w:p w:rsidR="00F71447" w:rsidRDefault="00F71447">
      <w:pPr>
        <w:pStyle w:val="ac"/>
        <w:keepNext/>
        <w:tabs>
          <w:tab w:val="left" w:pos="1134"/>
        </w:tabs>
        <w:spacing w:after="0" w:line="240" w:lineRule="auto"/>
        <w:ind w:left="709"/>
        <w:jc w:val="both"/>
        <w:rPr>
          <w:rFonts w:ascii="Times New Roman" w:hAnsi="Times New Roman"/>
          <w:b/>
          <w:sz w:val="24"/>
          <w:szCs w:val="24"/>
        </w:rPr>
      </w:pPr>
    </w:p>
    <w:p w:rsidR="00F71447" w:rsidRDefault="00CD26A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В настоящем Положении используются следующие сокращения:</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Документация о закупке -</w:t>
      </w:r>
      <w:r w:rsidRPr="00D43E72">
        <w:rPr>
          <w:rFonts w:ascii="Times New Roman" w:hAnsi="Times New Roman"/>
          <w:sz w:val="24"/>
          <w:szCs w:val="24"/>
        </w:rPr>
        <w:t xml:space="preserve"> извещение об осуществлении закупки в случае, когда в соответствии с требованиями Закона и настоящего Положения документация о закупке не разрабатывается.  </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Заказчик -</w:t>
      </w:r>
      <w:r w:rsidRPr="00D43E72">
        <w:rPr>
          <w:b/>
        </w:rPr>
        <w:t xml:space="preserve"> </w:t>
      </w:r>
      <w:r w:rsidRPr="00D43E72">
        <w:rPr>
          <w:rFonts w:ascii="Times New Roman" w:hAnsi="Times New Roman"/>
          <w:sz w:val="24"/>
          <w:szCs w:val="24"/>
        </w:rPr>
        <w:t>АО «Теплоэнерго».</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Закон -</w:t>
      </w:r>
      <w:r w:rsidRPr="00D43E72">
        <w:rPr>
          <w:rFonts w:ascii="Times New Roman" w:hAnsi="Times New Roman"/>
          <w:sz w:val="24"/>
          <w:szCs w:val="24"/>
        </w:rPr>
        <w:t xml:space="preserve"> Федеральный закон от 18.07.2011 № 223-ФЗ «О закупках товаров, работ, услуг отдельными видами юридических лиц»</w:t>
      </w:r>
      <w:r w:rsidR="00E90A4D" w:rsidRPr="00D43E72">
        <w:rPr>
          <w:rFonts w:ascii="Times New Roman" w:hAnsi="Times New Roman"/>
          <w:sz w:val="24"/>
          <w:szCs w:val="24"/>
        </w:rPr>
        <w:t>.</w:t>
      </w:r>
    </w:p>
    <w:p w:rsidR="00F71447" w:rsidRDefault="00E90A4D">
      <w:pPr>
        <w:pStyle w:val="ac"/>
        <w:keepNext/>
        <w:numPr>
          <w:ilvl w:val="0"/>
          <w:numId w:val="34"/>
        </w:numPr>
        <w:tabs>
          <w:tab w:val="left" w:pos="993"/>
        </w:tabs>
        <w:spacing w:after="0" w:line="240" w:lineRule="auto"/>
        <w:ind w:left="0" w:firstLine="709"/>
        <w:jc w:val="both"/>
        <w:rPr>
          <w:rFonts w:ascii="Times New Roman" w:hAnsi="Times New Roman"/>
          <w:b/>
          <w:sz w:val="24"/>
          <w:szCs w:val="24"/>
        </w:rPr>
      </w:pPr>
      <w:r w:rsidRPr="00D43E72">
        <w:rPr>
          <w:rFonts w:ascii="Times New Roman" w:hAnsi="Times New Roman"/>
          <w:b/>
          <w:sz w:val="24"/>
          <w:szCs w:val="24"/>
        </w:rPr>
        <w:t xml:space="preserve">Закупка для субъектов МСП </w:t>
      </w:r>
      <w:r w:rsidR="0044132F" w:rsidRPr="00D43E72">
        <w:rPr>
          <w:rFonts w:ascii="Times New Roman" w:hAnsi="Times New Roman"/>
          <w:b/>
          <w:sz w:val="24"/>
          <w:szCs w:val="24"/>
        </w:rPr>
        <w:t>-</w:t>
      </w:r>
      <w:r w:rsidRPr="00D43E72">
        <w:rPr>
          <w:rFonts w:ascii="Times New Roman" w:hAnsi="Times New Roman"/>
          <w:b/>
          <w:sz w:val="24"/>
          <w:szCs w:val="24"/>
        </w:rPr>
        <w:t xml:space="preserve"> </w:t>
      </w:r>
      <w:r w:rsidRPr="00D43E72">
        <w:rPr>
          <w:rFonts w:ascii="Times New Roman" w:hAnsi="Times New Roman"/>
          <w:sz w:val="24"/>
          <w:szCs w:val="24"/>
        </w:rPr>
        <w:t>закупка, участниками которой могут быть только субъекты малого и среднего предпринимательства.</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Положение</w:t>
      </w:r>
      <w:r w:rsidRPr="00D43E72">
        <w:rPr>
          <w:rFonts w:ascii="Times New Roman"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Положение о закупке товаров, работ, услуг для нужд Заказчика.</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Поставщик</w:t>
      </w:r>
      <w:r w:rsidRPr="00D43E72">
        <w:rPr>
          <w:rFonts w:ascii="Times New Roman"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поставщик, подрядчик или исполнитель.</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Субъект МСП</w:t>
      </w:r>
      <w:r w:rsidRPr="00D43E72">
        <w:rPr>
          <w:rFonts w:ascii="Times New Roman"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субъекты малого и среднего предпринимательства</w:t>
      </w:r>
    </w:p>
    <w:p w:rsidR="00F71447" w:rsidRDefault="00CD26A6">
      <w:pPr>
        <w:pStyle w:val="ac"/>
        <w:keepNext/>
        <w:numPr>
          <w:ilvl w:val="0"/>
          <w:numId w:val="3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b/>
          <w:sz w:val="24"/>
          <w:szCs w:val="24"/>
        </w:rPr>
        <w:t>Электронная подпись</w:t>
      </w:r>
      <w:r w:rsidRPr="00D43E72">
        <w:rPr>
          <w:rFonts w:ascii="Times New Roman" w:hAnsi="Times New Roman"/>
          <w:sz w:val="24"/>
          <w:szCs w:val="24"/>
        </w:rPr>
        <w:t xml:space="preserve"> </w:t>
      </w:r>
      <w:r w:rsidRPr="00D43E72">
        <w:rPr>
          <w:rFonts w:ascii="Times New Roman" w:hAnsi="Times New Roman"/>
          <w:b/>
          <w:sz w:val="24"/>
          <w:szCs w:val="24"/>
        </w:rPr>
        <w:t>-</w:t>
      </w:r>
      <w:r w:rsidRPr="00D43E72">
        <w:rPr>
          <w:rFonts w:ascii="Times New Roman" w:hAnsi="Times New Roman"/>
          <w:sz w:val="24"/>
          <w:szCs w:val="24"/>
        </w:rPr>
        <w:t xml:space="preserve"> усиленная квалифицированная электронная подпись.</w:t>
      </w:r>
    </w:p>
    <w:p w:rsidR="00F71447" w:rsidRDefault="00F71447">
      <w:pPr>
        <w:keepNext/>
        <w:spacing w:after="0" w:line="240" w:lineRule="auto"/>
        <w:ind w:firstLine="709"/>
        <w:jc w:val="both"/>
        <w:rPr>
          <w:rFonts w:ascii="Times New Roman" w:hAnsi="Times New Roman"/>
          <w:b/>
          <w:sz w:val="24"/>
          <w:szCs w:val="24"/>
        </w:rPr>
      </w:pPr>
    </w:p>
    <w:p w:rsidR="00F71447" w:rsidRDefault="00F71447">
      <w:pPr>
        <w:keepNext/>
        <w:spacing w:after="0" w:line="240" w:lineRule="auto"/>
        <w:ind w:firstLine="709"/>
        <w:jc w:val="both"/>
        <w:rPr>
          <w:rFonts w:ascii="Times New Roman" w:hAnsi="Times New Roman"/>
          <w:b/>
          <w:sz w:val="24"/>
          <w:szCs w:val="24"/>
        </w:rPr>
      </w:pPr>
    </w:p>
    <w:p w:rsidR="00F71447" w:rsidRDefault="00E977B6">
      <w:pPr>
        <w:pStyle w:val="21"/>
        <w:spacing w:before="0" w:after="0"/>
        <w:ind w:firstLine="709"/>
        <w:jc w:val="both"/>
        <w:rPr>
          <w:rFonts w:ascii="Times New Roman" w:hAnsi="Times New Roman"/>
          <w:b w:val="0"/>
          <w:sz w:val="24"/>
          <w:szCs w:val="24"/>
        </w:rPr>
      </w:pPr>
      <w:bookmarkStart w:id="10" w:name="_Toc114844608"/>
      <w:r w:rsidRPr="00D43E72">
        <w:rPr>
          <w:rFonts w:ascii="Times New Roman" w:hAnsi="Times New Roman" w:cs="Times New Roman"/>
          <w:i w:val="0"/>
          <w:sz w:val="24"/>
          <w:szCs w:val="24"/>
        </w:rPr>
        <w:t>Раздел 2.</w:t>
      </w:r>
      <w:r w:rsidR="007435BA" w:rsidRPr="00D43E72">
        <w:rPr>
          <w:rFonts w:ascii="Times New Roman" w:hAnsi="Times New Roman" w:cs="Times New Roman"/>
          <w:i w:val="0"/>
          <w:sz w:val="24"/>
          <w:szCs w:val="24"/>
        </w:rPr>
        <w:t xml:space="preserve"> </w:t>
      </w:r>
      <w:r w:rsidR="00891237" w:rsidRPr="00D43E72">
        <w:rPr>
          <w:rFonts w:ascii="Times New Roman" w:hAnsi="Times New Roman" w:cs="Times New Roman"/>
          <w:i w:val="0"/>
          <w:sz w:val="24"/>
          <w:szCs w:val="24"/>
        </w:rPr>
        <w:t>УПРАВЛЕНИЕ</w:t>
      </w:r>
      <w:r w:rsidRPr="00D43E72">
        <w:rPr>
          <w:rFonts w:ascii="Times New Roman" w:hAnsi="Times New Roman" w:cs="Times New Roman"/>
          <w:i w:val="0"/>
          <w:sz w:val="24"/>
          <w:szCs w:val="24"/>
        </w:rPr>
        <w:t xml:space="preserve"> ЗАКУПОЧНОЙ ДЕЯТЕЛЬНОСТ</w:t>
      </w:r>
      <w:r w:rsidR="00891237" w:rsidRPr="00D43E72">
        <w:rPr>
          <w:rFonts w:ascii="Times New Roman" w:hAnsi="Times New Roman" w:cs="Times New Roman"/>
          <w:i w:val="0"/>
          <w:sz w:val="24"/>
          <w:szCs w:val="24"/>
        </w:rPr>
        <w:t>ЬЮ</w:t>
      </w:r>
      <w:r w:rsidRPr="00D43E72">
        <w:rPr>
          <w:rFonts w:ascii="Times New Roman" w:hAnsi="Times New Roman" w:cs="Times New Roman"/>
          <w:i w:val="0"/>
          <w:sz w:val="24"/>
          <w:szCs w:val="24"/>
        </w:rPr>
        <w:t>.</w:t>
      </w:r>
      <w:bookmarkEnd w:id="10"/>
    </w:p>
    <w:p w:rsidR="00F71447" w:rsidRDefault="00F71447">
      <w:pPr>
        <w:keepNext/>
        <w:spacing w:after="0" w:line="240" w:lineRule="auto"/>
        <w:ind w:firstLine="709"/>
        <w:jc w:val="both"/>
        <w:rPr>
          <w:rFonts w:ascii="Times New Roman" w:hAnsi="Times New Roman"/>
          <w:b/>
          <w:sz w:val="24"/>
          <w:szCs w:val="24"/>
        </w:rPr>
      </w:pPr>
    </w:p>
    <w:p w:rsidR="00F71447" w:rsidRDefault="00E977B6">
      <w:pPr>
        <w:pStyle w:val="21"/>
        <w:spacing w:before="0" w:after="0"/>
        <w:ind w:firstLine="709"/>
        <w:jc w:val="both"/>
        <w:rPr>
          <w:rFonts w:ascii="Times New Roman" w:hAnsi="Times New Roman"/>
          <w:b w:val="0"/>
          <w:sz w:val="24"/>
          <w:szCs w:val="24"/>
        </w:rPr>
      </w:pPr>
      <w:bookmarkStart w:id="11" w:name="_Toc114844609"/>
      <w:r w:rsidRPr="00D43E72">
        <w:rPr>
          <w:rFonts w:ascii="Times New Roman" w:hAnsi="Times New Roman" w:cs="Times New Roman"/>
          <w:i w:val="0"/>
          <w:sz w:val="24"/>
          <w:szCs w:val="24"/>
        </w:rPr>
        <w:t xml:space="preserve">Статья </w:t>
      </w:r>
      <w:r w:rsidR="00891237" w:rsidRPr="00D43E72">
        <w:rPr>
          <w:rFonts w:ascii="Times New Roman" w:hAnsi="Times New Roman" w:cs="Times New Roman"/>
          <w:i w:val="0"/>
          <w:sz w:val="24"/>
          <w:szCs w:val="24"/>
        </w:rPr>
        <w:t>4</w:t>
      </w:r>
      <w:r w:rsidRPr="00D43E72">
        <w:rPr>
          <w:rFonts w:ascii="Times New Roman" w:hAnsi="Times New Roman" w:cs="Times New Roman"/>
          <w:i w:val="0"/>
          <w:sz w:val="24"/>
          <w:szCs w:val="24"/>
        </w:rPr>
        <w:t>. Общие требования.</w:t>
      </w:r>
      <w:bookmarkEnd w:id="11"/>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и услугах, приобретение которых необходимо для </w:t>
      </w:r>
      <w:r w:rsidR="00891237" w:rsidRPr="00D43E72">
        <w:rPr>
          <w:rFonts w:ascii="Times New Roman" w:hAnsi="Times New Roman"/>
          <w:sz w:val="24"/>
          <w:szCs w:val="24"/>
        </w:rPr>
        <w:t xml:space="preserve">функционирования </w:t>
      </w:r>
      <w:r w:rsidRPr="00D43E72">
        <w:rPr>
          <w:rFonts w:ascii="Times New Roman" w:hAnsi="Times New Roman"/>
          <w:sz w:val="24"/>
          <w:szCs w:val="24"/>
        </w:rPr>
        <w:t xml:space="preserve">Заказчика, выдачу разрешений на проведение закупок, организацию поиска, выбора поставщиков (подрядчиков, исполнителей) и принятия решений о заключении с ними закупочных договоров, информационное обеспечение указанных процессов. </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Организация закупочной деятельности предусматривает участие </w:t>
      </w:r>
      <w:r w:rsidR="008B2F22" w:rsidRPr="00D43E72">
        <w:rPr>
          <w:rFonts w:ascii="Times New Roman" w:hAnsi="Times New Roman"/>
          <w:sz w:val="24"/>
          <w:szCs w:val="24"/>
        </w:rPr>
        <w:t>Заказчика</w:t>
      </w:r>
      <w:r w:rsidRPr="00D43E72">
        <w:rPr>
          <w:rFonts w:ascii="Times New Roman" w:hAnsi="Times New Roman"/>
          <w:sz w:val="24"/>
          <w:szCs w:val="24"/>
        </w:rPr>
        <w:t xml:space="preserve"> в определении целей и перспектив</w:t>
      </w:r>
      <w:r w:rsidR="008B2F22" w:rsidRPr="00D43E72">
        <w:rPr>
          <w:rFonts w:ascii="Times New Roman" w:hAnsi="Times New Roman"/>
          <w:sz w:val="24"/>
          <w:szCs w:val="24"/>
        </w:rPr>
        <w:t xml:space="preserve"> закупочной деятельности</w:t>
      </w:r>
      <w:r w:rsidRPr="00D43E72">
        <w:rPr>
          <w:rFonts w:ascii="Times New Roman" w:hAnsi="Times New Roman"/>
          <w:sz w:val="24"/>
          <w:szCs w:val="24"/>
        </w:rPr>
        <w:t>,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контроле за данными мероприятиями.</w:t>
      </w:r>
    </w:p>
    <w:p w:rsidR="00F71447" w:rsidRDefault="00F71447">
      <w:pPr>
        <w:keepNext/>
        <w:spacing w:after="0" w:line="240" w:lineRule="auto"/>
        <w:ind w:firstLine="709"/>
        <w:jc w:val="both"/>
        <w:rPr>
          <w:rFonts w:ascii="Times New Roman" w:hAnsi="Times New Roman"/>
          <w:sz w:val="24"/>
          <w:szCs w:val="24"/>
        </w:rPr>
      </w:pPr>
    </w:p>
    <w:p w:rsidR="00F71447" w:rsidRDefault="00E977B6">
      <w:pPr>
        <w:pStyle w:val="21"/>
        <w:spacing w:before="0" w:after="0"/>
        <w:ind w:firstLine="709"/>
        <w:jc w:val="both"/>
        <w:rPr>
          <w:rFonts w:ascii="Times New Roman" w:hAnsi="Times New Roman"/>
          <w:b w:val="0"/>
          <w:sz w:val="24"/>
          <w:szCs w:val="24"/>
        </w:rPr>
      </w:pPr>
      <w:bookmarkStart w:id="12" w:name="_Toc114844610"/>
      <w:r w:rsidRPr="00D43E72">
        <w:rPr>
          <w:rFonts w:ascii="Times New Roman" w:hAnsi="Times New Roman" w:cs="Times New Roman"/>
          <w:i w:val="0"/>
          <w:sz w:val="24"/>
          <w:szCs w:val="24"/>
        </w:rPr>
        <w:t xml:space="preserve">Статья </w:t>
      </w:r>
      <w:r w:rsidR="00891237" w:rsidRPr="00D43E72">
        <w:rPr>
          <w:rFonts w:ascii="Times New Roman" w:hAnsi="Times New Roman" w:cs="Times New Roman"/>
          <w:i w:val="0"/>
          <w:sz w:val="24"/>
          <w:szCs w:val="24"/>
        </w:rPr>
        <w:t>5</w:t>
      </w:r>
      <w:r w:rsidRPr="00D43E72">
        <w:rPr>
          <w:rFonts w:ascii="Times New Roman" w:hAnsi="Times New Roman" w:cs="Times New Roman"/>
          <w:i w:val="0"/>
          <w:sz w:val="24"/>
          <w:szCs w:val="24"/>
        </w:rPr>
        <w:t xml:space="preserve">. </w:t>
      </w:r>
      <w:r w:rsidR="00891237" w:rsidRPr="00D43E72">
        <w:rPr>
          <w:rFonts w:ascii="Times New Roman" w:hAnsi="Times New Roman" w:cs="Times New Roman"/>
          <w:i w:val="0"/>
          <w:sz w:val="24"/>
          <w:szCs w:val="24"/>
        </w:rPr>
        <w:t>Органы у</w:t>
      </w:r>
      <w:r w:rsidRPr="00D43E72">
        <w:rPr>
          <w:rFonts w:ascii="Times New Roman" w:hAnsi="Times New Roman" w:cs="Times New Roman"/>
          <w:i w:val="0"/>
          <w:sz w:val="24"/>
          <w:szCs w:val="24"/>
        </w:rPr>
        <w:t>правлени</w:t>
      </w:r>
      <w:r w:rsidR="00891237" w:rsidRPr="00D43E72">
        <w:rPr>
          <w:rFonts w:ascii="Times New Roman" w:hAnsi="Times New Roman" w:cs="Times New Roman"/>
          <w:i w:val="0"/>
          <w:sz w:val="24"/>
          <w:szCs w:val="24"/>
        </w:rPr>
        <w:t>я</w:t>
      </w:r>
      <w:r w:rsidRPr="00D43E72">
        <w:rPr>
          <w:rFonts w:ascii="Times New Roman" w:hAnsi="Times New Roman" w:cs="Times New Roman"/>
          <w:i w:val="0"/>
          <w:sz w:val="24"/>
          <w:szCs w:val="24"/>
        </w:rPr>
        <w:t xml:space="preserve"> закупочной деятельностью.</w:t>
      </w:r>
      <w:bookmarkEnd w:id="12"/>
    </w:p>
    <w:p w:rsidR="00F71447" w:rsidRDefault="00E977B6">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1.Распределение функций, связанных с осуществлением закупок, и порядок взаимодействия между подразделениями Заказчика устанавливаются</w:t>
      </w:r>
      <w:r w:rsidR="00777254" w:rsidRPr="00D43E72">
        <w:rPr>
          <w:rFonts w:ascii="Times New Roman" w:hAnsi="Times New Roman"/>
          <w:sz w:val="24"/>
          <w:szCs w:val="24"/>
        </w:rPr>
        <w:t xml:space="preserve"> соответствующими</w:t>
      </w:r>
      <w:r w:rsidRPr="00D43E72">
        <w:rPr>
          <w:rFonts w:ascii="Times New Roman" w:hAnsi="Times New Roman"/>
          <w:sz w:val="24"/>
          <w:szCs w:val="24"/>
        </w:rPr>
        <w:t xml:space="preserve"> внутренним</w:t>
      </w:r>
      <w:r w:rsidR="00777254" w:rsidRPr="00D43E72">
        <w:rPr>
          <w:rFonts w:ascii="Times New Roman" w:hAnsi="Times New Roman"/>
          <w:sz w:val="24"/>
          <w:szCs w:val="24"/>
        </w:rPr>
        <w:t>и</w:t>
      </w:r>
      <w:r w:rsidR="002D1A9B" w:rsidRPr="00D43E72">
        <w:rPr>
          <w:rFonts w:ascii="Times New Roman" w:hAnsi="Times New Roman"/>
          <w:sz w:val="24"/>
          <w:szCs w:val="24"/>
        </w:rPr>
        <w:t xml:space="preserve"> </w:t>
      </w:r>
      <w:r w:rsidR="00777254" w:rsidRPr="00D43E72">
        <w:rPr>
          <w:rFonts w:ascii="Times New Roman" w:hAnsi="Times New Roman"/>
          <w:sz w:val="24"/>
          <w:szCs w:val="24"/>
        </w:rPr>
        <w:t>регламента</w:t>
      </w:r>
      <w:r w:rsidRPr="00D43E72">
        <w:rPr>
          <w:rFonts w:ascii="Times New Roman" w:hAnsi="Times New Roman"/>
          <w:sz w:val="24"/>
          <w:szCs w:val="24"/>
        </w:rPr>
        <w:t>м</w:t>
      </w:r>
      <w:r w:rsidR="00777254" w:rsidRPr="00D43E72">
        <w:rPr>
          <w:rFonts w:ascii="Times New Roman" w:hAnsi="Times New Roman"/>
          <w:sz w:val="24"/>
          <w:szCs w:val="24"/>
        </w:rPr>
        <w:t>и</w:t>
      </w:r>
      <w:r w:rsidR="002D1A9B" w:rsidRPr="00D43E72">
        <w:rPr>
          <w:rFonts w:ascii="Times New Roman" w:hAnsi="Times New Roman"/>
          <w:sz w:val="24"/>
          <w:szCs w:val="24"/>
        </w:rPr>
        <w:t xml:space="preserve"> </w:t>
      </w:r>
      <w:r w:rsidRPr="00D43E72">
        <w:rPr>
          <w:rFonts w:ascii="Times New Roman" w:hAnsi="Times New Roman"/>
          <w:sz w:val="24"/>
          <w:szCs w:val="24"/>
        </w:rPr>
        <w:t>Заказчика.</w:t>
      </w:r>
    </w:p>
    <w:p w:rsidR="00F71447" w:rsidRDefault="00E977B6">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296997" w:rsidRPr="00D43E72">
        <w:rPr>
          <w:rFonts w:ascii="Times New Roman" w:hAnsi="Times New Roman"/>
          <w:sz w:val="24"/>
          <w:szCs w:val="24"/>
        </w:rPr>
        <w:t>Выполнение функций по непосредственному проведению закупок возлагается на профессионально занимающихся данной деятельностью сотрудников Заказчика, объединенных в специальное структурное подразделение.</w:t>
      </w:r>
    </w:p>
    <w:p w:rsidR="00F71447" w:rsidRDefault="00A41CBB">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E34037" w:rsidRPr="00D43E72">
        <w:rPr>
          <w:rFonts w:ascii="Times New Roman" w:hAnsi="Times New Roman"/>
          <w:sz w:val="24"/>
          <w:szCs w:val="24"/>
        </w:rPr>
        <w:t xml:space="preserve">. </w:t>
      </w:r>
      <w:r w:rsidR="00E977B6" w:rsidRPr="00D43E72">
        <w:rPr>
          <w:rFonts w:ascii="Times New Roman" w:hAnsi="Times New Roman"/>
          <w:sz w:val="24"/>
          <w:szCs w:val="24"/>
        </w:rPr>
        <w:t>Заказчик вправе осуществить передачу отдельных функций и полномочий по подготовке и проведению закупки специализированной организации путем заключения договора о передаче соответствующих функций и полномочий.</w:t>
      </w:r>
    </w:p>
    <w:p w:rsidR="00F71447" w:rsidRDefault="00F71447">
      <w:pPr>
        <w:keepNext/>
        <w:suppressAutoHyphens/>
        <w:spacing w:after="0" w:line="240" w:lineRule="auto"/>
        <w:ind w:firstLine="709"/>
        <w:jc w:val="both"/>
        <w:rPr>
          <w:rFonts w:ascii="Times New Roman" w:hAnsi="Times New Roman"/>
          <w:sz w:val="24"/>
          <w:szCs w:val="24"/>
        </w:rPr>
      </w:pPr>
    </w:p>
    <w:p w:rsidR="00F71447" w:rsidRDefault="00F71447">
      <w:pPr>
        <w:keepNext/>
        <w:suppressAutoHyphens/>
        <w:spacing w:after="0" w:line="240" w:lineRule="auto"/>
        <w:ind w:firstLine="709"/>
        <w:jc w:val="both"/>
        <w:rPr>
          <w:rFonts w:ascii="Times New Roman" w:hAnsi="Times New Roman"/>
          <w:sz w:val="24"/>
          <w:szCs w:val="24"/>
        </w:rPr>
      </w:pPr>
    </w:p>
    <w:p w:rsidR="00F71447" w:rsidRDefault="00F752F7">
      <w:pPr>
        <w:pStyle w:val="aff4"/>
      </w:pPr>
      <w:bookmarkStart w:id="13" w:name="_Toc114844611"/>
      <w:r w:rsidRPr="00D43E72">
        <w:t>Раздел 3. ПРАВА И ОБЯЗАННОСТИ СТОРОН ПРИ</w:t>
      </w:r>
      <w:r w:rsidR="00852879" w:rsidRPr="00D43E72">
        <w:t xml:space="preserve"> ОСУЩЕСТВЛЕНИИ</w:t>
      </w:r>
      <w:r w:rsidRPr="00D43E72">
        <w:t xml:space="preserve"> ЗАКУП</w:t>
      </w:r>
      <w:r w:rsidR="00852879" w:rsidRPr="00D43E72">
        <w:t>О</w:t>
      </w:r>
      <w:r w:rsidRPr="00D43E72">
        <w:t>К.</w:t>
      </w:r>
      <w:bookmarkEnd w:id="13"/>
    </w:p>
    <w:p w:rsidR="00F71447" w:rsidRDefault="00F71447">
      <w:pPr>
        <w:keepNext/>
        <w:suppressAutoHyphens/>
        <w:spacing w:after="0" w:line="240" w:lineRule="auto"/>
        <w:ind w:firstLine="709"/>
        <w:jc w:val="both"/>
        <w:rPr>
          <w:rFonts w:ascii="Times New Roman" w:hAnsi="Times New Roman"/>
          <w:b/>
          <w:sz w:val="24"/>
          <w:szCs w:val="24"/>
        </w:rPr>
      </w:pPr>
    </w:p>
    <w:p w:rsidR="00F71447" w:rsidRDefault="00DE0776">
      <w:pPr>
        <w:pStyle w:val="aff4"/>
      </w:pPr>
      <w:bookmarkStart w:id="14" w:name="_Toc114844612"/>
      <w:r w:rsidRPr="00D43E72">
        <w:t>Статья 6. Права и обязанности Заказчика.</w:t>
      </w:r>
      <w:bookmarkEnd w:id="14"/>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1. Заказчик обязан обеспечить участникам закупок возможность реализации их прав, предусмотренных действующим законодательством Российской Федерации и настоящим Положением.</w:t>
      </w:r>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2. Заказчик вправе отказаться от проведения любой закупк</w:t>
      </w:r>
      <w:r w:rsidR="00FA320D" w:rsidRPr="00D43E72">
        <w:rPr>
          <w:rFonts w:ascii="Times New Roman" w:hAnsi="Times New Roman"/>
          <w:sz w:val="24"/>
          <w:szCs w:val="24"/>
        </w:rPr>
        <w:t>и</w:t>
      </w:r>
      <w:r w:rsidRPr="00D43E72">
        <w:rPr>
          <w:rFonts w:ascii="Times New Roman" w:hAnsi="Times New Roman"/>
          <w:sz w:val="24"/>
          <w:szCs w:val="24"/>
        </w:rPr>
        <w:t xml:space="preserve"> после ее объявления в соответствии со сроками, указанными в настоящем Положении.</w:t>
      </w:r>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Заказчик вправе продлить срок подачи заявок на участие в любой </w:t>
      </w:r>
      <w:r w:rsidR="00CF1CDA" w:rsidRPr="00D43E72">
        <w:rPr>
          <w:rFonts w:ascii="Times New Roman" w:hAnsi="Times New Roman"/>
          <w:sz w:val="24"/>
          <w:szCs w:val="24"/>
        </w:rPr>
        <w:t xml:space="preserve">закупке </w:t>
      </w:r>
      <w:r w:rsidRPr="00D43E72">
        <w:rPr>
          <w:rFonts w:ascii="Times New Roman" w:hAnsi="Times New Roman"/>
          <w:sz w:val="24"/>
          <w:szCs w:val="24"/>
        </w:rPr>
        <w:t>в любое время до истечения первоначально объявленного срока, если в документации</w:t>
      </w:r>
      <w:r w:rsidR="00156600" w:rsidRPr="00D43E72">
        <w:rPr>
          <w:rFonts w:ascii="Times New Roman" w:hAnsi="Times New Roman"/>
          <w:sz w:val="24"/>
          <w:szCs w:val="24"/>
        </w:rPr>
        <w:t xml:space="preserve"> о закупке</w:t>
      </w:r>
      <w:r w:rsidRPr="00D43E72">
        <w:rPr>
          <w:rFonts w:ascii="Times New Roman" w:hAnsi="Times New Roman"/>
          <w:sz w:val="24"/>
          <w:szCs w:val="24"/>
        </w:rPr>
        <w:t xml:space="preserve"> не было установлено дополнительных ограничений.</w:t>
      </w:r>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4. Заказчик вправе устанавливать требования к участникам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5. Заказчик вправе требовать от участников</w:t>
      </w:r>
      <w:r w:rsidR="007F70A4" w:rsidRPr="00D43E72">
        <w:rPr>
          <w:rFonts w:ascii="Times New Roman" w:hAnsi="Times New Roman"/>
          <w:sz w:val="24"/>
          <w:szCs w:val="24"/>
        </w:rPr>
        <w:t xml:space="preserve"> закупки</w:t>
      </w:r>
      <w:r w:rsidRPr="00D43E72">
        <w:rPr>
          <w:rFonts w:ascii="Times New Roman" w:hAnsi="Times New Roman"/>
          <w:sz w:val="24"/>
          <w:szCs w:val="24"/>
        </w:rPr>
        <w:t xml:space="preserve"> документального подтверждения соответствия продукции, процессов ее производства, хранения, перевозки и др</w:t>
      </w:r>
      <w:r w:rsidR="00BE7C36" w:rsidRPr="00D43E72">
        <w:rPr>
          <w:rFonts w:ascii="Times New Roman" w:hAnsi="Times New Roman"/>
          <w:sz w:val="24"/>
          <w:szCs w:val="24"/>
        </w:rPr>
        <w:t>угим</w:t>
      </w:r>
      <w:r w:rsidRPr="00D43E72">
        <w:rPr>
          <w:rFonts w:ascii="Times New Roman" w:hAnsi="Times New Roman"/>
          <w:sz w:val="24"/>
          <w:szCs w:val="24"/>
        </w:rPr>
        <w:t xml:space="preserve"> </w:t>
      </w:r>
      <w:r w:rsidR="00FA320D" w:rsidRPr="00D43E72">
        <w:rPr>
          <w:rFonts w:ascii="Times New Roman" w:hAnsi="Times New Roman"/>
          <w:sz w:val="24"/>
          <w:szCs w:val="24"/>
        </w:rPr>
        <w:t>требованиям</w:t>
      </w:r>
      <w:r w:rsidRPr="00D43E72">
        <w:rPr>
          <w:rFonts w:ascii="Times New Roman" w:hAnsi="Times New Roman"/>
          <w:sz w:val="24"/>
          <w:szCs w:val="24"/>
        </w:rPr>
        <w:t xml:space="preserve"> действующего законодательства Российской Федерации. </w:t>
      </w:r>
    </w:p>
    <w:p w:rsidR="00F71447" w:rsidRDefault="007300C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6. Иные права и обязанности Заказчика устанавливаются документацией</w:t>
      </w:r>
      <w:r w:rsidR="00F92BAF" w:rsidRPr="00D43E72">
        <w:rPr>
          <w:rFonts w:ascii="Times New Roman" w:hAnsi="Times New Roman"/>
          <w:sz w:val="24"/>
          <w:szCs w:val="24"/>
        </w:rPr>
        <w:t xml:space="preserve"> о закупке</w:t>
      </w:r>
      <w:r w:rsidRPr="00D43E72">
        <w:rPr>
          <w:rFonts w:ascii="Times New Roman" w:hAnsi="Times New Roman"/>
          <w:sz w:val="24"/>
          <w:szCs w:val="24"/>
        </w:rPr>
        <w:t xml:space="preserve">. </w:t>
      </w:r>
    </w:p>
    <w:p w:rsidR="00F71447" w:rsidRDefault="00F71447">
      <w:pPr>
        <w:keepNext/>
        <w:autoSpaceDE w:val="0"/>
        <w:autoSpaceDN w:val="0"/>
        <w:adjustRightInd w:val="0"/>
        <w:spacing w:after="0" w:line="240" w:lineRule="auto"/>
        <w:ind w:firstLine="709"/>
        <w:jc w:val="both"/>
        <w:rPr>
          <w:rFonts w:ascii="Times New Roman" w:hAnsi="Times New Roman"/>
          <w:sz w:val="24"/>
          <w:szCs w:val="24"/>
        </w:rPr>
      </w:pPr>
    </w:p>
    <w:p w:rsidR="00F71447" w:rsidRDefault="00CA468E">
      <w:pPr>
        <w:pStyle w:val="aff4"/>
      </w:pPr>
      <w:bookmarkStart w:id="15" w:name="_Toc114844613"/>
      <w:r w:rsidRPr="00D43E72">
        <w:t>Статья 7. Права и обязанности участника</w:t>
      </w:r>
      <w:r w:rsidR="00916558" w:rsidRPr="00D43E72">
        <w:t xml:space="preserve"> закупки</w:t>
      </w:r>
      <w:r w:rsidRPr="00D43E72">
        <w:t>.</w:t>
      </w:r>
      <w:bookmarkEnd w:id="15"/>
      <w:r w:rsidRPr="00D43E72">
        <w:t xml:space="preserve"> </w:t>
      </w:r>
    </w:p>
    <w:p w:rsidR="00F71447" w:rsidRDefault="00916558">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CA468E" w:rsidRPr="00D43E72">
        <w:rPr>
          <w:rFonts w:ascii="Times New Roman" w:hAnsi="Times New Roman"/>
          <w:sz w:val="24"/>
          <w:szCs w:val="24"/>
        </w:rPr>
        <w:t xml:space="preserve">Заявку на участие в </w:t>
      </w:r>
      <w:r w:rsidR="00217011" w:rsidRPr="00D43E72">
        <w:rPr>
          <w:rFonts w:ascii="Times New Roman" w:hAnsi="Times New Roman"/>
          <w:sz w:val="24"/>
          <w:szCs w:val="24"/>
        </w:rPr>
        <w:t>закупке</w:t>
      </w:r>
      <w:r w:rsidR="00CA468E" w:rsidRPr="00D43E72">
        <w:rPr>
          <w:rFonts w:ascii="Times New Roman" w:hAnsi="Times New Roman"/>
          <w:sz w:val="24"/>
          <w:szCs w:val="24"/>
        </w:rPr>
        <w:t xml:space="preserve"> вправе подать любое лицо.</w:t>
      </w:r>
    </w:p>
    <w:p w:rsidR="00F71447" w:rsidRDefault="00916558">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CA468E" w:rsidRPr="00D43E72">
        <w:rPr>
          <w:rFonts w:ascii="Times New Roman" w:hAnsi="Times New Roman"/>
          <w:sz w:val="24"/>
          <w:szCs w:val="24"/>
        </w:rPr>
        <w:t xml:space="preserve">В закрытых </w:t>
      </w:r>
      <w:r w:rsidR="00F2445A" w:rsidRPr="00D43E72">
        <w:rPr>
          <w:rFonts w:ascii="Times New Roman" w:hAnsi="Times New Roman"/>
          <w:sz w:val="24"/>
          <w:szCs w:val="24"/>
        </w:rPr>
        <w:t xml:space="preserve">закупках </w:t>
      </w:r>
      <w:r w:rsidR="00CA468E" w:rsidRPr="00D43E72">
        <w:rPr>
          <w:rFonts w:ascii="Times New Roman" w:hAnsi="Times New Roman"/>
          <w:sz w:val="24"/>
          <w:szCs w:val="24"/>
        </w:rPr>
        <w:t>вправе принять участие только те лица, которые приглашены персонально.</w:t>
      </w:r>
    </w:p>
    <w:p w:rsidR="00F71447" w:rsidRDefault="008A5277">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916558" w:rsidRPr="00D43E72">
        <w:rPr>
          <w:rFonts w:ascii="Times New Roman" w:hAnsi="Times New Roman"/>
          <w:sz w:val="24"/>
          <w:szCs w:val="24"/>
        </w:rPr>
        <w:t xml:space="preserve">. </w:t>
      </w:r>
      <w:r w:rsidR="00CA468E" w:rsidRPr="00D43E72">
        <w:rPr>
          <w:rFonts w:ascii="Times New Roman" w:hAnsi="Times New Roman"/>
          <w:sz w:val="24"/>
          <w:szCs w:val="24"/>
        </w:rPr>
        <w:t xml:space="preserve">Участник </w:t>
      </w:r>
      <w:r w:rsidR="00FD4EC5" w:rsidRPr="00D43E72">
        <w:rPr>
          <w:rFonts w:ascii="Times New Roman" w:hAnsi="Times New Roman"/>
          <w:sz w:val="24"/>
          <w:szCs w:val="24"/>
        </w:rPr>
        <w:t xml:space="preserve">закупки </w:t>
      </w:r>
      <w:r w:rsidR="00CA468E" w:rsidRPr="00D43E72">
        <w:rPr>
          <w:rFonts w:ascii="Times New Roman" w:hAnsi="Times New Roman"/>
          <w:sz w:val="24"/>
          <w:szCs w:val="24"/>
        </w:rPr>
        <w:t>имеет право:</w:t>
      </w:r>
    </w:p>
    <w:p w:rsidR="00F71447" w:rsidRDefault="00CA468E">
      <w:pPr>
        <w:pStyle w:val="ac"/>
        <w:keepNext/>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получать от </w:t>
      </w:r>
      <w:r w:rsidR="00916558" w:rsidRPr="00D43E72">
        <w:rPr>
          <w:rFonts w:ascii="Times New Roman" w:hAnsi="Times New Roman"/>
          <w:sz w:val="24"/>
          <w:szCs w:val="24"/>
        </w:rPr>
        <w:t>Заказчика</w:t>
      </w:r>
      <w:r w:rsidRPr="00D43E72">
        <w:rPr>
          <w:rFonts w:ascii="Times New Roman" w:hAnsi="Times New Roman"/>
          <w:sz w:val="24"/>
          <w:szCs w:val="24"/>
        </w:rPr>
        <w:t xml:space="preserve"> информацию по условиям и порядку проведения закупок (за исключением информации, носящ</w:t>
      </w:r>
      <w:r w:rsidR="00FA320D" w:rsidRPr="00D43E72">
        <w:rPr>
          <w:rFonts w:ascii="Times New Roman" w:hAnsi="Times New Roman"/>
          <w:sz w:val="24"/>
          <w:szCs w:val="24"/>
        </w:rPr>
        <w:t>е</w:t>
      </w:r>
      <w:r w:rsidRPr="00D43E72">
        <w:rPr>
          <w:rFonts w:ascii="Times New Roman" w:hAnsi="Times New Roman"/>
          <w:sz w:val="24"/>
          <w:szCs w:val="24"/>
        </w:rPr>
        <w:t>й конфиденциальный характер или составляющ</w:t>
      </w:r>
      <w:r w:rsidR="00FA320D" w:rsidRPr="00D43E72">
        <w:rPr>
          <w:rFonts w:ascii="Times New Roman" w:hAnsi="Times New Roman"/>
          <w:sz w:val="24"/>
          <w:szCs w:val="24"/>
        </w:rPr>
        <w:t>ей</w:t>
      </w:r>
      <w:r w:rsidRPr="00D43E72">
        <w:rPr>
          <w:rFonts w:ascii="Times New Roman" w:hAnsi="Times New Roman"/>
          <w:sz w:val="24"/>
          <w:szCs w:val="24"/>
        </w:rPr>
        <w:t xml:space="preserve"> коммерческую тайну);</w:t>
      </w:r>
    </w:p>
    <w:p w:rsidR="00F71447" w:rsidRDefault="00CA468E">
      <w:pPr>
        <w:pStyle w:val="ac"/>
        <w:keepNext/>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изменять, дополнять или отзывать свою заявку до истечения срока подачи, если иное прямо не оговорено в документации</w:t>
      </w:r>
      <w:r w:rsidR="0016456D" w:rsidRPr="00D43E72">
        <w:rPr>
          <w:rFonts w:ascii="Times New Roman" w:hAnsi="Times New Roman"/>
          <w:sz w:val="24"/>
          <w:szCs w:val="24"/>
        </w:rPr>
        <w:t xml:space="preserve"> о закупке</w:t>
      </w:r>
      <w:r w:rsidRPr="00D43E72">
        <w:rPr>
          <w:rFonts w:ascii="Times New Roman" w:hAnsi="Times New Roman"/>
          <w:sz w:val="24"/>
          <w:szCs w:val="24"/>
        </w:rPr>
        <w:t>;</w:t>
      </w:r>
    </w:p>
    <w:p w:rsidR="00F71447" w:rsidRDefault="00CA468E">
      <w:pPr>
        <w:pStyle w:val="ac"/>
        <w:keepNext/>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обращаться к </w:t>
      </w:r>
      <w:r w:rsidR="00916558" w:rsidRPr="00D43E72">
        <w:rPr>
          <w:rFonts w:ascii="Times New Roman" w:hAnsi="Times New Roman"/>
          <w:sz w:val="24"/>
          <w:szCs w:val="24"/>
        </w:rPr>
        <w:t>Заказчику</w:t>
      </w:r>
      <w:r w:rsidRPr="00D43E72">
        <w:rPr>
          <w:rFonts w:ascii="Times New Roman" w:hAnsi="Times New Roman"/>
          <w:sz w:val="24"/>
          <w:szCs w:val="24"/>
        </w:rPr>
        <w:t xml:space="preserve"> </w:t>
      </w:r>
      <w:r w:rsidR="00741727" w:rsidRPr="00D43E72">
        <w:rPr>
          <w:rFonts w:ascii="Times New Roman" w:hAnsi="Times New Roman"/>
          <w:sz w:val="24"/>
          <w:szCs w:val="24"/>
        </w:rPr>
        <w:t>за дачей разъяснений положений документации о закупке</w:t>
      </w:r>
      <w:r w:rsidRPr="00D43E72">
        <w:rPr>
          <w:rFonts w:ascii="Times New Roman" w:hAnsi="Times New Roman"/>
          <w:sz w:val="24"/>
          <w:szCs w:val="24"/>
        </w:rPr>
        <w:t>;</w:t>
      </w:r>
    </w:p>
    <w:p w:rsidR="00F71447" w:rsidRDefault="00CA468E">
      <w:pPr>
        <w:pStyle w:val="ac"/>
        <w:keepNext/>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получать от </w:t>
      </w:r>
      <w:r w:rsidR="00916558" w:rsidRPr="00D43E72">
        <w:rPr>
          <w:rFonts w:ascii="Times New Roman" w:hAnsi="Times New Roman"/>
          <w:sz w:val="24"/>
          <w:szCs w:val="24"/>
        </w:rPr>
        <w:t>Заказчика</w:t>
      </w:r>
      <w:r w:rsidRPr="00D43E72">
        <w:rPr>
          <w:rFonts w:ascii="Times New Roman" w:hAnsi="Times New Roman"/>
          <w:sz w:val="24"/>
          <w:szCs w:val="24"/>
        </w:rPr>
        <w:t xml:space="preserve"> краткую информацию о причинах отклонения и/или проигрыша своей заявки. При использовании этого пункта </w:t>
      </w:r>
      <w:r w:rsidR="00916558" w:rsidRPr="00D43E72">
        <w:rPr>
          <w:rFonts w:ascii="Times New Roman" w:hAnsi="Times New Roman"/>
          <w:sz w:val="24"/>
          <w:szCs w:val="24"/>
        </w:rPr>
        <w:t>у</w:t>
      </w:r>
      <w:r w:rsidRPr="00D43E72">
        <w:rPr>
          <w:rFonts w:ascii="Times New Roman" w:hAnsi="Times New Roman"/>
          <w:sz w:val="24"/>
          <w:szCs w:val="24"/>
        </w:rPr>
        <w:t>частник</w:t>
      </w:r>
      <w:r w:rsidR="00916558" w:rsidRPr="00D43E72">
        <w:rPr>
          <w:rFonts w:ascii="Times New Roman" w:hAnsi="Times New Roman"/>
          <w:sz w:val="24"/>
          <w:szCs w:val="24"/>
        </w:rPr>
        <w:t xml:space="preserve"> закупки</w:t>
      </w:r>
      <w:r w:rsidRPr="00D43E72">
        <w:rPr>
          <w:rFonts w:ascii="Times New Roman" w:hAnsi="Times New Roman"/>
          <w:sz w:val="24"/>
          <w:szCs w:val="24"/>
        </w:rPr>
        <w:t xml:space="preserve"> не вправе требовать предоставления сведений о лицах, принимавших те или иные решения. </w:t>
      </w:r>
    </w:p>
    <w:p w:rsidR="00F71447" w:rsidRDefault="004F5D05">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4. Обязательства участника закупки, связанные с</w:t>
      </w:r>
      <w:r w:rsidR="004F070F" w:rsidRPr="00D43E72">
        <w:rPr>
          <w:rFonts w:ascii="Times New Roman" w:hAnsi="Times New Roman"/>
          <w:sz w:val="24"/>
          <w:szCs w:val="24"/>
        </w:rPr>
        <w:t xml:space="preserve"> подачей</w:t>
      </w:r>
      <w:r w:rsidRPr="00D43E72">
        <w:rPr>
          <w:rFonts w:ascii="Times New Roman" w:hAnsi="Times New Roman"/>
          <w:sz w:val="24"/>
          <w:szCs w:val="24"/>
        </w:rPr>
        <w:t xml:space="preserve"> заявки на участие в закупке, включают:</w:t>
      </w:r>
    </w:p>
    <w:p w:rsidR="00F71447" w:rsidRDefault="003A5763">
      <w:pPr>
        <w:pStyle w:val="ac"/>
        <w:keepNext/>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w:t>
      </w:r>
      <w:r w:rsidR="004F5D05" w:rsidRPr="00D43E72">
        <w:rPr>
          <w:rFonts w:ascii="Times New Roman" w:hAnsi="Times New Roman"/>
          <w:sz w:val="24"/>
          <w:szCs w:val="24"/>
        </w:rPr>
        <w:t>бязательство заключить договор на условиях, указанных в проекте договора, являющегося неотъемлемо</w:t>
      </w:r>
      <w:r w:rsidRPr="00D43E72">
        <w:rPr>
          <w:rFonts w:ascii="Times New Roman" w:hAnsi="Times New Roman"/>
          <w:sz w:val="24"/>
          <w:szCs w:val="24"/>
        </w:rPr>
        <w:t>й частью документации о закупке, заявке на участие в закупке, а также обязательство предоставить Заказчику обеспечение исполнения договора</w:t>
      </w:r>
      <w:r w:rsidR="0073728C" w:rsidRPr="00D43E72">
        <w:rPr>
          <w:rFonts w:ascii="Times New Roman" w:hAnsi="Times New Roman"/>
          <w:sz w:val="24"/>
          <w:szCs w:val="24"/>
        </w:rPr>
        <w:t xml:space="preserve"> и иные документы, необходимые для заключения договора,</w:t>
      </w:r>
      <w:r w:rsidRPr="00D43E72">
        <w:rPr>
          <w:rFonts w:ascii="Times New Roman" w:hAnsi="Times New Roman"/>
          <w:sz w:val="24"/>
          <w:szCs w:val="24"/>
        </w:rPr>
        <w:t xml:space="preserve"> в случае если такая обязанность установлена документацией о закупке;</w:t>
      </w:r>
    </w:p>
    <w:p w:rsidR="00F71447" w:rsidRDefault="003A5763">
      <w:pPr>
        <w:pStyle w:val="ac"/>
        <w:keepNext/>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обязательство не изменять и (или) не отзывать заявку на участие в закупке после окончания срока подачи заявок;</w:t>
      </w:r>
    </w:p>
    <w:p w:rsidR="00F71447" w:rsidRDefault="00B52BCD">
      <w:pPr>
        <w:pStyle w:val="ac"/>
        <w:keepNext/>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в случае осуществления закупки путем проведения аукциона на право заключить договор – обязательство внести на счет Заказчика </w:t>
      </w:r>
      <w:r w:rsidR="00596933" w:rsidRPr="00D43E72">
        <w:rPr>
          <w:rFonts w:ascii="Times New Roman" w:hAnsi="Times New Roman"/>
          <w:sz w:val="24"/>
          <w:szCs w:val="24"/>
        </w:rPr>
        <w:t>сумму за реализацию этого права;</w:t>
      </w:r>
    </w:p>
    <w:p w:rsidR="00F71447" w:rsidRDefault="003A5763">
      <w:pPr>
        <w:pStyle w:val="ac"/>
        <w:keepNext/>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обязательство не предоставлять в составе заявки заведомо недостоверные сведения, информацию, документы.</w:t>
      </w:r>
    </w:p>
    <w:p w:rsidR="00F71447" w:rsidRDefault="004F5D05">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916558" w:rsidRPr="00D43E72">
        <w:rPr>
          <w:rFonts w:ascii="Times New Roman" w:hAnsi="Times New Roman"/>
          <w:sz w:val="24"/>
          <w:szCs w:val="24"/>
        </w:rPr>
        <w:t xml:space="preserve">. </w:t>
      </w:r>
      <w:r w:rsidR="00CA468E" w:rsidRPr="00D43E72">
        <w:rPr>
          <w:rFonts w:ascii="Times New Roman" w:hAnsi="Times New Roman"/>
          <w:sz w:val="24"/>
          <w:szCs w:val="24"/>
        </w:rPr>
        <w:t>Иные права и обязанности участников</w:t>
      </w:r>
      <w:r w:rsidR="00916558" w:rsidRPr="00D43E72">
        <w:rPr>
          <w:rFonts w:ascii="Times New Roman" w:hAnsi="Times New Roman"/>
          <w:sz w:val="24"/>
          <w:szCs w:val="24"/>
        </w:rPr>
        <w:t xml:space="preserve"> закупки</w:t>
      </w:r>
      <w:r w:rsidR="00CA468E" w:rsidRPr="00D43E72">
        <w:rPr>
          <w:rFonts w:ascii="Times New Roman" w:hAnsi="Times New Roman"/>
          <w:sz w:val="24"/>
          <w:szCs w:val="24"/>
        </w:rPr>
        <w:t xml:space="preserve"> устанавливаются документацией</w:t>
      </w:r>
      <w:r w:rsidR="003D4423" w:rsidRPr="00D43E72">
        <w:rPr>
          <w:rFonts w:ascii="Times New Roman" w:hAnsi="Times New Roman"/>
          <w:sz w:val="24"/>
          <w:szCs w:val="24"/>
        </w:rPr>
        <w:t xml:space="preserve"> о закупке</w:t>
      </w:r>
      <w:r w:rsidR="00CA468E" w:rsidRPr="00D43E72">
        <w:rPr>
          <w:rFonts w:ascii="Times New Roman" w:hAnsi="Times New Roman"/>
          <w:sz w:val="24"/>
          <w:szCs w:val="24"/>
        </w:rPr>
        <w:t xml:space="preserve">. </w:t>
      </w:r>
    </w:p>
    <w:p w:rsidR="00F71447" w:rsidRDefault="00F71447">
      <w:pPr>
        <w:keepNext/>
        <w:autoSpaceDE w:val="0"/>
        <w:autoSpaceDN w:val="0"/>
        <w:adjustRightInd w:val="0"/>
        <w:spacing w:after="0" w:line="240" w:lineRule="auto"/>
        <w:ind w:firstLine="709"/>
        <w:jc w:val="both"/>
        <w:rPr>
          <w:rFonts w:ascii="Times New Roman" w:hAnsi="Times New Roman"/>
          <w:sz w:val="24"/>
          <w:szCs w:val="24"/>
        </w:rPr>
      </w:pPr>
    </w:p>
    <w:p w:rsidR="00F71447" w:rsidRDefault="00454B95">
      <w:pPr>
        <w:pStyle w:val="aff4"/>
      </w:pPr>
      <w:bookmarkStart w:id="16" w:name="_Toc114844614"/>
      <w:r w:rsidRPr="00D43E72">
        <w:t>Статья 8. Объем прав и обязанностей, возникающих у победителя.</w:t>
      </w:r>
      <w:bookmarkEnd w:id="16"/>
    </w:p>
    <w:p w:rsidR="00F71447" w:rsidRDefault="00454B95">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Объем прав и обязанностей, возникающих у победителя закупки </w:t>
      </w:r>
      <w:r w:rsidR="00644AA4" w:rsidRPr="00D43E72">
        <w:rPr>
          <w:rFonts w:ascii="Times New Roman" w:hAnsi="Times New Roman"/>
          <w:sz w:val="24"/>
          <w:szCs w:val="24"/>
        </w:rPr>
        <w:t xml:space="preserve">                       </w:t>
      </w:r>
      <w:r w:rsidR="00211AFD" w:rsidRPr="00D43E72">
        <w:rPr>
          <w:rFonts w:ascii="Times New Roman" w:hAnsi="Times New Roman"/>
          <w:sz w:val="24"/>
          <w:szCs w:val="24"/>
        </w:rPr>
        <w:t xml:space="preserve">(обычно </w:t>
      </w:r>
      <w:r w:rsidRPr="00D43E72">
        <w:rPr>
          <w:rFonts w:ascii="Times New Roman" w:hAnsi="Times New Roman"/>
          <w:sz w:val="24"/>
          <w:szCs w:val="24"/>
        </w:rPr>
        <w:t>право на заключение договора), должен быть четко оговорен в документации</w:t>
      </w:r>
      <w:r w:rsidR="000759A3" w:rsidRPr="00D43E72">
        <w:rPr>
          <w:rFonts w:ascii="Times New Roman" w:hAnsi="Times New Roman"/>
          <w:sz w:val="24"/>
          <w:szCs w:val="24"/>
        </w:rPr>
        <w:t xml:space="preserve"> о закупке</w:t>
      </w:r>
      <w:r w:rsidRPr="00D43E72">
        <w:rPr>
          <w:rFonts w:ascii="Times New Roman" w:hAnsi="Times New Roman"/>
          <w:sz w:val="24"/>
          <w:szCs w:val="24"/>
        </w:rPr>
        <w:t>.</w:t>
      </w:r>
    </w:p>
    <w:p w:rsidR="00F71447" w:rsidRDefault="00454B95">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2. Если в результате </w:t>
      </w:r>
      <w:r w:rsidR="00B10891" w:rsidRPr="00D43E72">
        <w:rPr>
          <w:rFonts w:ascii="Times New Roman" w:hAnsi="Times New Roman"/>
          <w:sz w:val="24"/>
          <w:szCs w:val="24"/>
        </w:rPr>
        <w:t xml:space="preserve">осуществлении </w:t>
      </w:r>
      <w:r w:rsidRPr="00D43E72">
        <w:rPr>
          <w:rFonts w:ascii="Times New Roman" w:hAnsi="Times New Roman"/>
          <w:sz w:val="24"/>
          <w:szCs w:val="24"/>
        </w:rPr>
        <w:t xml:space="preserve">закупки возникает не непосредственное право на заключение договора, а иное право, порядок его реализации должен быть указан в </w:t>
      </w:r>
      <w:r w:rsidR="000759A3" w:rsidRPr="00D43E72">
        <w:rPr>
          <w:rFonts w:ascii="Times New Roman" w:hAnsi="Times New Roman"/>
          <w:sz w:val="24"/>
          <w:szCs w:val="24"/>
        </w:rPr>
        <w:t>документации о закупке</w:t>
      </w:r>
      <w:r w:rsidRPr="00D43E72">
        <w:rPr>
          <w:rFonts w:ascii="Times New Roman" w:hAnsi="Times New Roman"/>
          <w:sz w:val="24"/>
          <w:szCs w:val="24"/>
        </w:rPr>
        <w:t xml:space="preserve"> максимально подробно.</w:t>
      </w:r>
    </w:p>
    <w:p w:rsidR="00F71447" w:rsidRDefault="00F71447">
      <w:pPr>
        <w:keepNext/>
        <w:autoSpaceDE w:val="0"/>
        <w:autoSpaceDN w:val="0"/>
        <w:adjustRightInd w:val="0"/>
        <w:spacing w:after="0" w:line="240" w:lineRule="auto"/>
        <w:ind w:firstLine="709"/>
        <w:jc w:val="both"/>
        <w:rPr>
          <w:rFonts w:ascii="Times New Roman" w:hAnsi="Times New Roman"/>
          <w:sz w:val="24"/>
          <w:szCs w:val="24"/>
        </w:rPr>
      </w:pPr>
    </w:p>
    <w:p w:rsidR="00A93D44" w:rsidRDefault="00D63801">
      <w:pPr>
        <w:pStyle w:val="aff4"/>
      </w:pPr>
      <w:bookmarkStart w:id="17" w:name="_Toc114844615"/>
      <w:r w:rsidRPr="00D43E72">
        <w:t xml:space="preserve">Статья 9. </w:t>
      </w:r>
      <w:r w:rsidR="00477D89" w:rsidRPr="00D43E72">
        <w:t>Приоритет товаров российского происхождения, работ, услуг, выполняемых, оказываемых российскими лицами</w:t>
      </w:r>
      <w:r w:rsidRPr="00D43E72">
        <w:t>.</w:t>
      </w:r>
      <w:bookmarkEnd w:id="17"/>
    </w:p>
    <w:p w:rsidR="00F71447" w:rsidRDefault="00A41B17">
      <w:pPr>
        <w:pStyle w:val="-3"/>
        <w:keepNext/>
        <w:spacing w:line="240" w:lineRule="auto"/>
        <w:ind w:firstLine="709"/>
        <w:rPr>
          <w:color w:val="000000"/>
          <w:sz w:val="24"/>
        </w:rPr>
      </w:pPr>
      <w:r w:rsidRPr="00D43E72">
        <w:rPr>
          <w:color w:val="000000"/>
          <w:sz w:val="24"/>
        </w:rPr>
        <w:t xml:space="preserve">1. </w:t>
      </w:r>
      <w:r w:rsidR="00996E8C" w:rsidRPr="00D43E72">
        <w:rPr>
          <w:color w:val="000000"/>
          <w:sz w:val="24"/>
        </w:rPr>
        <w:t>Приоритет товаров российского происхождения, работ, услуг, выполняемых, оказываемых российскими лицами, устанавливается законодательством Российской федерации и применяется в порядке, установленном действующим законодательством Российской Федерации и настоящим Положением</w:t>
      </w:r>
      <w:r w:rsidRPr="00D43E72">
        <w:rPr>
          <w:color w:val="000000"/>
          <w:sz w:val="24"/>
        </w:rPr>
        <w:t>.</w:t>
      </w:r>
    </w:p>
    <w:p w:rsidR="00F71447" w:rsidRDefault="00214642" w:rsidP="00077DA0">
      <w:pPr>
        <w:pStyle w:val="-3"/>
        <w:keepNext/>
        <w:spacing w:line="240" w:lineRule="auto"/>
        <w:ind w:firstLine="709"/>
        <w:rPr>
          <w:color w:val="000000"/>
          <w:sz w:val="24"/>
        </w:rPr>
      </w:pPr>
      <w:r>
        <w:rPr>
          <w:color w:val="000000"/>
          <w:sz w:val="24"/>
        </w:rPr>
        <w:t>2</w:t>
      </w:r>
      <w:r w:rsidR="00A41B17" w:rsidRPr="00D43E72">
        <w:rPr>
          <w:color w:val="000000"/>
          <w:sz w:val="24"/>
        </w:rPr>
        <w:t xml:space="preserve">. </w:t>
      </w:r>
      <w:r w:rsidR="00996E8C" w:rsidRPr="00D43E72">
        <w:rPr>
          <w:color w:val="000000"/>
          <w:sz w:val="24"/>
        </w:rPr>
        <w:t>Условием предоставления приоритета является включение в документацию о закупке следующих сведений</w:t>
      </w:r>
      <w:r w:rsidR="008C4031" w:rsidRPr="00D43E72">
        <w:rPr>
          <w:color w:val="000000"/>
          <w:sz w:val="24"/>
        </w:rPr>
        <w:t>:</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7D2CA7" w:rsidRPr="00D43E72">
        <w:rPr>
          <w:rFonts w:ascii="Times New Roman" w:hAnsi="Times New Roman"/>
          <w:sz w:val="24"/>
          <w:szCs w:val="24"/>
        </w:rPr>
        <w:t>ую (максимальную) цену договора;</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1447"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D07AEB" w:rsidRPr="00D43E72">
        <w:rPr>
          <w:rFonts w:ascii="Times New Roman" w:hAnsi="Times New Roman"/>
          <w:sz w:val="24"/>
          <w:szCs w:val="24"/>
        </w:rPr>
        <w:t>и</w:t>
      </w:r>
      <w:r w:rsidRPr="00D43E72">
        <w:rPr>
          <w:rFonts w:ascii="Times New Roman" w:hAnsi="Times New Roman"/>
          <w:sz w:val="24"/>
          <w:szCs w:val="24"/>
        </w:rPr>
        <w:t>мся от заключения договора;</w:t>
      </w:r>
    </w:p>
    <w:p w:rsidR="00A93D44" w:rsidRDefault="00996E8C">
      <w:pPr>
        <w:pStyle w:val="ac"/>
        <w:keepNext/>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условие о том, что при исполнении договора, заключенного с участником закупки, которому предоставлен приоритет в соответствии с </w:t>
      </w:r>
      <w:r w:rsidR="00A177FB" w:rsidRPr="00D43E72">
        <w:rPr>
          <w:rFonts w:ascii="Times New Roman" w:hAnsi="Times New Roman"/>
          <w:sz w:val="24"/>
          <w:szCs w:val="24"/>
        </w:rPr>
        <w:t>законодательством Российской федерации</w:t>
      </w:r>
      <w:r w:rsidRPr="00D43E72">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D43E72">
        <w:rPr>
          <w:rFonts w:ascii="Times New Roman" w:hAnsi="Times New Roman"/>
          <w:sz w:val="24"/>
          <w:szCs w:val="24"/>
        </w:rPr>
        <w:lastRenderedPageBreak/>
        <w:t>соответствующим техническим и функциональным характеристикам товаров, указанных в договоре.</w:t>
      </w:r>
    </w:p>
    <w:p w:rsidR="00A93D44" w:rsidRDefault="00A93D44">
      <w:pPr>
        <w:keepNext/>
        <w:autoSpaceDE w:val="0"/>
        <w:autoSpaceDN w:val="0"/>
        <w:adjustRightInd w:val="0"/>
        <w:spacing w:after="0" w:line="240" w:lineRule="auto"/>
        <w:ind w:firstLine="709"/>
        <w:jc w:val="both"/>
        <w:rPr>
          <w:rFonts w:ascii="Times New Roman" w:hAnsi="Times New Roman"/>
          <w:sz w:val="24"/>
          <w:szCs w:val="24"/>
        </w:rPr>
      </w:pPr>
    </w:p>
    <w:p w:rsidR="00F71447" w:rsidRDefault="00C14F89">
      <w:pPr>
        <w:pStyle w:val="aff4"/>
      </w:pPr>
      <w:bookmarkStart w:id="18" w:name="_Toc114844616"/>
      <w:r w:rsidRPr="00D43E72">
        <w:t>Статья 10. Права и обязанности сотрудников Заказчика, осуществляющих закупки.</w:t>
      </w:r>
      <w:bookmarkEnd w:id="18"/>
    </w:p>
    <w:p w:rsidR="00F71447" w:rsidRDefault="00C14F89">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1. Сотрудники Заказчика, осуществляющие закупки обязаны:</w:t>
      </w:r>
    </w:p>
    <w:p w:rsidR="00F71447" w:rsidRDefault="00C14F89">
      <w:pPr>
        <w:pStyle w:val="ac"/>
        <w:keepNext/>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выполнять действия, предписанные настоящим Положением;</w:t>
      </w:r>
    </w:p>
    <w:p w:rsidR="00F71447" w:rsidRDefault="00C14F89">
      <w:pPr>
        <w:pStyle w:val="ac"/>
        <w:keepNext/>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F71447" w:rsidRDefault="00C14F89">
      <w:pPr>
        <w:pStyle w:val="ac"/>
        <w:keepNext/>
        <w:numPr>
          <w:ilvl w:val="0"/>
          <w:numId w:val="6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настоящего Положения.</w:t>
      </w:r>
    </w:p>
    <w:p w:rsidR="00F71447" w:rsidRDefault="00C14F89">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2. Сотрудникам Заказчика, осуществляющим закупки, запрещается:</w:t>
      </w:r>
    </w:p>
    <w:p w:rsidR="00F71447" w:rsidRDefault="00C14F89">
      <w:pPr>
        <w:pStyle w:val="ac"/>
        <w:keepNext/>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документацией</w:t>
      </w:r>
      <w:r w:rsidR="003C0092" w:rsidRPr="00D43E72">
        <w:t xml:space="preserve"> </w:t>
      </w:r>
      <w:r w:rsidR="003C0092" w:rsidRPr="00D43E72">
        <w:rPr>
          <w:rFonts w:ascii="Times New Roman" w:hAnsi="Times New Roman"/>
          <w:sz w:val="24"/>
          <w:szCs w:val="24"/>
        </w:rPr>
        <w:t>о закупке</w:t>
      </w:r>
      <w:r w:rsidRPr="00D43E72">
        <w:rPr>
          <w:rFonts w:ascii="Times New Roman" w:hAnsi="Times New Roman"/>
          <w:sz w:val="24"/>
          <w:szCs w:val="24"/>
        </w:rPr>
        <w:t>;</w:t>
      </w:r>
    </w:p>
    <w:p w:rsidR="00F71447" w:rsidRDefault="00C14F89">
      <w:pPr>
        <w:pStyle w:val="ac"/>
        <w:keepNext/>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получать какие-либо выгоды от проведения закупки, кроме официально предусмотренных Заказчиком;</w:t>
      </w:r>
    </w:p>
    <w:p w:rsidR="00F71447" w:rsidRDefault="00C14F89">
      <w:pPr>
        <w:pStyle w:val="ac"/>
        <w:keepNext/>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заявок;</w:t>
      </w:r>
    </w:p>
    <w:p w:rsidR="00F71447" w:rsidRDefault="00C14F89">
      <w:pPr>
        <w:pStyle w:val="ac"/>
        <w:keepNext/>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иметь с участниками </w:t>
      </w:r>
      <w:r w:rsidR="00FD4EC5" w:rsidRPr="00D43E72">
        <w:rPr>
          <w:rFonts w:ascii="Times New Roman" w:hAnsi="Times New Roman"/>
          <w:sz w:val="24"/>
          <w:szCs w:val="24"/>
        </w:rPr>
        <w:t xml:space="preserve">закупки </w:t>
      </w:r>
      <w:r w:rsidRPr="00D43E72">
        <w:rPr>
          <w:rFonts w:ascii="Times New Roman" w:hAnsi="Times New Roman"/>
          <w:sz w:val="24"/>
          <w:szCs w:val="24"/>
        </w:rPr>
        <w:t>свя</w:t>
      </w:r>
      <w:r w:rsidR="004B75BB" w:rsidRPr="00D43E72">
        <w:rPr>
          <w:rFonts w:ascii="Times New Roman" w:hAnsi="Times New Roman"/>
          <w:sz w:val="24"/>
          <w:szCs w:val="24"/>
        </w:rPr>
        <w:t>зи</w:t>
      </w:r>
      <w:r w:rsidRPr="00D43E72">
        <w:rPr>
          <w:rFonts w:ascii="Times New Roman" w:hAnsi="Times New Roman"/>
          <w:sz w:val="24"/>
          <w:szCs w:val="24"/>
        </w:rPr>
        <w:t xml:space="preserve">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E45F71" w:rsidRPr="00D43E72">
        <w:rPr>
          <w:rFonts w:ascii="Times New Roman" w:hAnsi="Times New Roman"/>
          <w:sz w:val="24"/>
          <w:szCs w:val="24"/>
        </w:rPr>
        <w:t xml:space="preserve">комиссии </w:t>
      </w:r>
      <w:r w:rsidR="00F50FF4" w:rsidRPr="00D43E72">
        <w:rPr>
          <w:rFonts w:ascii="Times New Roman" w:hAnsi="Times New Roman"/>
          <w:sz w:val="24"/>
          <w:szCs w:val="24"/>
        </w:rPr>
        <w:t>по осуществлению закупок</w:t>
      </w:r>
      <w:r w:rsidRPr="00D43E72">
        <w:rPr>
          <w:rFonts w:ascii="Times New Roman" w:hAnsi="Times New Roman"/>
          <w:sz w:val="24"/>
          <w:szCs w:val="24"/>
        </w:rPr>
        <w:t>;</w:t>
      </w:r>
    </w:p>
    <w:p w:rsidR="00F71447" w:rsidRDefault="00C14F89">
      <w:pPr>
        <w:pStyle w:val="ac"/>
        <w:keepNext/>
        <w:numPr>
          <w:ilvl w:val="0"/>
          <w:numId w:val="6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проводить не предусмотренные документацией</w:t>
      </w:r>
      <w:r w:rsidR="004B75BB" w:rsidRPr="00D43E72">
        <w:t xml:space="preserve"> </w:t>
      </w:r>
      <w:r w:rsidR="004B75BB" w:rsidRPr="00D43E72">
        <w:rPr>
          <w:rFonts w:ascii="Times New Roman" w:hAnsi="Times New Roman"/>
          <w:sz w:val="24"/>
          <w:szCs w:val="24"/>
        </w:rPr>
        <w:t>о закупке</w:t>
      </w:r>
      <w:r w:rsidRPr="00D43E72">
        <w:rPr>
          <w:rFonts w:ascii="Times New Roman" w:hAnsi="Times New Roman"/>
          <w:sz w:val="24"/>
          <w:szCs w:val="24"/>
        </w:rPr>
        <w:t xml:space="preserve"> переговоры с участниками </w:t>
      </w:r>
      <w:r w:rsidR="00FD4EC5" w:rsidRPr="00D43E72">
        <w:rPr>
          <w:rFonts w:ascii="Times New Roman" w:hAnsi="Times New Roman"/>
          <w:sz w:val="24"/>
          <w:szCs w:val="24"/>
        </w:rPr>
        <w:t>закупки</w:t>
      </w:r>
      <w:r w:rsidRPr="00D43E72">
        <w:rPr>
          <w:rFonts w:ascii="Times New Roman" w:hAnsi="Times New Roman"/>
          <w:sz w:val="24"/>
          <w:szCs w:val="24"/>
        </w:rPr>
        <w:t>.</w:t>
      </w:r>
    </w:p>
    <w:p w:rsidR="00F71447" w:rsidRDefault="00C14F89">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3. Сотрудники Заказчика, осуществляющие закупки вправе:</w:t>
      </w:r>
    </w:p>
    <w:p w:rsidR="00F71447" w:rsidRDefault="00C14F89">
      <w:pPr>
        <w:pStyle w:val="ac"/>
        <w:keepNext/>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F71447" w:rsidRDefault="00C14F89">
      <w:pPr>
        <w:pStyle w:val="ac"/>
        <w:keepNext/>
        <w:numPr>
          <w:ilvl w:val="0"/>
          <w:numId w:val="6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повышать свою квалификацию в области закупочной деятельности, при наличии возможности, на специализированных курсах.</w:t>
      </w:r>
    </w:p>
    <w:p w:rsidR="00F71447" w:rsidRDefault="00C14F89">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4. На сотрудников Заказчика, осуществляющих закупки</w:t>
      </w:r>
      <w:r w:rsidR="004B75BB" w:rsidRPr="00D43E72">
        <w:rPr>
          <w:rFonts w:ascii="Times New Roman" w:hAnsi="Times New Roman"/>
          <w:sz w:val="24"/>
          <w:szCs w:val="24"/>
        </w:rPr>
        <w:t>,</w:t>
      </w:r>
      <w:r w:rsidRPr="00D43E72">
        <w:rPr>
          <w:rFonts w:ascii="Times New Roman" w:hAnsi="Times New Roman"/>
          <w:sz w:val="24"/>
          <w:szCs w:val="24"/>
        </w:rPr>
        <w:t xml:space="preserve"> возлагается персональная ответственность за исполнение действий, связанных с проведением закупки.</w:t>
      </w:r>
    </w:p>
    <w:p w:rsidR="00F71447" w:rsidRDefault="00F71447">
      <w:pPr>
        <w:keepNext/>
        <w:autoSpaceDE w:val="0"/>
        <w:autoSpaceDN w:val="0"/>
        <w:adjustRightInd w:val="0"/>
        <w:spacing w:after="0" w:line="240" w:lineRule="auto"/>
        <w:ind w:firstLine="709"/>
        <w:jc w:val="both"/>
        <w:rPr>
          <w:rFonts w:ascii="Times New Roman" w:hAnsi="Times New Roman"/>
          <w:sz w:val="24"/>
          <w:szCs w:val="24"/>
        </w:rPr>
      </w:pPr>
    </w:p>
    <w:p w:rsidR="00F71447" w:rsidRDefault="00F92C74">
      <w:pPr>
        <w:pStyle w:val="aff4"/>
      </w:pPr>
      <w:bookmarkStart w:id="19" w:name="_Toc114844617"/>
      <w:r w:rsidRPr="00D43E72">
        <w:t>Раздел 4. ТРЕБОВАНИЯ, УСТАНАВЛИВАЕМЫЕ К ЗАКУПАЕМЫМ ТОВАРАМ, РАБОТАМ, УСЛУГАМ И УЧАСТНИКАМ ЗАКУПКИ.</w:t>
      </w:r>
      <w:bookmarkEnd w:id="19"/>
    </w:p>
    <w:p w:rsidR="00F71447" w:rsidRDefault="00F71447">
      <w:pPr>
        <w:keepNext/>
        <w:spacing w:after="0" w:line="240" w:lineRule="auto"/>
        <w:ind w:firstLine="709"/>
        <w:jc w:val="both"/>
        <w:rPr>
          <w:rFonts w:ascii="Times New Roman" w:hAnsi="Times New Roman"/>
          <w:b/>
          <w:sz w:val="24"/>
          <w:szCs w:val="24"/>
        </w:rPr>
      </w:pPr>
    </w:p>
    <w:p w:rsidR="00F71447" w:rsidRDefault="00F92C74">
      <w:pPr>
        <w:pStyle w:val="aff4"/>
      </w:pPr>
      <w:bookmarkStart w:id="20" w:name="_Toc114844618"/>
      <w:r w:rsidRPr="00D43E72">
        <w:t>Статья 11. Требования к закупаемым товарам, работам, услугам.</w:t>
      </w:r>
      <w:bookmarkEnd w:id="20"/>
    </w:p>
    <w:p w:rsidR="00F71447" w:rsidRDefault="00F92C7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71447" w:rsidRDefault="00F92C7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000C8F" w:rsidRPr="00D43E72">
        <w:rPr>
          <w:rFonts w:ascii="Times New Roman" w:hAnsi="Times New Roman"/>
          <w:sz w:val="24"/>
          <w:szCs w:val="24"/>
        </w:rPr>
        <w:t xml:space="preserve">При описании в документации о конкурентной закупке предмета закупки </w:t>
      </w:r>
      <w:r w:rsidR="00EF6C2F" w:rsidRPr="00D43E72">
        <w:rPr>
          <w:rFonts w:ascii="Times New Roman" w:hAnsi="Times New Roman"/>
          <w:sz w:val="24"/>
          <w:szCs w:val="24"/>
        </w:rPr>
        <w:t>З</w:t>
      </w:r>
      <w:r w:rsidR="00000C8F" w:rsidRPr="00D43E72">
        <w:rPr>
          <w:rFonts w:ascii="Times New Roman" w:hAnsi="Times New Roman"/>
          <w:sz w:val="24"/>
          <w:szCs w:val="24"/>
        </w:rPr>
        <w:t>аказчик должен руководствоваться следующими правилами</w:t>
      </w:r>
      <w:r w:rsidRPr="00D43E72">
        <w:rPr>
          <w:rFonts w:ascii="Times New Roman" w:hAnsi="Times New Roman"/>
          <w:sz w:val="24"/>
          <w:szCs w:val="24"/>
        </w:rPr>
        <w:t>:</w:t>
      </w:r>
    </w:p>
    <w:p w:rsidR="00F71447" w:rsidRDefault="00C97E9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в описании предмета закупки </w:t>
      </w:r>
      <w:r w:rsidR="00CC6BC8" w:rsidRPr="00D43E72">
        <w:rPr>
          <w:rFonts w:ascii="Times New Roman" w:hAnsi="Times New Roman"/>
          <w:sz w:val="24"/>
          <w:szCs w:val="24"/>
        </w:rPr>
        <w:t>указываются:</w:t>
      </w:r>
    </w:p>
    <w:p w:rsidR="00F71447" w:rsidRDefault="00C97E9E">
      <w:pPr>
        <w:pStyle w:val="ac"/>
        <w:keepNext/>
        <w:numPr>
          <w:ilvl w:val="0"/>
          <w:numId w:val="1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функциональные характерист</w:t>
      </w:r>
      <w:r w:rsidR="00CC6BC8" w:rsidRPr="00D43E72">
        <w:rPr>
          <w:rFonts w:ascii="Times New Roman" w:hAnsi="Times New Roman"/>
          <w:sz w:val="24"/>
          <w:szCs w:val="24"/>
        </w:rPr>
        <w:t>ики (потребительские свойства)</w:t>
      </w:r>
      <w:r w:rsidR="00CC6BC8" w:rsidRPr="00D43E72">
        <w:rPr>
          <w:sz w:val="24"/>
          <w:szCs w:val="24"/>
        </w:rPr>
        <w:t xml:space="preserve"> </w:t>
      </w:r>
      <w:r w:rsidR="00CC6BC8" w:rsidRPr="00D43E72">
        <w:rPr>
          <w:rFonts w:ascii="Times New Roman" w:hAnsi="Times New Roman"/>
          <w:sz w:val="24"/>
          <w:szCs w:val="24"/>
        </w:rPr>
        <w:t>предмета закупки;</w:t>
      </w:r>
    </w:p>
    <w:p w:rsidR="00F71447" w:rsidRDefault="00C97E9E">
      <w:pPr>
        <w:pStyle w:val="ac"/>
        <w:keepNext/>
        <w:numPr>
          <w:ilvl w:val="0"/>
          <w:numId w:val="1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технические и качественные характеристики</w:t>
      </w:r>
      <w:r w:rsidR="00CC6BC8" w:rsidRPr="00D43E72">
        <w:rPr>
          <w:rFonts w:ascii="Times New Roman" w:hAnsi="Times New Roman"/>
          <w:sz w:val="24"/>
          <w:szCs w:val="24"/>
        </w:rPr>
        <w:t xml:space="preserve"> предмета закупки;</w:t>
      </w:r>
    </w:p>
    <w:p w:rsidR="00F71447" w:rsidRDefault="00C97E9E">
      <w:pPr>
        <w:pStyle w:val="ac"/>
        <w:keepNext/>
        <w:numPr>
          <w:ilvl w:val="0"/>
          <w:numId w:val="1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эксплуатационные характеристики предмета закупки</w:t>
      </w:r>
      <w:r w:rsidR="00CC6BC8" w:rsidRPr="00D43E72">
        <w:rPr>
          <w:rFonts w:ascii="Times New Roman" w:hAnsi="Times New Roman"/>
          <w:sz w:val="24"/>
          <w:szCs w:val="24"/>
        </w:rPr>
        <w:t xml:space="preserve"> (при необходимости).</w:t>
      </w:r>
    </w:p>
    <w:p w:rsidR="00F71447" w:rsidRDefault="008318C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в описание предмета закупки, за исключением случаев, если не имеется другого способа, обеспечивающего более точное и четкое описание характеристик предмета закупки, </w:t>
      </w:r>
      <w:r w:rsidR="00C97E9E" w:rsidRPr="00D43E72">
        <w:rPr>
          <w:rFonts w:ascii="Times New Roman" w:hAnsi="Times New Roman"/>
          <w:sz w:val="24"/>
          <w:szCs w:val="24"/>
        </w:rPr>
        <w:t>не должны включаться требования ил</w:t>
      </w:r>
      <w:r w:rsidRPr="00D43E72">
        <w:rPr>
          <w:rFonts w:ascii="Times New Roman" w:hAnsi="Times New Roman"/>
          <w:sz w:val="24"/>
          <w:szCs w:val="24"/>
        </w:rPr>
        <w:t>и указания в отношении:</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товарных знаков;</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знаков обслуживания;</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фирменных наименований;</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патентов;</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полезных моделей;</w:t>
      </w:r>
    </w:p>
    <w:p w:rsidR="00F71447" w:rsidRDefault="008318C1">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промышленных образцов;</w:t>
      </w:r>
    </w:p>
    <w:p w:rsidR="00F71447" w:rsidRDefault="00C97E9E">
      <w:pPr>
        <w:pStyle w:val="ac"/>
        <w:keepNext/>
        <w:numPr>
          <w:ilvl w:val="0"/>
          <w:numId w:val="1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товарам, информации, работам, услугам при условии, что такие требования влекут за собой необоснованное ограничени</w:t>
      </w:r>
      <w:r w:rsidR="008318C1" w:rsidRPr="00D43E72">
        <w:rPr>
          <w:rFonts w:ascii="Times New Roman" w:hAnsi="Times New Roman"/>
          <w:sz w:val="24"/>
          <w:szCs w:val="24"/>
        </w:rPr>
        <w:t>е количества участников закупки.</w:t>
      </w:r>
    </w:p>
    <w:p w:rsidR="00F71447" w:rsidRDefault="00C97E9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71447" w:rsidRDefault="00C97E9E">
      <w:pPr>
        <w:pStyle w:val="ac"/>
        <w:keepNext/>
        <w:numPr>
          <w:ilvl w:val="0"/>
          <w:numId w:val="6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71447" w:rsidRDefault="00C97E9E">
      <w:pPr>
        <w:pStyle w:val="ac"/>
        <w:keepNext/>
        <w:numPr>
          <w:ilvl w:val="0"/>
          <w:numId w:val="6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71447" w:rsidRDefault="00C97E9E">
      <w:pPr>
        <w:pStyle w:val="ac"/>
        <w:keepNext/>
        <w:numPr>
          <w:ilvl w:val="0"/>
          <w:numId w:val="6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закупок товаров, необходимых для исполнения государственного или муниципального контракта;</w:t>
      </w:r>
    </w:p>
    <w:p w:rsidR="00F71447" w:rsidRDefault="00C97E9E">
      <w:pPr>
        <w:pStyle w:val="ac"/>
        <w:keepNext/>
        <w:numPr>
          <w:ilvl w:val="0"/>
          <w:numId w:val="6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1C2DCD" w:rsidRPr="00D43E72">
        <w:rPr>
          <w:rFonts w:ascii="Times New Roman" w:hAnsi="Times New Roman"/>
          <w:sz w:val="24"/>
          <w:szCs w:val="24"/>
        </w:rPr>
        <w:t>Закона</w:t>
      </w:r>
      <w:r w:rsidRPr="00D43E72">
        <w:rPr>
          <w:rFonts w:ascii="Times New Roman" w:hAnsi="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71447" w:rsidRDefault="0023699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F92C74" w:rsidRPr="00D43E72">
        <w:rPr>
          <w:rFonts w:ascii="Times New Roman" w:hAnsi="Times New Roman"/>
          <w:sz w:val="24"/>
          <w:szCs w:val="24"/>
        </w:rPr>
        <w:t>. В целях формирования требований, предъявляемых к закупаемым товарам,</w:t>
      </w:r>
      <w:r w:rsidR="00DA0615" w:rsidRPr="00D43E72">
        <w:rPr>
          <w:rFonts w:ascii="Times New Roman" w:hAnsi="Times New Roman"/>
          <w:sz w:val="24"/>
          <w:szCs w:val="24"/>
        </w:rPr>
        <w:t xml:space="preserve"> </w:t>
      </w:r>
      <w:r w:rsidR="00F92C74" w:rsidRPr="00D43E72">
        <w:rPr>
          <w:rFonts w:ascii="Times New Roman" w:hAnsi="Times New Roman"/>
          <w:sz w:val="24"/>
          <w:szCs w:val="24"/>
        </w:rPr>
        <w:t>работам, услугам, Заказчик вправе привлекать экспертов или</w:t>
      </w:r>
      <w:r w:rsidR="00DA0615" w:rsidRPr="00D43E72">
        <w:rPr>
          <w:rFonts w:ascii="Times New Roman" w:hAnsi="Times New Roman"/>
          <w:sz w:val="24"/>
          <w:szCs w:val="24"/>
        </w:rPr>
        <w:t xml:space="preserve"> </w:t>
      </w:r>
      <w:r w:rsidR="00F92C74" w:rsidRPr="00D43E72">
        <w:rPr>
          <w:rFonts w:ascii="Times New Roman" w:hAnsi="Times New Roman"/>
          <w:sz w:val="24"/>
          <w:szCs w:val="24"/>
        </w:rPr>
        <w:t>консультирующие организации.</w:t>
      </w:r>
    </w:p>
    <w:p w:rsidR="00F71447" w:rsidRDefault="00F71447">
      <w:pPr>
        <w:keepNext/>
        <w:spacing w:after="0" w:line="240" w:lineRule="auto"/>
        <w:ind w:firstLine="709"/>
        <w:jc w:val="both"/>
        <w:rPr>
          <w:rFonts w:ascii="Times New Roman" w:hAnsi="Times New Roman"/>
          <w:b/>
          <w:sz w:val="24"/>
          <w:szCs w:val="24"/>
        </w:rPr>
      </w:pPr>
    </w:p>
    <w:p w:rsidR="00F71447" w:rsidRDefault="00F92C74">
      <w:pPr>
        <w:pStyle w:val="aff4"/>
      </w:pPr>
      <w:bookmarkStart w:id="21" w:name="_Toc114844619"/>
      <w:r w:rsidRPr="00D43E72">
        <w:t>Статья 12. Требования к участникам закупки.</w:t>
      </w:r>
      <w:bookmarkEnd w:id="21"/>
    </w:p>
    <w:p w:rsidR="00F71447" w:rsidRDefault="00F92C7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71447" w:rsidRDefault="008E49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Требования к участникам закупки устанавливаются в документации о закупке в соответствии с настоящим Положением</w:t>
      </w:r>
      <w:r w:rsidR="009E129C" w:rsidRPr="00D43E72">
        <w:rPr>
          <w:rFonts w:ascii="Times New Roman" w:hAnsi="Times New Roman"/>
          <w:sz w:val="24"/>
          <w:szCs w:val="24"/>
        </w:rPr>
        <w:t>.</w:t>
      </w:r>
    </w:p>
    <w:p w:rsidR="00F71447" w:rsidRDefault="009E129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2C5D9A" w:rsidRPr="00D43E72">
        <w:rPr>
          <w:rFonts w:ascii="Times New Roman" w:hAnsi="Times New Roman"/>
          <w:sz w:val="24"/>
          <w:szCs w:val="24"/>
        </w:rPr>
        <w:t>.</w:t>
      </w:r>
      <w:r w:rsidR="00F92C74" w:rsidRPr="00D43E72">
        <w:rPr>
          <w:rFonts w:ascii="Times New Roman" w:hAnsi="Times New Roman"/>
          <w:sz w:val="24"/>
          <w:szCs w:val="24"/>
        </w:rPr>
        <w:t xml:space="preserve"> К участникам закупки предъявляются следующие обязательные требования:</w:t>
      </w:r>
    </w:p>
    <w:p w:rsidR="00F71447" w:rsidRDefault="00F92C74">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соответствие</w:t>
      </w:r>
      <w:r w:rsidR="0006617A" w:rsidRPr="00A80FFE">
        <w:rPr>
          <w:rFonts w:ascii="Times New Roman" w:hAnsi="Times New Roman"/>
          <w:sz w:val="24"/>
          <w:szCs w:val="24"/>
        </w:rPr>
        <w:t xml:space="preserve">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Pr="00A80FFE">
        <w:rPr>
          <w:rFonts w:ascii="Times New Roman" w:hAnsi="Times New Roman"/>
          <w:sz w:val="24"/>
          <w:szCs w:val="24"/>
        </w:rPr>
        <w:t>;</w:t>
      </w:r>
    </w:p>
    <w:p w:rsidR="00F71447" w:rsidRDefault="0041467E">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C6A0A" w:rsidRPr="00A80FFE">
        <w:rPr>
          <w:rFonts w:ascii="Times New Roman" w:hAnsi="Times New Roman"/>
          <w:sz w:val="24"/>
          <w:szCs w:val="24"/>
        </w:rPr>
        <w:t>;</w:t>
      </w:r>
    </w:p>
    <w:p w:rsidR="00F71447" w:rsidRDefault="007656B0">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F92C74" w:rsidRPr="00A80FFE">
        <w:rPr>
          <w:rFonts w:ascii="Times New Roman" w:hAnsi="Times New Roman"/>
          <w:sz w:val="24"/>
          <w:szCs w:val="24"/>
        </w:rPr>
        <w:t>;</w:t>
      </w:r>
    </w:p>
    <w:p w:rsidR="00F71447" w:rsidRDefault="00F92C74">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lastRenderedPageBreak/>
        <w:t xml:space="preserve">неприостановление деятельности участника закупки в порядке, </w:t>
      </w:r>
      <w:r w:rsidR="00762198" w:rsidRPr="00A80FFE">
        <w:rPr>
          <w:rFonts w:ascii="Times New Roman" w:hAnsi="Times New Roman"/>
          <w:sz w:val="24"/>
          <w:szCs w:val="24"/>
        </w:rPr>
        <w:t>установленном</w:t>
      </w:r>
      <w:r w:rsidRPr="00A80FFE">
        <w:rPr>
          <w:rFonts w:ascii="Times New Roman" w:hAnsi="Times New Roman"/>
          <w:sz w:val="24"/>
          <w:szCs w:val="24"/>
        </w:rPr>
        <w:t xml:space="preserve"> Кодексом Российской Федерации об административных правонарушениях;</w:t>
      </w:r>
    </w:p>
    <w:p w:rsidR="00F71447" w:rsidRDefault="005A43A8">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464E78" w:rsidRPr="00A80FFE">
        <w:rPr>
          <w:rFonts w:ascii="Times New Roman" w:hAnsi="Times New Roman"/>
          <w:sz w:val="24"/>
          <w:szCs w:val="24"/>
        </w:rPr>
        <w:t>25</w:t>
      </w:r>
      <w:r w:rsidRPr="00A80FFE">
        <w:rPr>
          <w:rFonts w:ascii="Times New Roman" w:hAnsi="Times New Roman"/>
          <w:sz w:val="24"/>
          <w:szCs w:val="24"/>
        </w:rPr>
        <w:t xml:space="preserve"> процентов балансовой стоимости активов участника </w:t>
      </w:r>
      <w:r w:rsidR="00455398" w:rsidRPr="00A80FFE">
        <w:rPr>
          <w:rFonts w:ascii="Times New Roman" w:hAnsi="Times New Roman"/>
          <w:sz w:val="24"/>
          <w:szCs w:val="24"/>
        </w:rPr>
        <w:t xml:space="preserve">такой </w:t>
      </w:r>
      <w:r w:rsidRPr="00A80FFE">
        <w:rPr>
          <w:rFonts w:ascii="Times New Roman" w:hAnsi="Times New Roman"/>
          <w:sz w:val="24"/>
          <w:szCs w:val="24"/>
        </w:rPr>
        <w:t>закупки, по данным бухгалтерской</w:t>
      </w:r>
      <w:r w:rsidR="00455398" w:rsidRPr="00A80FFE">
        <w:t xml:space="preserve"> </w:t>
      </w:r>
      <w:r w:rsidR="00455398" w:rsidRPr="00A80FFE">
        <w:rPr>
          <w:rFonts w:ascii="Times New Roman" w:hAnsi="Times New Roman"/>
          <w:sz w:val="24"/>
          <w:szCs w:val="24"/>
        </w:rPr>
        <w:t>(финансовой)</w:t>
      </w:r>
      <w:r w:rsidRPr="00A80FFE">
        <w:rPr>
          <w:rFonts w:ascii="Times New Roman" w:hAnsi="Times New Roman"/>
          <w:sz w:val="24"/>
          <w:szCs w:val="24"/>
        </w:rPr>
        <w:t xml:space="preserve"> отчетности за последний отчетный период. Участник </w:t>
      </w:r>
      <w:r w:rsidR="00FC0E6A" w:rsidRPr="00A80FFE">
        <w:rPr>
          <w:rFonts w:ascii="Times New Roman" w:hAnsi="Times New Roman"/>
          <w:sz w:val="24"/>
          <w:szCs w:val="24"/>
        </w:rPr>
        <w:t xml:space="preserve">такой </w:t>
      </w:r>
      <w:r w:rsidRPr="00A80FFE">
        <w:rPr>
          <w:rFonts w:ascii="Times New Roman" w:hAnsi="Times New Roman"/>
          <w:sz w:val="24"/>
          <w:szCs w:val="24"/>
        </w:rPr>
        <w:t xml:space="preserve">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00FC0E6A" w:rsidRPr="00A80FFE">
        <w:rPr>
          <w:rFonts w:ascii="Times New Roman" w:hAnsi="Times New Roman"/>
          <w:sz w:val="24"/>
          <w:szCs w:val="24"/>
        </w:rPr>
        <w:t xml:space="preserve">данному </w:t>
      </w:r>
      <w:r w:rsidRPr="00A80FFE">
        <w:rPr>
          <w:rFonts w:ascii="Times New Roman" w:hAnsi="Times New Roman"/>
          <w:sz w:val="24"/>
          <w:szCs w:val="24"/>
        </w:rPr>
        <w:t xml:space="preserve">заявлению на дату рассмотрения заявки на участие в </w:t>
      </w:r>
      <w:r w:rsidR="00FC0E6A" w:rsidRPr="00A80FFE">
        <w:rPr>
          <w:rFonts w:ascii="Times New Roman" w:hAnsi="Times New Roman"/>
          <w:sz w:val="24"/>
          <w:szCs w:val="24"/>
        </w:rPr>
        <w:t>закупке</w:t>
      </w:r>
      <w:r w:rsidRPr="00A80FFE">
        <w:rPr>
          <w:rFonts w:ascii="Times New Roman" w:hAnsi="Times New Roman"/>
          <w:sz w:val="24"/>
          <w:szCs w:val="24"/>
        </w:rPr>
        <w:t xml:space="preserve"> не принято</w:t>
      </w:r>
      <w:r w:rsidR="00D249E3" w:rsidRPr="00A80FFE">
        <w:rPr>
          <w:rFonts w:ascii="Times New Roman" w:hAnsi="Times New Roman"/>
          <w:sz w:val="24"/>
          <w:szCs w:val="24"/>
        </w:rPr>
        <w:t>;</w:t>
      </w:r>
    </w:p>
    <w:p w:rsidR="00F71447" w:rsidRDefault="00D249E3">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B189B" w:rsidRPr="00A80FFE">
        <w:rPr>
          <w:rFonts w:ascii="Times New Roman" w:hAnsi="Times New Roman"/>
          <w:sz w:val="24"/>
          <w:szCs w:val="24"/>
        </w:rPr>
        <w:t>–</w:t>
      </w:r>
      <w:r w:rsidRPr="00A80FFE">
        <w:rPr>
          <w:rFonts w:ascii="Times New Roman" w:hAnsi="Times New Roman"/>
          <w:sz w:val="24"/>
          <w:szCs w:val="24"/>
        </w:rPr>
        <w:t xml:space="preserve"> участника</w:t>
      </w:r>
      <w:r w:rsidR="00CB189B" w:rsidRPr="00A80FFE">
        <w:rPr>
          <w:rFonts w:ascii="Times New Roman" w:hAnsi="Times New Roman"/>
          <w:sz w:val="24"/>
          <w:szCs w:val="24"/>
        </w:rPr>
        <w:t xml:space="preserve"> </w:t>
      </w:r>
      <w:r w:rsidRPr="00A80FFE">
        <w:rPr>
          <w:rFonts w:ascii="Times New Roman" w:hAnsi="Times New Roman"/>
          <w:sz w:val="24"/>
          <w:szCs w:val="24"/>
        </w:rPr>
        <w:t>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051F42" w:rsidRPr="00A80FFE">
        <w:rPr>
          <w:rFonts w:ascii="Times New Roman" w:hAnsi="Times New Roman"/>
          <w:sz w:val="24"/>
          <w:szCs w:val="24"/>
        </w:rPr>
        <w:t>;</w:t>
      </w:r>
    </w:p>
    <w:p w:rsidR="00F71447" w:rsidRDefault="00051F42">
      <w:pPr>
        <w:pStyle w:val="ac"/>
        <w:keepNext/>
        <w:numPr>
          <w:ilvl w:val="0"/>
          <w:numId w:val="58"/>
        </w:numPr>
        <w:tabs>
          <w:tab w:val="left" w:pos="993"/>
        </w:tabs>
        <w:spacing w:after="0" w:line="240" w:lineRule="auto"/>
        <w:ind w:left="0" w:firstLine="709"/>
        <w:jc w:val="both"/>
        <w:rPr>
          <w:rFonts w:ascii="Times New Roman" w:hAnsi="Times New Roman"/>
          <w:sz w:val="24"/>
          <w:szCs w:val="24"/>
        </w:rPr>
      </w:pPr>
      <w:r w:rsidRPr="00A80FFE">
        <w:rPr>
          <w:rFonts w:ascii="Times New Roman" w:hAnsi="Times New Roman"/>
          <w:sz w:val="24"/>
          <w:szCs w:val="24"/>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71447" w:rsidRDefault="009E129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CD6DF9" w:rsidRPr="00D43E72">
        <w:rPr>
          <w:rFonts w:ascii="Times New Roman" w:hAnsi="Times New Roman"/>
          <w:sz w:val="24"/>
          <w:szCs w:val="24"/>
        </w:rPr>
        <w:t>.</w:t>
      </w:r>
      <w:r w:rsidR="00F92C74" w:rsidRPr="00D43E72">
        <w:rPr>
          <w:rFonts w:ascii="Times New Roman" w:hAnsi="Times New Roman"/>
          <w:sz w:val="24"/>
          <w:szCs w:val="24"/>
        </w:rPr>
        <w:t xml:space="preserve"> К участникам закупки </w:t>
      </w:r>
      <w:r w:rsidR="003618D2" w:rsidRPr="00D43E72">
        <w:rPr>
          <w:rFonts w:ascii="Times New Roman" w:hAnsi="Times New Roman"/>
          <w:sz w:val="24"/>
          <w:szCs w:val="24"/>
        </w:rPr>
        <w:t>могут быть</w:t>
      </w:r>
      <w:r w:rsidR="00F92C74" w:rsidRPr="00D43E72">
        <w:rPr>
          <w:rFonts w:ascii="Times New Roman" w:hAnsi="Times New Roman"/>
          <w:sz w:val="24"/>
          <w:szCs w:val="24"/>
        </w:rPr>
        <w:t xml:space="preserve"> установ</w:t>
      </w:r>
      <w:r w:rsidR="003618D2" w:rsidRPr="00D43E72">
        <w:rPr>
          <w:rFonts w:ascii="Times New Roman" w:hAnsi="Times New Roman"/>
          <w:sz w:val="24"/>
          <w:szCs w:val="24"/>
        </w:rPr>
        <w:t>лены следующие</w:t>
      </w:r>
      <w:r w:rsidR="00F92C74" w:rsidRPr="00D43E72">
        <w:rPr>
          <w:rFonts w:ascii="Times New Roman" w:hAnsi="Times New Roman"/>
          <w:sz w:val="24"/>
          <w:szCs w:val="24"/>
        </w:rPr>
        <w:t xml:space="preserve"> дополнительные требования:</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отсутствие сведений об участнике закупки в реестре недобросовестных поставщиков, предусмотренном Федеральн</w:t>
      </w:r>
      <w:r w:rsidR="00B02CB1" w:rsidRPr="00D43E72">
        <w:rPr>
          <w:rFonts w:ascii="Times New Roman" w:hAnsi="Times New Roman"/>
          <w:sz w:val="24"/>
          <w:szCs w:val="24"/>
        </w:rPr>
        <w:t>ым</w:t>
      </w:r>
      <w:r w:rsidRPr="00D43E72">
        <w:rPr>
          <w:rFonts w:ascii="Times New Roman" w:hAnsi="Times New Roman"/>
          <w:sz w:val="24"/>
          <w:szCs w:val="24"/>
        </w:rPr>
        <w:t xml:space="preserve"> закон</w:t>
      </w:r>
      <w:r w:rsidR="00B02CB1" w:rsidRPr="00D43E72">
        <w:rPr>
          <w:rFonts w:ascii="Times New Roman" w:hAnsi="Times New Roman"/>
          <w:sz w:val="24"/>
          <w:szCs w:val="24"/>
        </w:rPr>
        <w:t>ом</w:t>
      </w:r>
      <w:r w:rsidRPr="00D43E72">
        <w:rPr>
          <w:rFonts w:ascii="Times New Roman" w:hAnsi="Times New Roman"/>
          <w:sz w:val="24"/>
          <w:szCs w:val="24"/>
        </w:rPr>
        <w:t xml:space="preserve"> от 18 июля 2011 года</w:t>
      </w:r>
      <w:r w:rsidR="00B02CB1" w:rsidRPr="00D43E72">
        <w:rPr>
          <w:rFonts w:ascii="Times New Roman" w:hAnsi="Times New Roman"/>
          <w:sz w:val="24"/>
          <w:szCs w:val="24"/>
        </w:rPr>
        <w:t xml:space="preserve"> </w:t>
      </w:r>
      <w:r w:rsidRPr="00D43E72">
        <w:rPr>
          <w:rFonts w:ascii="Times New Roman" w:hAnsi="Times New Roman"/>
          <w:sz w:val="24"/>
          <w:szCs w:val="24"/>
        </w:rPr>
        <w:t>№ 223-ФЗ «О закупках товаров, работ, услуг отдельными видами юридических лиц»;</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отсутствие сведений об участниках закупки в реестре недобросовестных поставщиков, предусмотренном </w:t>
      </w:r>
      <w:r w:rsidR="00B02CB1" w:rsidRPr="00D43E72">
        <w:rPr>
          <w:rFonts w:ascii="Times New Roman" w:hAnsi="Times New Roman"/>
          <w:sz w:val="24"/>
          <w:szCs w:val="24"/>
        </w:rPr>
        <w:t>Федеральным законом</w:t>
      </w:r>
      <w:r w:rsidRPr="00D43E72">
        <w:rPr>
          <w:rFonts w:ascii="Times New Roman" w:hAnsi="Times New Roman"/>
          <w:sz w:val="24"/>
          <w:szCs w:val="24"/>
        </w:rPr>
        <w:t xml:space="preserve"> от </w:t>
      </w:r>
      <w:r w:rsidR="00D4174D" w:rsidRPr="00D43E72">
        <w:rPr>
          <w:rFonts w:ascii="Times New Roman" w:hAnsi="Times New Roman"/>
          <w:sz w:val="24"/>
          <w:szCs w:val="24"/>
        </w:rPr>
        <w:t xml:space="preserve">05 апреля 2013 </w:t>
      </w:r>
      <w:r w:rsidRPr="00D43E72">
        <w:rPr>
          <w:rFonts w:ascii="Times New Roman" w:hAnsi="Times New Roman"/>
          <w:sz w:val="24"/>
          <w:szCs w:val="24"/>
        </w:rPr>
        <w:t>года</w:t>
      </w:r>
      <w:r w:rsidR="00D4174D" w:rsidRPr="00D43E72">
        <w:rPr>
          <w:rFonts w:ascii="Times New Roman" w:hAnsi="Times New Roman"/>
          <w:sz w:val="24"/>
          <w:szCs w:val="24"/>
        </w:rPr>
        <w:t xml:space="preserve"> </w:t>
      </w:r>
      <w:r w:rsidR="00663CD0" w:rsidRPr="00D43E72">
        <w:rPr>
          <w:rFonts w:ascii="Times New Roman" w:hAnsi="Times New Roman"/>
          <w:sz w:val="24"/>
          <w:szCs w:val="24"/>
        </w:rPr>
        <w:t xml:space="preserve"> </w:t>
      </w:r>
      <w:r w:rsidRPr="00D43E72">
        <w:rPr>
          <w:rFonts w:ascii="Times New Roman" w:hAnsi="Times New Roman"/>
          <w:sz w:val="24"/>
          <w:szCs w:val="24"/>
        </w:rPr>
        <w:t xml:space="preserve">№ </w:t>
      </w:r>
      <w:r w:rsidR="00D4174D" w:rsidRPr="00D43E72">
        <w:rPr>
          <w:rFonts w:ascii="Times New Roman" w:hAnsi="Times New Roman"/>
          <w:sz w:val="24"/>
          <w:szCs w:val="24"/>
        </w:rPr>
        <w:t>44</w:t>
      </w:r>
      <w:r w:rsidRPr="00D43E72">
        <w:rPr>
          <w:rFonts w:ascii="Times New Roman" w:hAnsi="Times New Roman"/>
          <w:sz w:val="24"/>
          <w:szCs w:val="24"/>
        </w:rPr>
        <w:t>-ФЗ «</w:t>
      </w:r>
      <w:r w:rsidR="00D4174D" w:rsidRPr="00D43E7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DA6EF5" w:rsidRPr="00D43E72">
        <w:rPr>
          <w:rFonts w:ascii="Times New Roman" w:hAnsi="Times New Roman"/>
          <w:sz w:val="24"/>
          <w:szCs w:val="24"/>
        </w:rPr>
        <w:t>»</w:t>
      </w:r>
      <w:r w:rsidR="00A1500A" w:rsidRPr="00D43E72">
        <w:rPr>
          <w:rFonts w:ascii="Times New Roman" w:hAnsi="Times New Roman"/>
          <w:sz w:val="24"/>
          <w:szCs w:val="24"/>
        </w:rPr>
        <w:t>;</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наличие опыта выполнения аналогичных </w:t>
      </w:r>
      <w:r w:rsidR="00844F37" w:rsidRPr="00D43E72">
        <w:rPr>
          <w:rFonts w:ascii="Times New Roman" w:hAnsi="Times New Roman"/>
          <w:sz w:val="24"/>
          <w:szCs w:val="24"/>
        </w:rPr>
        <w:t>догов</w:t>
      </w:r>
      <w:r w:rsidR="004F2AF8" w:rsidRPr="00D43E72">
        <w:rPr>
          <w:rFonts w:ascii="Times New Roman" w:hAnsi="Times New Roman"/>
          <w:sz w:val="24"/>
          <w:szCs w:val="24"/>
        </w:rPr>
        <w:t>о</w:t>
      </w:r>
      <w:r w:rsidR="00844F37" w:rsidRPr="00D43E72">
        <w:rPr>
          <w:rFonts w:ascii="Times New Roman" w:hAnsi="Times New Roman"/>
          <w:sz w:val="24"/>
          <w:szCs w:val="24"/>
        </w:rPr>
        <w:t>ров</w:t>
      </w:r>
      <w:r w:rsidRPr="00D43E72">
        <w:rPr>
          <w:rFonts w:ascii="Times New Roman" w:hAnsi="Times New Roman"/>
          <w:sz w:val="24"/>
          <w:szCs w:val="24"/>
        </w:rPr>
        <w:t xml:space="preserve"> (к примеру, количество</w:t>
      </w:r>
      <w:r w:rsidR="00BE7C36" w:rsidRPr="00D43E72">
        <w:rPr>
          <w:rFonts w:ascii="Times New Roman" w:hAnsi="Times New Roman"/>
          <w:sz w:val="24"/>
          <w:szCs w:val="24"/>
        </w:rPr>
        <w:t xml:space="preserve"> и (или) стоимость</w:t>
      </w:r>
      <w:r w:rsidRPr="00D43E72">
        <w:rPr>
          <w:rFonts w:ascii="Times New Roman" w:hAnsi="Times New Roman"/>
          <w:sz w:val="24"/>
          <w:szCs w:val="24"/>
        </w:rPr>
        <w:t xml:space="preserve"> ранее выполненных</w:t>
      </w:r>
      <w:r w:rsidR="00BE7C36" w:rsidRPr="00D43E72">
        <w:rPr>
          <w:rFonts w:ascii="Times New Roman" w:hAnsi="Times New Roman"/>
          <w:sz w:val="24"/>
          <w:szCs w:val="24"/>
        </w:rPr>
        <w:t xml:space="preserve"> аналогичных предмету закупки</w:t>
      </w:r>
      <w:r w:rsidRPr="00D43E72">
        <w:rPr>
          <w:rFonts w:ascii="Times New Roman" w:hAnsi="Times New Roman"/>
          <w:sz w:val="24"/>
          <w:szCs w:val="24"/>
        </w:rPr>
        <w:t xml:space="preserve"> договоров), в том числе за определенный промежуток времени;</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наличие</w:t>
      </w:r>
      <w:r w:rsidR="004F2AF8" w:rsidRPr="00D43E72">
        <w:rPr>
          <w:rFonts w:ascii="Times New Roman" w:hAnsi="Times New Roman"/>
          <w:sz w:val="24"/>
          <w:szCs w:val="24"/>
        </w:rPr>
        <w:t xml:space="preserve"> материально-технических,</w:t>
      </w:r>
      <w:r w:rsidRPr="00D43E72">
        <w:rPr>
          <w:rFonts w:ascii="Times New Roman" w:hAnsi="Times New Roman"/>
          <w:sz w:val="24"/>
          <w:szCs w:val="24"/>
        </w:rPr>
        <w:t xml:space="preserve">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работ</w:t>
      </w:r>
      <w:r w:rsidR="00BE7C36" w:rsidRPr="00D43E72">
        <w:rPr>
          <w:rFonts w:ascii="Times New Roman" w:hAnsi="Times New Roman"/>
          <w:sz w:val="24"/>
          <w:szCs w:val="24"/>
        </w:rPr>
        <w:t>, оказанию услуг</w:t>
      </w:r>
      <w:r w:rsidRPr="00D43E72">
        <w:rPr>
          <w:rFonts w:ascii="Times New Roman" w:hAnsi="Times New Roman"/>
          <w:sz w:val="24"/>
          <w:szCs w:val="24"/>
        </w:rPr>
        <w:t>);</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наличие трудовых ресурсов (наличие в штате (или на основе договоров гражданско-правового характера) специалистов в соответствующих областях;</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71447" w:rsidRDefault="00F92C74">
      <w:pPr>
        <w:pStyle w:val="ac"/>
        <w:keepNext/>
        <w:numPr>
          <w:ilvl w:val="0"/>
          <w:numId w:val="66"/>
        </w:numPr>
        <w:tabs>
          <w:tab w:val="left" w:pos="993"/>
        </w:tabs>
        <w:spacing w:after="0" w:line="240" w:lineRule="auto"/>
        <w:ind w:left="0" w:firstLine="709"/>
        <w:jc w:val="both"/>
        <w:rPr>
          <w:rFonts w:ascii="Times New Roman" w:hAnsi="Times New Roman"/>
          <w:color w:val="000000"/>
          <w:sz w:val="24"/>
          <w:szCs w:val="24"/>
        </w:rPr>
      </w:pPr>
      <w:r w:rsidRPr="00D43E72">
        <w:rPr>
          <w:rFonts w:ascii="Times New Roman" w:hAnsi="Times New Roman"/>
          <w:color w:val="000000"/>
          <w:sz w:val="24"/>
          <w:szCs w:val="24"/>
        </w:rPr>
        <w:lastRenderedPageBreak/>
        <w:t>наличие действующей системы менеджмента качества (управления, обеспечения и контроля качества). При этом в документации о закупке должен быть указан стандарт, которому должна соответствовать система менеджмента качества</w:t>
      </w:r>
      <w:r w:rsidR="004F3F73" w:rsidRPr="00D43E72">
        <w:rPr>
          <w:rFonts w:ascii="Times New Roman" w:hAnsi="Times New Roman"/>
          <w:color w:val="000000"/>
          <w:sz w:val="24"/>
          <w:szCs w:val="24"/>
        </w:rPr>
        <w:t>,</w:t>
      </w:r>
      <w:r w:rsidRPr="00D43E72">
        <w:rPr>
          <w:rFonts w:ascii="Times New Roman" w:hAnsi="Times New Roman"/>
          <w:color w:val="000000"/>
          <w:sz w:val="24"/>
          <w:szCs w:val="24"/>
        </w:rPr>
        <w:t xml:space="preserve"> или должны быть изложены основные требования к такой системе</w:t>
      </w:r>
      <w:r w:rsidR="00535153" w:rsidRPr="00D43E72">
        <w:rPr>
          <w:rFonts w:ascii="Times New Roman" w:hAnsi="Times New Roman"/>
          <w:color w:val="000000"/>
          <w:sz w:val="24"/>
          <w:szCs w:val="24"/>
        </w:rPr>
        <w:t>;</w:t>
      </w:r>
    </w:p>
    <w:p w:rsidR="00F71447" w:rsidRDefault="00D0596F">
      <w:pPr>
        <w:pStyle w:val="ac"/>
        <w:keepNext/>
        <w:numPr>
          <w:ilvl w:val="0"/>
          <w:numId w:val="66"/>
        </w:numPr>
        <w:tabs>
          <w:tab w:val="left" w:pos="993"/>
        </w:tabs>
        <w:spacing w:after="0" w:line="240" w:lineRule="auto"/>
        <w:ind w:left="0" w:firstLine="709"/>
        <w:jc w:val="both"/>
        <w:rPr>
          <w:rFonts w:ascii="Times New Roman" w:hAnsi="Times New Roman"/>
          <w:color w:val="000000"/>
          <w:sz w:val="24"/>
          <w:szCs w:val="24"/>
        </w:rPr>
      </w:pPr>
      <w:r w:rsidRPr="00D43E72">
        <w:rPr>
          <w:rFonts w:ascii="Times New Roman" w:hAnsi="Times New Roman"/>
          <w:color w:val="000000"/>
          <w:sz w:val="24"/>
          <w:szCs w:val="24"/>
        </w:rPr>
        <w:t>иные</w:t>
      </w:r>
      <w:r w:rsidR="00F47ED9" w:rsidRPr="00D43E72">
        <w:rPr>
          <w:rFonts w:ascii="Times New Roman" w:hAnsi="Times New Roman"/>
          <w:color w:val="000000"/>
          <w:sz w:val="24"/>
          <w:szCs w:val="24"/>
        </w:rPr>
        <w:t xml:space="preserve"> дополнительные</w:t>
      </w:r>
      <w:r w:rsidRPr="00D43E72">
        <w:rPr>
          <w:rFonts w:ascii="Times New Roman" w:hAnsi="Times New Roman"/>
          <w:color w:val="000000"/>
          <w:sz w:val="24"/>
          <w:szCs w:val="24"/>
        </w:rPr>
        <w:t xml:space="preserve"> требования.  </w:t>
      </w:r>
    </w:p>
    <w:p w:rsidR="00F71447" w:rsidRDefault="00167623">
      <w:pPr>
        <w:keepNext/>
        <w:spacing w:after="0" w:line="240" w:lineRule="auto"/>
        <w:ind w:firstLine="709"/>
        <w:jc w:val="both"/>
        <w:rPr>
          <w:rFonts w:ascii="Times New Roman" w:hAnsi="Times New Roman"/>
          <w:sz w:val="24"/>
          <w:szCs w:val="24"/>
        </w:rPr>
      </w:pPr>
      <w:r w:rsidRPr="00D43E72">
        <w:rPr>
          <w:rFonts w:ascii="Times New Roman" w:hAnsi="Times New Roman"/>
          <w:color w:val="000000"/>
          <w:sz w:val="24"/>
          <w:szCs w:val="24"/>
        </w:rPr>
        <w:t>5</w:t>
      </w:r>
      <w:r w:rsidR="00F92C74" w:rsidRPr="00D43E72">
        <w:rPr>
          <w:rFonts w:ascii="Times New Roman" w:hAnsi="Times New Roman"/>
          <w:color w:val="000000"/>
          <w:sz w:val="24"/>
          <w:szCs w:val="24"/>
        </w:rPr>
        <w:t xml:space="preserve">. </w:t>
      </w:r>
      <w:r w:rsidR="00F92C74" w:rsidRPr="00D43E72">
        <w:rPr>
          <w:rFonts w:ascii="Times New Roman" w:hAnsi="Times New Roman"/>
          <w:sz w:val="24"/>
          <w:szCs w:val="24"/>
        </w:rPr>
        <w:t>Требования к участникам закупок, предусмотренные настоящей статьей,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w:t>
      </w:r>
      <w:r w:rsidR="00F96C7C" w:rsidRPr="00D43E72">
        <w:rPr>
          <w:rFonts w:ascii="Times New Roman" w:hAnsi="Times New Roman"/>
          <w:sz w:val="24"/>
          <w:szCs w:val="24"/>
        </w:rPr>
        <w:t>,</w:t>
      </w:r>
      <w:r w:rsidR="00F92C74" w:rsidRPr="00D43E72">
        <w:rPr>
          <w:rFonts w:ascii="Times New Roman" w:hAnsi="Times New Roman"/>
          <w:sz w:val="24"/>
          <w:szCs w:val="24"/>
        </w:rPr>
        <w:t xml:space="preserve">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w:t>
      </w:r>
      <w:r w:rsidR="00231F93" w:rsidRPr="00D43E72">
        <w:rPr>
          <w:rFonts w:ascii="Times New Roman" w:hAnsi="Times New Roman"/>
          <w:sz w:val="24"/>
          <w:szCs w:val="24"/>
        </w:rPr>
        <w:t>пяти процентов</w:t>
      </w:r>
      <w:r w:rsidR="00F92C74" w:rsidRPr="00D43E72">
        <w:rPr>
          <w:rFonts w:ascii="Times New Roman" w:hAnsi="Times New Roman"/>
          <w:sz w:val="24"/>
          <w:szCs w:val="24"/>
        </w:rPr>
        <w:t xml:space="preserve"> от цены</w:t>
      </w:r>
      <w:r w:rsidR="00BD690B" w:rsidRPr="00D43E72">
        <w:rPr>
          <w:rFonts w:ascii="Times New Roman" w:hAnsi="Times New Roman"/>
          <w:sz w:val="24"/>
          <w:szCs w:val="24"/>
        </w:rPr>
        <w:t xml:space="preserve"> договора, предложенной</w:t>
      </w:r>
      <w:r w:rsidR="00F92C74" w:rsidRPr="00D43E72">
        <w:rPr>
          <w:rFonts w:ascii="Times New Roman" w:hAnsi="Times New Roman"/>
          <w:sz w:val="24"/>
          <w:szCs w:val="24"/>
        </w:rPr>
        <w:t xml:space="preserve"> участник</w:t>
      </w:r>
      <w:r w:rsidR="00BD690B" w:rsidRPr="00D43E72">
        <w:rPr>
          <w:rFonts w:ascii="Times New Roman" w:hAnsi="Times New Roman"/>
          <w:sz w:val="24"/>
          <w:szCs w:val="24"/>
        </w:rPr>
        <w:t>ом</w:t>
      </w:r>
      <w:r w:rsidR="00FD4EC5" w:rsidRPr="00D43E72">
        <w:rPr>
          <w:rFonts w:ascii="Times New Roman" w:hAnsi="Times New Roman"/>
          <w:sz w:val="24"/>
          <w:szCs w:val="24"/>
        </w:rPr>
        <w:t xml:space="preserve"> закупки</w:t>
      </w:r>
      <w:r w:rsidR="00F92C74" w:rsidRPr="00D43E72">
        <w:rPr>
          <w:rFonts w:ascii="Times New Roman" w:hAnsi="Times New Roman"/>
          <w:sz w:val="24"/>
          <w:szCs w:val="24"/>
        </w:rPr>
        <w:t>. В этом случае в составе заявки участник</w:t>
      </w:r>
      <w:r w:rsidR="005B6667" w:rsidRPr="00D43E72">
        <w:rPr>
          <w:rFonts w:ascii="Times New Roman" w:hAnsi="Times New Roman"/>
          <w:sz w:val="24"/>
          <w:szCs w:val="24"/>
        </w:rPr>
        <w:t xml:space="preserve"> закупки</w:t>
      </w:r>
      <w:r w:rsidR="00F92C74" w:rsidRPr="00D43E72">
        <w:rPr>
          <w:rFonts w:ascii="Times New Roman" w:hAnsi="Times New Roman"/>
          <w:sz w:val="24"/>
          <w:szCs w:val="24"/>
        </w:rPr>
        <w:t xml:space="preserve"> должен представить документы, подтверждающие соответствие предлагаемого </w:t>
      </w:r>
      <w:r w:rsidR="000F03BB" w:rsidRPr="00D43E72">
        <w:rPr>
          <w:rFonts w:ascii="Times New Roman" w:hAnsi="Times New Roman"/>
          <w:sz w:val="24"/>
          <w:szCs w:val="24"/>
        </w:rPr>
        <w:t>соисполнителя</w:t>
      </w:r>
      <w:r w:rsidR="00F92C74" w:rsidRPr="00D43E72">
        <w:rPr>
          <w:rFonts w:ascii="Times New Roman" w:hAnsi="Times New Roman"/>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r w:rsidR="00BD690B" w:rsidRPr="00D43E72">
        <w:rPr>
          <w:rFonts w:ascii="Times New Roman" w:hAnsi="Times New Roman"/>
          <w:sz w:val="24"/>
          <w:szCs w:val="24"/>
        </w:rPr>
        <w:t xml:space="preserve"> </w:t>
      </w:r>
      <w:r w:rsidR="00F92C74" w:rsidRPr="00D43E72">
        <w:rPr>
          <w:rFonts w:ascii="Times New Roman" w:hAnsi="Times New Roman"/>
          <w:sz w:val="24"/>
          <w:szCs w:val="24"/>
        </w:rPr>
        <w:t xml:space="preserve">Ответственность за соответствие всех привлекаемых субпоставщиков (субподрядчиков, </w:t>
      </w:r>
      <w:r w:rsidR="006F4D67" w:rsidRPr="00D43E72">
        <w:rPr>
          <w:rFonts w:ascii="Times New Roman" w:hAnsi="Times New Roman"/>
          <w:sz w:val="24"/>
          <w:szCs w:val="24"/>
        </w:rPr>
        <w:t>соисполнителей</w:t>
      </w:r>
      <w:r w:rsidR="00F92C74" w:rsidRPr="00D43E72">
        <w:rPr>
          <w:rFonts w:ascii="Times New Roman" w:hAnsi="Times New Roman"/>
          <w:sz w:val="24"/>
          <w:szCs w:val="24"/>
        </w:rPr>
        <w:t xml:space="preserve">), независимо от выполняемого ими объема поставок, работ, услуг, требованиям, </w:t>
      </w:r>
      <w:r w:rsidR="0055626F" w:rsidRPr="00D43E72">
        <w:rPr>
          <w:rFonts w:ascii="Times New Roman" w:hAnsi="Times New Roman"/>
          <w:sz w:val="24"/>
          <w:szCs w:val="24"/>
        </w:rPr>
        <w:t>установленным</w:t>
      </w:r>
      <w:r w:rsidR="00F92C74" w:rsidRPr="00D43E72">
        <w:rPr>
          <w:rFonts w:ascii="Times New Roman" w:hAnsi="Times New Roman"/>
          <w:sz w:val="24"/>
          <w:szCs w:val="24"/>
        </w:rPr>
        <w:t xml:space="preserve"> част</w:t>
      </w:r>
      <w:r w:rsidR="009C761E" w:rsidRPr="00D43E72">
        <w:rPr>
          <w:rFonts w:ascii="Times New Roman" w:hAnsi="Times New Roman"/>
          <w:sz w:val="24"/>
          <w:szCs w:val="24"/>
        </w:rPr>
        <w:t>ями</w:t>
      </w:r>
      <w:r w:rsidR="00F92C74" w:rsidRPr="00D43E72">
        <w:rPr>
          <w:rFonts w:ascii="Times New Roman" w:hAnsi="Times New Roman"/>
          <w:sz w:val="24"/>
          <w:szCs w:val="24"/>
        </w:rPr>
        <w:t xml:space="preserve"> </w:t>
      </w:r>
      <w:r w:rsidR="009C761E" w:rsidRPr="00D43E72">
        <w:rPr>
          <w:rFonts w:ascii="Times New Roman" w:hAnsi="Times New Roman"/>
          <w:sz w:val="24"/>
          <w:szCs w:val="24"/>
        </w:rPr>
        <w:t xml:space="preserve">3 и 4 </w:t>
      </w:r>
      <w:r w:rsidR="00F92C74" w:rsidRPr="00D43E72">
        <w:rPr>
          <w:rFonts w:ascii="Times New Roman" w:hAnsi="Times New Roman"/>
          <w:sz w:val="24"/>
          <w:szCs w:val="24"/>
        </w:rPr>
        <w:t>настоящей статьи, в том числе наличие у них разрешающих документов, несет участник закупки.</w:t>
      </w:r>
    </w:p>
    <w:p w:rsidR="00F71447" w:rsidRDefault="003F21E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F92C74" w:rsidRPr="00D43E72">
        <w:rPr>
          <w:rFonts w:ascii="Times New Roman" w:hAnsi="Times New Roman"/>
          <w:sz w:val="24"/>
          <w:szCs w:val="24"/>
        </w:rPr>
        <w:t xml:space="preserve">. Не допускается предъявлять к участникам закупки, к закупаемым товарам, работам, услугам, а также к условиям </w:t>
      </w:r>
      <w:r w:rsidR="008239D8" w:rsidRPr="00D43E72">
        <w:rPr>
          <w:rFonts w:ascii="Times New Roman" w:hAnsi="Times New Roman"/>
          <w:sz w:val="24"/>
          <w:szCs w:val="24"/>
        </w:rPr>
        <w:t>исполнения</w:t>
      </w:r>
      <w:r w:rsidR="008239D8" w:rsidRPr="00D43E72" w:rsidDel="008239D8">
        <w:rPr>
          <w:rFonts w:ascii="Times New Roman" w:hAnsi="Times New Roman"/>
          <w:sz w:val="24"/>
          <w:szCs w:val="24"/>
        </w:rPr>
        <w:t xml:space="preserve"> </w:t>
      </w:r>
      <w:r w:rsidR="00F92C74" w:rsidRPr="00D43E72">
        <w:rPr>
          <w:rFonts w:ascii="Times New Roman" w:hAnsi="Times New Roman"/>
          <w:sz w:val="24"/>
          <w:szCs w:val="24"/>
        </w:rPr>
        <w:t>договора требования и осуществлять оценку и сопоставление заявок на участие в закупке по критериям и в порядке, которые не ук</w:t>
      </w:r>
      <w:r w:rsidR="00715B89" w:rsidRPr="00D43E72">
        <w:rPr>
          <w:rFonts w:ascii="Times New Roman" w:hAnsi="Times New Roman"/>
          <w:sz w:val="24"/>
          <w:szCs w:val="24"/>
        </w:rPr>
        <w:t>азаны в документации о закупке.</w:t>
      </w:r>
    </w:p>
    <w:p w:rsidR="00F71447" w:rsidRDefault="003F21E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B9659A" w:rsidRPr="00D43E72">
        <w:rPr>
          <w:rFonts w:ascii="Times New Roman" w:hAnsi="Times New Roman"/>
          <w:sz w:val="24"/>
          <w:szCs w:val="24"/>
        </w:rPr>
        <w:t xml:space="preserve">. </w:t>
      </w:r>
      <w:r w:rsidR="00F92C74" w:rsidRPr="00D43E72">
        <w:rPr>
          <w:rFonts w:ascii="Times New Roman" w:hAnsi="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8239D8" w:rsidRPr="00D43E72">
        <w:rPr>
          <w:rFonts w:ascii="Times New Roman" w:hAnsi="Times New Roman"/>
          <w:sz w:val="24"/>
          <w:szCs w:val="24"/>
        </w:rPr>
        <w:t>Заказчиком</w:t>
      </w:r>
      <w:r w:rsidR="00F92C74" w:rsidRPr="00D43E72">
        <w:rPr>
          <w:rFonts w:ascii="Times New Roman" w:hAnsi="Times New Roman"/>
          <w:sz w:val="24"/>
          <w:szCs w:val="24"/>
        </w:rPr>
        <w:t xml:space="preserve">, применяются в равной степени ко всем участникам закупки, к предлагаемым ими товарам, работам, услугам, к </w:t>
      </w:r>
      <w:r w:rsidR="00967442" w:rsidRPr="00D43E72">
        <w:rPr>
          <w:rFonts w:ascii="Times New Roman" w:hAnsi="Times New Roman"/>
          <w:sz w:val="24"/>
          <w:szCs w:val="24"/>
        </w:rPr>
        <w:t>условиям исполнения договора.</w:t>
      </w:r>
    </w:p>
    <w:p w:rsidR="00F71447" w:rsidRDefault="00F71447">
      <w:pPr>
        <w:keepNext/>
        <w:spacing w:after="0" w:line="240" w:lineRule="auto"/>
        <w:ind w:firstLine="709"/>
        <w:jc w:val="both"/>
        <w:rPr>
          <w:rFonts w:ascii="Times New Roman" w:hAnsi="Times New Roman"/>
          <w:sz w:val="24"/>
          <w:szCs w:val="24"/>
        </w:rPr>
      </w:pPr>
    </w:p>
    <w:p w:rsidR="00F71447" w:rsidRDefault="00F92C74">
      <w:pPr>
        <w:pStyle w:val="aff4"/>
        <w:rPr>
          <w:b w:val="0"/>
        </w:rPr>
      </w:pPr>
      <w:bookmarkStart w:id="22" w:name="_Toc114844620"/>
      <w:r w:rsidRPr="00D43E72">
        <w:t>Статья 13. Обеспечение заявки на участие в</w:t>
      </w:r>
      <w:r w:rsidR="00771597" w:rsidRPr="00D43E72">
        <w:t xml:space="preserve"> конкурентной</w:t>
      </w:r>
      <w:r w:rsidRPr="00D43E72">
        <w:t xml:space="preserve"> закупке.</w:t>
      </w:r>
      <w:bookmarkEnd w:id="22"/>
      <w:r w:rsidRPr="00D43E72">
        <w:rPr>
          <w:b w:val="0"/>
        </w:rPr>
        <w:t xml:space="preserve"> </w:t>
      </w:r>
    </w:p>
    <w:p w:rsidR="00F71447" w:rsidRDefault="008B474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вправе установить в</w:t>
      </w:r>
      <w:r w:rsidRPr="00D43E72">
        <w:t xml:space="preserve"> </w:t>
      </w:r>
      <w:r w:rsidRPr="00D43E72">
        <w:rPr>
          <w:rFonts w:ascii="Times New Roman" w:hAnsi="Times New Roman"/>
          <w:sz w:val="24"/>
          <w:szCs w:val="24"/>
        </w:rPr>
        <w:t>документации о закупке требование об обеспечении заявки на участие в закупке</w:t>
      </w:r>
      <w:r w:rsidR="0080646E" w:rsidRPr="00D43E72">
        <w:rPr>
          <w:rFonts w:ascii="Times New Roman" w:hAnsi="Times New Roman"/>
          <w:sz w:val="24"/>
          <w:szCs w:val="24"/>
        </w:rPr>
        <w:t xml:space="preserve"> </w:t>
      </w:r>
      <w:r w:rsidR="002C2834" w:rsidRPr="00D43E72">
        <w:rPr>
          <w:rFonts w:ascii="Times New Roman" w:hAnsi="Times New Roman"/>
          <w:sz w:val="24"/>
          <w:szCs w:val="24"/>
        </w:rPr>
        <w:t>в р</w:t>
      </w:r>
      <w:r w:rsidRPr="00D43E72">
        <w:rPr>
          <w:rFonts w:ascii="Times New Roman" w:hAnsi="Times New Roman"/>
          <w:sz w:val="24"/>
          <w:szCs w:val="24"/>
        </w:rPr>
        <w:t>азмер</w:t>
      </w:r>
      <w:r w:rsidR="002C2834" w:rsidRPr="00D43E72">
        <w:rPr>
          <w:rFonts w:ascii="Times New Roman" w:hAnsi="Times New Roman"/>
          <w:sz w:val="24"/>
          <w:szCs w:val="24"/>
        </w:rPr>
        <w:t>е</w:t>
      </w:r>
      <w:r w:rsidR="0054497B" w:rsidRPr="00D43E72">
        <w:rPr>
          <w:rFonts w:ascii="Times New Roman" w:hAnsi="Times New Roman"/>
          <w:sz w:val="24"/>
          <w:szCs w:val="24"/>
        </w:rPr>
        <w:t xml:space="preserve"> </w:t>
      </w:r>
      <w:r w:rsidRPr="00D43E72">
        <w:rPr>
          <w:rFonts w:ascii="Times New Roman" w:hAnsi="Times New Roman"/>
          <w:sz w:val="24"/>
          <w:szCs w:val="24"/>
        </w:rPr>
        <w:t xml:space="preserve">не более </w:t>
      </w:r>
      <w:r w:rsidR="002C2834" w:rsidRPr="00D43E72">
        <w:rPr>
          <w:rFonts w:ascii="Times New Roman" w:hAnsi="Times New Roman"/>
          <w:sz w:val="24"/>
          <w:szCs w:val="24"/>
        </w:rPr>
        <w:t xml:space="preserve">5 </w:t>
      </w:r>
      <w:r w:rsidR="001451DF" w:rsidRPr="00D43E72">
        <w:rPr>
          <w:rFonts w:ascii="Times New Roman" w:hAnsi="Times New Roman"/>
          <w:sz w:val="24"/>
          <w:szCs w:val="24"/>
        </w:rPr>
        <w:t>процентов</w:t>
      </w:r>
      <w:r w:rsidR="002C2834" w:rsidRPr="00D43E72">
        <w:rPr>
          <w:rFonts w:ascii="Times New Roman" w:hAnsi="Times New Roman"/>
          <w:sz w:val="24"/>
          <w:szCs w:val="24"/>
        </w:rPr>
        <w:t xml:space="preserve"> от</w:t>
      </w:r>
      <w:r w:rsidRPr="00D43E72">
        <w:rPr>
          <w:rFonts w:ascii="Times New Roman" w:hAnsi="Times New Roman"/>
          <w:sz w:val="24"/>
          <w:szCs w:val="24"/>
        </w:rPr>
        <w:t xml:space="preserve"> начальной (максимальной) цены договора</w:t>
      </w:r>
      <w:r w:rsidR="004F0CAA" w:rsidRPr="00D43E72">
        <w:rPr>
          <w:rFonts w:ascii="Times New Roman" w:hAnsi="Times New Roman"/>
          <w:sz w:val="24"/>
          <w:szCs w:val="24"/>
        </w:rPr>
        <w:t>, за исключением</w:t>
      </w:r>
      <w:r w:rsidR="0080646E" w:rsidRPr="00D43E72">
        <w:rPr>
          <w:rFonts w:ascii="Times New Roman" w:hAnsi="Times New Roman"/>
          <w:sz w:val="24"/>
          <w:szCs w:val="24"/>
        </w:rPr>
        <w:t xml:space="preserve"> случаев:</w:t>
      </w:r>
    </w:p>
    <w:p w:rsidR="00F71447" w:rsidRDefault="0080646E">
      <w:pPr>
        <w:pStyle w:val="ac"/>
        <w:keepNext/>
        <w:numPr>
          <w:ilvl w:val="0"/>
          <w:numId w:val="7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начальная (максимальная) цена договора не превышает 5 млн. руб.;</w:t>
      </w:r>
    </w:p>
    <w:p w:rsidR="00F71447" w:rsidRDefault="004F0CAA">
      <w:pPr>
        <w:pStyle w:val="ac"/>
        <w:keepNext/>
        <w:numPr>
          <w:ilvl w:val="0"/>
          <w:numId w:val="7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осуществления закупки, участниками которой являются только субъекты МСП.</w:t>
      </w:r>
    </w:p>
    <w:p w:rsidR="00F71447" w:rsidRDefault="0087678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8B474F" w:rsidRPr="00D43E72">
        <w:rPr>
          <w:rFonts w:ascii="Times New Roman" w:hAnsi="Times New Roman"/>
          <w:sz w:val="24"/>
          <w:szCs w:val="24"/>
        </w:rPr>
        <w:t>. В случае осуществления</w:t>
      </w:r>
      <w:r w:rsidR="008B474F" w:rsidRPr="00D43E72" w:rsidDel="00A37EFE">
        <w:rPr>
          <w:rFonts w:ascii="Times New Roman" w:hAnsi="Times New Roman"/>
          <w:sz w:val="24"/>
          <w:szCs w:val="24"/>
        </w:rPr>
        <w:t xml:space="preserve"> </w:t>
      </w:r>
      <w:r w:rsidR="008B474F" w:rsidRPr="00D43E72">
        <w:rPr>
          <w:rFonts w:ascii="Times New Roman" w:hAnsi="Times New Roman"/>
          <w:sz w:val="24"/>
          <w:szCs w:val="24"/>
        </w:rPr>
        <w:t xml:space="preserve">закупки, участниками которой являются только субъекты МСП, размер обеспечения заявки не может превышать </w:t>
      </w:r>
      <w:r w:rsidR="004F0CAA" w:rsidRPr="00D43E72">
        <w:rPr>
          <w:rFonts w:ascii="Times New Roman" w:hAnsi="Times New Roman"/>
          <w:sz w:val="24"/>
          <w:szCs w:val="24"/>
        </w:rPr>
        <w:t xml:space="preserve">2 </w:t>
      </w:r>
      <w:r w:rsidR="001451DF" w:rsidRPr="00D43E72">
        <w:rPr>
          <w:rFonts w:ascii="Times New Roman" w:hAnsi="Times New Roman"/>
          <w:sz w:val="24"/>
          <w:szCs w:val="24"/>
        </w:rPr>
        <w:t>процентов</w:t>
      </w:r>
      <w:r w:rsidR="004F0CAA" w:rsidRPr="00D43E72">
        <w:rPr>
          <w:rFonts w:ascii="Times New Roman" w:hAnsi="Times New Roman"/>
          <w:sz w:val="24"/>
          <w:szCs w:val="24"/>
        </w:rPr>
        <w:t xml:space="preserve"> от</w:t>
      </w:r>
      <w:r w:rsidR="008B474F" w:rsidRPr="00D43E72">
        <w:rPr>
          <w:rFonts w:ascii="Times New Roman" w:hAnsi="Times New Roman"/>
          <w:sz w:val="24"/>
          <w:szCs w:val="24"/>
        </w:rPr>
        <w:t xml:space="preserve"> начальной (максимальной) цены договора.</w:t>
      </w:r>
    </w:p>
    <w:p w:rsidR="00F71447" w:rsidRDefault="0087678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8B474F" w:rsidRPr="00D43E72">
        <w:rPr>
          <w:rFonts w:ascii="Times New Roman" w:hAnsi="Times New Roman"/>
          <w:sz w:val="24"/>
          <w:szCs w:val="24"/>
        </w:rPr>
        <w:t xml:space="preserve">. Обеспечение заявки на участие в закупке может предоставляться путем внесения денежных средств, предоставления </w:t>
      </w:r>
      <w:r w:rsidR="002017AD">
        <w:rPr>
          <w:rFonts w:ascii="Times New Roman" w:hAnsi="Times New Roman"/>
          <w:sz w:val="24"/>
          <w:szCs w:val="24"/>
        </w:rPr>
        <w:t>независимой</w:t>
      </w:r>
      <w:r w:rsidR="002017AD" w:rsidRPr="00D43E72">
        <w:rPr>
          <w:rFonts w:ascii="Times New Roman" w:hAnsi="Times New Roman"/>
          <w:sz w:val="24"/>
          <w:szCs w:val="24"/>
        </w:rPr>
        <w:t xml:space="preserve"> </w:t>
      </w:r>
      <w:r w:rsidR="008B474F" w:rsidRPr="00D43E72">
        <w:rPr>
          <w:rFonts w:ascii="Times New Roman" w:hAnsi="Times New Roman"/>
          <w:sz w:val="24"/>
          <w:szCs w:val="24"/>
        </w:rPr>
        <w:t xml:space="preserve">гарантии или иным способом, предусмотренным Гражданским кодексом Российской Федерации, за исключением </w:t>
      </w:r>
      <w:r w:rsidRPr="00D43E72">
        <w:rPr>
          <w:rFonts w:ascii="Times New Roman" w:hAnsi="Times New Roman"/>
          <w:sz w:val="24"/>
          <w:szCs w:val="24"/>
        </w:rPr>
        <w:t xml:space="preserve">осуществления закупки, </w:t>
      </w:r>
      <w:r w:rsidR="008B474F" w:rsidRPr="00D43E72">
        <w:rPr>
          <w:rFonts w:ascii="Times New Roman" w:hAnsi="Times New Roman"/>
          <w:sz w:val="24"/>
          <w:szCs w:val="24"/>
        </w:rPr>
        <w:t>участниками которой являются только субъекты МСП.</w:t>
      </w:r>
    </w:p>
    <w:p w:rsidR="00F71447" w:rsidRDefault="004664B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8B474F" w:rsidRPr="00D43E72">
        <w:rPr>
          <w:rFonts w:ascii="Times New Roman" w:hAnsi="Times New Roman"/>
          <w:sz w:val="24"/>
          <w:szCs w:val="24"/>
        </w:rPr>
        <w:t>. При осуществлении закупки</w:t>
      </w:r>
      <w:r w:rsidR="009259FD" w:rsidRPr="00D43E72">
        <w:rPr>
          <w:rFonts w:ascii="Times New Roman" w:hAnsi="Times New Roman"/>
          <w:sz w:val="24"/>
          <w:szCs w:val="24"/>
        </w:rPr>
        <w:t>,</w:t>
      </w:r>
      <w:r w:rsidR="008B474F" w:rsidRPr="00D43E72">
        <w:rPr>
          <w:rFonts w:ascii="Times New Roman" w:hAnsi="Times New Roman"/>
          <w:sz w:val="24"/>
          <w:szCs w:val="24"/>
        </w:rPr>
        <w:t xml:space="preserve"> участниками которой являются только субъекты МСП</w:t>
      </w:r>
      <w:r w:rsidR="009259FD" w:rsidRPr="00D43E72">
        <w:rPr>
          <w:rFonts w:ascii="Times New Roman" w:hAnsi="Times New Roman"/>
          <w:sz w:val="24"/>
          <w:szCs w:val="24"/>
        </w:rPr>
        <w:t>,</w:t>
      </w:r>
      <w:r w:rsidR="008B474F" w:rsidRPr="00D43E72">
        <w:rPr>
          <w:rFonts w:ascii="Times New Roman" w:hAnsi="Times New Roman"/>
          <w:sz w:val="24"/>
          <w:szCs w:val="24"/>
        </w:rPr>
        <w:t xml:space="preserve"> обеспечение заявок на участие в закупке может предоставляться </w:t>
      </w:r>
      <w:r w:rsidR="00876785" w:rsidRPr="00D43E72">
        <w:rPr>
          <w:rFonts w:ascii="Times New Roman" w:hAnsi="Times New Roman"/>
          <w:sz w:val="24"/>
          <w:szCs w:val="24"/>
        </w:rPr>
        <w:t>п</w:t>
      </w:r>
      <w:r w:rsidR="008B474F" w:rsidRPr="00D43E72">
        <w:rPr>
          <w:rFonts w:ascii="Times New Roman" w:hAnsi="Times New Roman"/>
          <w:sz w:val="24"/>
          <w:szCs w:val="24"/>
        </w:rPr>
        <w:t xml:space="preserve">утем внесения денежных средств в соответствии с регламентом работы ЭП или предоставления </w:t>
      </w:r>
      <w:r w:rsidR="002017AD">
        <w:rPr>
          <w:rFonts w:ascii="Times New Roman" w:hAnsi="Times New Roman"/>
          <w:sz w:val="24"/>
          <w:szCs w:val="24"/>
        </w:rPr>
        <w:t>независимой</w:t>
      </w:r>
      <w:r w:rsidR="002017AD" w:rsidRPr="00D43E72">
        <w:rPr>
          <w:rFonts w:ascii="Times New Roman" w:hAnsi="Times New Roman"/>
          <w:sz w:val="24"/>
          <w:szCs w:val="24"/>
        </w:rPr>
        <w:t xml:space="preserve"> </w:t>
      </w:r>
      <w:r w:rsidR="008B474F" w:rsidRPr="00D43E72">
        <w:rPr>
          <w:rFonts w:ascii="Times New Roman" w:hAnsi="Times New Roman"/>
          <w:sz w:val="24"/>
          <w:szCs w:val="24"/>
        </w:rPr>
        <w:t>гарантии.</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 независимая гарантия должна быть выдана гарантом, предусмотренным </w:t>
      </w:r>
      <w:hyperlink r:id="rId10" w:history="1">
        <w:r w:rsidRPr="00C54F94">
          <w:rPr>
            <w:rFonts w:ascii="Times New Roman" w:hAnsi="Times New Roman"/>
            <w:sz w:val="24"/>
            <w:szCs w:val="24"/>
          </w:rPr>
          <w:t>частью 1 статьи 45</w:t>
        </w:r>
      </w:hyperlink>
      <w:r>
        <w:rPr>
          <w:rFonts w:ascii="Times New Roman" w:hAnsi="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информация о независимой гарантии должна быть включена в реестр независимых гарантий, предусмотренный </w:t>
      </w:r>
      <w:hyperlink r:id="rId11" w:history="1">
        <w:r w:rsidRPr="00C54F94">
          <w:rPr>
            <w:rFonts w:ascii="Times New Roman" w:hAnsi="Times New Roman"/>
            <w:sz w:val="24"/>
            <w:szCs w:val="24"/>
          </w:rPr>
          <w:t>частью 8 статьи 45</w:t>
        </w:r>
      </w:hyperlink>
      <w:r>
        <w:rPr>
          <w:rFonts w:ascii="Times New Roman" w:hAnsi="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независимая гарантия не может быть отозвана выдавшим ее гарантом;</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независимая гарантия должна содержать:</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2" w:history="1">
        <w:r w:rsidRPr="003F6C61">
          <w:rPr>
            <w:rFonts w:ascii="Times New Roman" w:hAnsi="Times New Roman"/>
            <w:sz w:val="24"/>
            <w:szCs w:val="24"/>
          </w:rPr>
          <w:t>кодексом</w:t>
        </w:r>
      </w:hyperlink>
      <w:r>
        <w:rPr>
          <w:rFonts w:ascii="Times New Roman" w:hAnsi="Times New Roman"/>
          <w:sz w:val="24"/>
          <w:szCs w:val="24"/>
        </w:rPr>
        <w:t xml:space="preserve"> Российской Федерации оснований для отказа в удовлетворении этого требования;</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Закон</w:t>
      </w:r>
      <w:r w:rsidR="00EC17E4">
        <w:rPr>
          <w:rFonts w:ascii="Times New Roman" w:hAnsi="Times New Roman"/>
          <w:sz w:val="24"/>
          <w:szCs w:val="24"/>
        </w:rPr>
        <w:t>ом</w:t>
      </w:r>
      <w:r>
        <w:rPr>
          <w:rFonts w:ascii="Times New Roman" w:hAnsi="Times New Roman"/>
          <w:sz w:val="24"/>
          <w:szCs w:val="24"/>
        </w:rPr>
        <w:t>;</w:t>
      </w:r>
    </w:p>
    <w:p w:rsidR="00F71447" w:rsidRDefault="002017AD">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F71447" w:rsidRDefault="00E64E64">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F71447" w:rsidRDefault="00E32C80">
      <w:pPr>
        <w:keepNext/>
        <w:spacing w:after="0" w:line="240" w:lineRule="auto"/>
        <w:ind w:firstLine="709"/>
        <w:jc w:val="both"/>
        <w:rPr>
          <w:rFonts w:ascii="Times New Roman" w:hAnsi="Times New Roman"/>
          <w:sz w:val="24"/>
          <w:szCs w:val="24"/>
        </w:rPr>
      </w:pPr>
      <w:r>
        <w:rPr>
          <w:rFonts w:ascii="Times New Roman" w:hAnsi="Times New Roman"/>
          <w:color w:val="000000"/>
          <w:sz w:val="24"/>
          <w:szCs w:val="24"/>
        </w:rPr>
        <w:t>7</w:t>
      </w:r>
      <w:r w:rsidR="0085363B" w:rsidRPr="00D43E72">
        <w:rPr>
          <w:rFonts w:ascii="Times New Roman" w:hAnsi="Times New Roman"/>
          <w:color w:val="000000"/>
          <w:sz w:val="24"/>
          <w:szCs w:val="24"/>
        </w:rPr>
        <w:t>. Выбор способа обеспечения заявки на участие в конкурентной закупке</w:t>
      </w:r>
      <w:r w:rsidR="002017AD">
        <w:rPr>
          <w:rFonts w:ascii="Times New Roman" w:hAnsi="Times New Roman"/>
          <w:color w:val="000000"/>
          <w:sz w:val="24"/>
          <w:szCs w:val="24"/>
        </w:rPr>
        <w:t>,</w:t>
      </w:r>
      <w:r w:rsidR="0085363B" w:rsidRPr="00D43E72">
        <w:rPr>
          <w:rFonts w:ascii="Times New Roman" w:hAnsi="Times New Roman"/>
          <w:color w:val="000000"/>
          <w:sz w:val="24"/>
          <w:szCs w:val="24"/>
        </w:rPr>
        <w:t xml:space="preserve"> из числа предусмотренных Заказчиком в документации о закупке</w:t>
      </w:r>
      <w:r w:rsidR="002017AD">
        <w:rPr>
          <w:rFonts w:ascii="Times New Roman" w:hAnsi="Times New Roman"/>
          <w:color w:val="000000"/>
          <w:sz w:val="24"/>
          <w:szCs w:val="24"/>
        </w:rPr>
        <w:t>,</w:t>
      </w:r>
      <w:r w:rsidR="0085363B" w:rsidRPr="00D43E72">
        <w:rPr>
          <w:rFonts w:ascii="Times New Roman" w:hAnsi="Times New Roman"/>
          <w:color w:val="000000"/>
          <w:sz w:val="24"/>
          <w:szCs w:val="24"/>
        </w:rPr>
        <w:t xml:space="preserve"> осуществляется участником закупки самостоятельно</w:t>
      </w:r>
      <w:r w:rsidR="0085363B" w:rsidRPr="00D43E72">
        <w:rPr>
          <w:rFonts w:ascii="Times New Roman" w:hAnsi="Times New Roman"/>
          <w:sz w:val="24"/>
          <w:szCs w:val="24"/>
        </w:rPr>
        <w:t>.</w:t>
      </w:r>
      <w:r w:rsidR="00A52BA5" w:rsidRPr="00D43E72">
        <w:rPr>
          <w:rFonts w:ascii="Times New Roman" w:hAnsi="Times New Roman"/>
          <w:sz w:val="24"/>
          <w:szCs w:val="24"/>
        </w:rPr>
        <w:t xml:space="preserve"> </w:t>
      </w:r>
      <w:r w:rsidR="002017AD">
        <w:rPr>
          <w:rFonts w:ascii="Times New Roman" w:hAnsi="Times New Roman"/>
          <w:sz w:val="24"/>
          <w:szCs w:val="24"/>
        </w:rPr>
        <w:t>Независмая</w:t>
      </w:r>
      <w:r w:rsidR="002017AD" w:rsidRPr="00D43E72">
        <w:rPr>
          <w:rFonts w:ascii="Times New Roman" w:hAnsi="Times New Roman"/>
          <w:sz w:val="24"/>
          <w:szCs w:val="24"/>
        </w:rPr>
        <w:t xml:space="preserve"> </w:t>
      </w:r>
      <w:r w:rsidR="00A52BA5" w:rsidRPr="00D43E72">
        <w:rPr>
          <w:rFonts w:ascii="Times New Roman" w:hAnsi="Times New Roman"/>
          <w:sz w:val="24"/>
          <w:szCs w:val="24"/>
        </w:rPr>
        <w:t>гарантия, выданная участнику закупки банком для целей обеспечения заявки на участие в закупке, должна соответствовать требованиям, указанным в документации о закупке.</w:t>
      </w:r>
    </w:p>
    <w:p w:rsidR="00F71447" w:rsidRDefault="00E32C80">
      <w:pPr>
        <w:keepNext/>
        <w:spacing w:after="0" w:line="240" w:lineRule="auto"/>
        <w:ind w:firstLine="709"/>
        <w:jc w:val="both"/>
        <w:rPr>
          <w:rFonts w:ascii="Times New Roman" w:hAnsi="Times New Roman"/>
          <w:sz w:val="24"/>
          <w:szCs w:val="24"/>
        </w:rPr>
      </w:pPr>
      <w:r>
        <w:rPr>
          <w:rFonts w:ascii="Times New Roman" w:hAnsi="Times New Roman"/>
          <w:sz w:val="24"/>
          <w:szCs w:val="24"/>
        </w:rPr>
        <w:t>8</w:t>
      </w:r>
      <w:r w:rsidR="008B474F" w:rsidRPr="00D43E72">
        <w:rPr>
          <w:rFonts w:ascii="Times New Roman" w:hAnsi="Times New Roman"/>
          <w:sz w:val="24"/>
          <w:szCs w:val="24"/>
        </w:rPr>
        <w:t xml:space="preserve">. Заказчик возвращает денежные средства, внесенные в качестве обеспечения заявок на участие в закупке, в течение </w:t>
      </w:r>
      <w:r w:rsidR="003A560D" w:rsidRPr="00D43E72">
        <w:rPr>
          <w:rFonts w:ascii="Times New Roman" w:hAnsi="Times New Roman"/>
          <w:sz w:val="24"/>
          <w:szCs w:val="24"/>
        </w:rPr>
        <w:t>7</w:t>
      </w:r>
      <w:r w:rsidR="008B474F" w:rsidRPr="00D43E72">
        <w:rPr>
          <w:rFonts w:ascii="Times New Roman" w:hAnsi="Times New Roman"/>
          <w:sz w:val="24"/>
          <w:szCs w:val="24"/>
        </w:rPr>
        <w:t xml:space="preserve"> рабочих дней со дня:</w:t>
      </w:r>
    </w:p>
    <w:p w:rsidR="00F71447" w:rsidRDefault="008B474F">
      <w:pPr>
        <w:pStyle w:val="ac"/>
        <w:keepNext/>
        <w:numPr>
          <w:ilvl w:val="0"/>
          <w:numId w:val="73"/>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принятия Заказчиком решения об отмене закупки – участнику</w:t>
      </w:r>
      <w:r w:rsidRPr="00D43E72">
        <w:t xml:space="preserve"> </w:t>
      </w:r>
      <w:r w:rsidRPr="00D43E72">
        <w:rPr>
          <w:rFonts w:ascii="Times New Roman" w:hAnsi="Times New Roman"/>
          <w:sz w:val="24"/>
          <w:szCs w:val="24"/>
        </w:rPr>
        <w:t>закупки, подавшему заявку на участие в закупке;</w:t>
      </w:r>
    </w:p>
    <w:p w:rsidR="00F71447" w:rsidRDefault="008B474F">
      <w:pPr>
        <w:pStyle w:val="ac"/>
        <w:keepNext/>
        <w:numPr>
          <w:ilvl w:val="0"/>
          <w:numId w:val="73"/>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подписания итогового протокола</w:t>
      </w:r>
      <w:r w:rsidR="00B46001" w:rsidRPr="00D43E72">
        <w:rPr>
          <w:rFonts w:ascii="Times New Roman" w:hAnsi="Times New Roman"/>
          <w:sz w:val="24"/>
          <w:szCs w:val="24"/>
        </w:rPr>
        <w:t xml:space="preserve"> </w:t>
      </w:r>
      <w:r w:rsidR="00E47BE0" w:rsidRPr="00D43E72">
        <w:rPr>
          <w:rFonts w:ascii="Times New Roman" w:hAnsi="Times New Roman"/>
          <w:sz w:val="24"/>
          <w:szCs w:val="24"/>
        </w:rPr>
        <w:t xml:space="preserve">– </w:t>
      </w:r>
      <w:r w:rsidRPr="00D43E72">
        <w:rPr>
          <w:rFonts w:ascii="Times New Roman" w:hAnsi="Times New Roman"/>
          <w:sz w:val="24"/>
          <w:szCs w:val="24"/>
        </w:rPr>
        <w:t>всем участникам</w:t>
      </w:r>
      <w:r w:rsidRPr="00D43E72">
        <w:t xml:space="preserve"> </w:t>
      </w:r>
      <w:r w:rsidRPr="00D43E72">
        <w:rPr>
          <w:rFonts w:ascii="Times New Roman" w:hAnsi="Times New Roman"/>
          <w:sz w:val="24"/>
          <w:szCs w:val="24"/>
        </w:rPr>
        <w:t xml:space="preserve">закупки, за исключением </w:t>
      </w:r>
      <w:r w:rsidR="005F1249" w:rsidRPr="00D43E72">
        <w:rPr>
          <w:rFonts w:ascii="Times New Roman" w:hAnsi="Times New Roman"/>
          <w:sz w:val="24"/>
          <w:szCs w:val="24"/>
        </w:rPr>
        <w:t>участника закупки</w:t>
      </w:r>
      <w:r w:rsidR="007E6D68" w:rsidRPr="00D43E72">
        <w:rPr>
          <w:rFonts w:ascii="Times New Roman" w:hAnsi="Times New Roman"/>
          <w:sz w:val="24"/>
          <w:szCs w:val="24"/>
        </w:rPr>
        <w:t>, с которым заключается договор</w:t>
      </w:r>
      <w:r w:rsidR="00FE509C" w:rsidRPr="00D43E72">
        <w:rPr>
          <w:rFonts w:ascii="Times New Roman" w:hAnsi="Times New Roman"/>
          <w:sz w:val="24"/>
          <w:szCs w:val="24"/>
        </w:rPr>
        <w:t xml:space="preserve"> (заявке которого присвоен первый номер)</w:t>
      </w:r>
      <w:r w:rsidRPr="00D43E72">
        <w:rPr>
          <w:rFonts w:ascii="Times New Roman" w:hAnsi="Times New Roman"/>
          <w:sz w:val="24"/>
          <w:szCs w:val="24"/>
        </w:rPr>
        <w:t>;</w:t>
      </w:r>
    </w:p>
    <w:p w:rsidR="00F71447" w:rsidRDefault="008B474F">
      <w:pPr>
        <w:pStyle w:val="ac"/>
        <w:keepNext/>
        <w:numPr>
          <w:ilvl w:val="0"/>
          <w:numId w:val="73"/>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заключения договора</w:t>
      </w:r>
      <w:r w:rsidR="00E47BE0" w:rsidRPr="00D43E72">
        <w:rPr>
          <w:rFonts w:ascii="Times New Roman" w:hAnsi="Times New Roman"/>
          <w:sz w:val="24"/>
          <w:szCs w:val="24"/>
        </w:rPr>
        <w:t xml:space="preserve"> –</w:t>
      </w:r>
      <w:r w:rsidR="00B46001" w:rsidRPr="00D43E72">
        <w:rPr>
          <w:rFonts w:ascii="Times New Roman" w:hAnsi="Times New Roman"/>
          <w:sz w:val="24"/>
          <w:szCs w:val="24"/>
        </w:rPr>
        <w:t xml:space="preserve"> </w:t>
      </w:r>
      <w:r w:rsidRPr="00D43E72">
        <w:rPr>
          <w:rFonts w:ascii="Times New Roman" w:hAnsi="Times New Roman"/>
          <w:sz w:val="24"/>
          <w:szCs w:val="24"/>
        </w:rPr>
        <w:t>участник</w:t>
      </w:r>
      <w:r w:rsidR="006F5A20" w:rsidRPr="00D43E72">
        <w:rPr>
          <w:rFonts w:ascii="Times New Roman" w:hAnsi="Times New Roman"/>
          <w:sz w:val="24"/>
          <w:szCs w:val="24"/>
        </w:rPr>
        <w:t>у</w:t>
      </w:r>
      <w:r w:rsidRPr="00D43E72">
        <w:t xml:space="preserve"> </w:t>
      </w:r>
      <w:r w:rsidRPr="00D43E72">
        <w:rPr>
          <w:rFonts w:ascii="Times New Roman" w:hAnsi="Times New Roman"/>
          <w:sz w:val="24"/>
          <w:szCs w:val="24"/>
        </w:rPr>
        <w:t>закупки,</w:t>
      </w:r>
      <w:r w:rsidR="007E6D68" w:rsidRPr="00D43E72">
        <w:rPr>
          <w:rFonts w:ascii="Times New Roman" w:hAnsi="Times New Roman"/>
          <w:sz w:val="24"/>
          <w:szCs w:val="24"/>
        </w:rPr>
        <w:t xml:space="preserve"> с которым заключается договор</w:t>
      </w:r>
      <w:r w:rsidR="00FE509C" w:rsidRPr="00D43E72">
        <w:rPr>
          <w:rFonts w:ascii="Times New Roman" w:hAnsi="Times New Roman"/>
          <w:sz w:val="24"/>
          <w:szCs w:val="24"/>
        </w:rPr>
        <w:t xml:space="preserve"> (заявке которого присвоен первый номер)</w:t>
      </w:r>
      <w:r w:rsidR="00DB39CB" w:rsidRPr="00D43E72">
        <w:rPr>
          <w:rFonts w:ascii="Times New Roman" w:hAnsi="Times New Roman"/>
          <w:sz w:val="24"/>
          <w:szCs w:val="24"/>
        </w:rPr>
        <w:t>.</w:t>
      </w:r>
    </w:p>
    <w:p w:rsidR="00F71447" w:rsidRDefault="00E32C80">
      <w:pPr>
        <w:keepNext/>
        <w:spacing w:after="0" w:line="240" w:lineRule="auto"/>
        <w:ind w:firstLine="709"/>
        <w:jc w:val="both"/>
        <w:rPr>
          <w:rFonts w:ascii="Times New Roman" w:hAnsi="Times New Roman"/>
          <w:sz w:val="24"/>
          <w:szCs w:val="24"/>
        </w:rPr>
      </w:pPr>
      <w:r>
        <w:rPr>
          <w:rFonts w:ascii="Times New Roman" w:hAnsi="Times New Roman"/>
          <w:sz w:val="24"/>
          <w:szCs w:val="24"/>
        </w:rPr>
        <w:t>9</w:t>
      </w:r>
      <w:r w:rsidR="008B474F" w:rsidRPr="00D43E72">
        <w:rPr>
          <w:rFonts w:ascii="Times New Roman" w:hAnsi="Times New Roman"/>
          <w:sz w:val="24"/>
          <w:szCs w:val="24"/>
        </w:rPr>
        <w:t>. Возврат участнику закупки обеспечения заявки на участие в закупке не производится в следующих случаях:</w:t>
      </w:r>
    </w:p>
    <w:p w:rsidR="00F71447" w:rsidRDefault="008B474F">
      <w:pPr>
        <w:pStyle w:val="ac"/>
        <w:keepNext/>
        <w:numPr>
          <w:ilvl w:val="0"/>
          <w:numId w:val="7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уклонени</w:t>
      </w:r>
      <w:r w:rsidR="00766074" w:rsidRPr="00D43E72">
        <w:rPr>
          <w:rFonts w:ascii="Times New Roman" w:hAnsi="Times New Roman"/>
          <w:sz w:val="24"/>
          <w:szCs w:val="24"/>
        </w:rPr>
        <w:t>я</w:t>
      </w:r>
      <w:r w:rsidRPr="00D43E72">
        <w:rPr>
          <w:rFonts w:ascii="Times New Roman" w:hAnsi="Times New Roman"/>
          <w:sz w:val="24"/>
          <w:szCs w:val="24"/>
        </w:rPr>
        <w:t xml:space="preserve"> или отказ</w:t>
      </w:r>
      <w:r w:rsidR="00766074" w:rsidRPr="00D43E72">
        <w:rPr>
          <w:rFonts w:ascii="Times New Roman" w:hAnsi="Times New Roman"/>
          <w:sz w:val="24"/>
          <w:szCs w:val="24"/>
        </w:rPr>
        <w:t>а</w:t>
      </w:r>
      <w:r w:rsidRPr="00D43E72">
        <w:rPr>
          <w:rFonts w:ascii="Times New Roman" w:hAnsi="Times New Roman"/>
          <w:sz w:val="24"/>
          <w:szCs w:val="24"/>
        </w:rPr>
        <w:t xml:space="preserve"> участника закупки от заключения договора;</w:t>
      </w:r>
    </w:p>
    <w:p w:rsidR="00F71447" w:rsidRDefault="008B474F">
      <w:pPr>
        <w:pStyle w:val="ac"/>
        <w:keepNext/>
        <w:numPr>
          <w:ilvl w:val="0"/>
          <w:numId w:val="7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непредоставлени</w:t>
      </w:r>
      <w:r w:rsidR="002A4380" w:rsidRPr="00D43E72">
        <w:rPr>
          <w:rFonts w:ascii="Times New Roman" w:hAnsi="Times New Roman"/>
          <w:sz w:val="24"/>
          <w:szCs w:val="24"/>
        </w:rPr>
        <w:t>я</w:t>
      </w:r>
      <w:r w:rsidRPr="00D43E72">
        <w:rPr>
          <w:rFonts w:ascii="Times New Roman" w:hAnsi="Times New Roman"/>
          <w:sz w:val="24"/>
          <w:szCs w:val="24"/>
        </w:rPr>
        <w:t xml:space="preserve"> или предоставлени</w:t>
      </w:r>
      <w:r w:rsidR="002A4380" w:rsidRPr="00D43E72">
        <w:rPr>
          <w:rFonts w:ascii="Times New Roman" w:hAnsi="Times New Roman"/>
          <w:sz w:val="24"/>
          <w:szCs w:val="24"/>
        </w:rPr>
        <w:t>я</w:t>
      </w:r>
      <w:r w:rsidRPr="00D43E72">
        <w:rPr>
          <w:rFonts w:ascii="Times New Roman" w:hAnsi="Times New Roman"/>
          <w:sz w:val="24"/>
          <w:szCs w:val="24"/>
        </w:rPr>
        <w:t xml:space="preserve"> с нарушением условий, установленных документацией о закупке, до заключения договора </w:t>
      </w:r>
      <w:r w:rsidR="000D53C5" w:rsidRPr="00D43E72">
        <w:rPr>
          <w:rFonts w:ascii="Times New Roman" w:hAnsi="Times New Roman"/>
          <w:sz w:val="24"/>
          <w:szCs w:val="24"/>
        </w:rPr>
        <w:t>З</w:t>
      </w:r>
      <w:r w:rsidRPr="00D43E72">
        <w:rPr>
          <w:rFonts w:ascii="Times New Roman" w:hAnsi="Times New Roman"/>
          <w:sz w:val="24"/>
          <w:szCs w:val="24"/>
        </w:rPr>
        <w:t xml:space="preserve">аказчику обеспечения исполнения договора (в случае, если </w:t>
      </w:r>
      <w:r w:rsidR="00B0318C" w:rsidRPr="00D43E72">
        <w:rPr>
          <w:rFonts w:ascii="Times New Roman" w:hAnsi="Times New Roman"/>
          <w:sz w:val="24"/>
          <w:szCs w:val="24"/>
        </w:rPr>
        <w:t>документацией</w:t>
      </w:r>
      <w:r w:rsidRPr="00D43E72">
        <w:rPr>
          <w:rFonts w:ascii="Times New Roman" w:hAnsi="Times New Roman"/>
          <w:sz w:val="24"/>
          <w:szCs w:val="24"/>
        </w:rPr>
        <w:t xml:space="preserve"> о закупке установлен</w:t>
      </w:r>
      <w:r w:rsidR="00B0318C" w:rsidRPr="00D43E72">
        <w:rPr>
          <w:rFonts w:ascii="Times New Roman" w:hAnsi="Times New Roman"/>
          <w:sz w:val="24"/>
          <w:szCs w:val="24"/>
        </w:rPr>
        <w:t>о</w:t>
      </w:r>
      <w:r w:rsidRPr="00D43E72">
        <w:rPr>
          <w:rFonts w:ascii="Times New Roman" w:hAnsi="Times New Roman"/>
          <w:sz w:val="24"/>
          <w:szCs w:val="24"/>
        </w:rPr>
        <w:t xml:space="preserve"> обеспечени</w:t>
      </w:r>
      <w:r w:rsidR="00B0318C" w:rsidRPr="00D43E72">
        <w:rPr>
          <w:rFonts w:ascii="Times New Roman" w:hAnsi="Times New Roman"/>
          <w:sz w:val="24"/>
          <w:szCs w:val="24"/>
        </w:rPr>
        <w:t>е</w:t>
      </w:r>
      <w:r w:rsidRPr="00D43E72">
        <w:rPr>
          <w:rFonts w:ascii="Times New Roman" w:hAnsi="Times New Roman"/>
          <w:sz w:val="24"/>
          <w:szCs w:val="24"/>
        </w:rPr>
        <w:t xml:space="preserve"> исполнения договора и срок его предоставления до заключения договора)</w:t>
      </w:r>
      <w:r w:rsidR="00E30A4B" w:rsidRPr="00D43E72">
        <w:rPr>
          <w:rFonts w:ascii="Times New Roman" w:hAnsi="Times New Roman"/>
          <w:sz w:val="24"/>
          <w:szCs w:val="24"/>
        </w:rPr>
        <w:t>;</w:t>
      </w:r>
    </w:p>
    <w:p w:rsidR="00F71447" w:rsidRDefault="00B0318C">
      <w:pPr>
        <w:pStyle w:val="ac"/>
        <w:keepNext/>
        <w:numPr>
          <w:ilvl w:val="0"/>
          <w:numId w:val="7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непредоставлени</w:t>
      </w:r>
      <w:r w:rsidR="002A4380" w:rsidRPr="00D43E72">
        <w:rPr>
          <w:rFonts w:ascii="Times New Roman" w:hAnsi="Times New Roman"/>
          <w:sz w:val="24"/>
          <w:szCs w:val="24"/>
        </w:rPr>
        <w:t>я</w:t>
      </w:r>
      <w:r w:rsidR="00053E8A" w:rsidRPr="00D43E72">
        <w:t xml:space="preserve"> </w:t>
      </w:r>
      <w:r w:rsidR="00053E8A" w:rsidRPr="00D43E72">
        <w:rPr>
          <w:rFonts w:ascii="Times New Roman" w:hAnsi="Times New Roman"/>
          <w:sz w:val="24"/>
          <w:szCs w:val="24"/>
        </w:rPr>
        <w:t>или предоставлени</w:t>
      </w:r>
      <w:r w:rsidR="002A4380" w:rsidRPr="00D43E72">
        <w:rPr>
          <w:rFonts w:ascii="Times New Roman" w:hAnsi="Times New Roman"/>
          <w:sz w:val="24"/>
          <w:szCs w:val="24"/>
        </w:rPr>
        <w:t>я</w:t>
      </w:r>
      <w:r w:rsidR="00053E8A" w:rsidRPr="00D43E72">
        <w:rPr>
          <w:rFonts w:ascii="Times New Roman" w:hAnsi="Times New Roman"/>
          <w:sz w:val="24"/>
          <w:szCs w:val="24"/>
        </w:rPr>
        <w:t xml:space="preserve"> с нарушением условий, установленных документацией о закупке,</w:t>
      </w:r>
      <w:r w:rsidRPr="00D43E72">
        <w:rPr>
          <w:rFonts w:ascii="Times New Roman" w:hAnsi="Times New Roman"/>
          <w:sz w:val="24"/>
          <w:szCs w:val="24"/>
        </w:rPr>
        <w:t xml:space="preserve"> дополнительных документов в случае, если документацией о закупке было установлено требование о предоставлении дополнительных документов до заключения договора</w:t>
      </w:r>
      <w:r w:rsidR="00E30A4B" w:rsidRPr="00D43E72">
        <w:rPr>
          <w:rFonts w:ascii="Times New Roman" w:hAnsi="Times New Roman"/>
          <w:sz w:val="24"/>
          <w:szCs w:val="24"/>
        </w:rPr>
        <w:t>.</w:t>
      </w:r>
    </w:p>
    <w:p w:rsidR="00F71447" w:rsidRDefault="00074608" w:rsidP="00BF1C4C">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0042797E">
        <w:rPr>
          <w:rFonts w:ascii="Times New Roman" w:hAnsi="Times New Roman"/>
          <w:sz w:val="24"/>
          <w:szCs w:val="24"/>
        </w:rPr>
        <w:t>0</w:t>
      </w:r>
      <w:r w:rsidR="008B474F" w:rsidRPr="00D43E72">
        <w:rPr>
          <w:rFonts w:ascii="Times New Roman" w:hAnsi="Times New Roman"/>
          <w:sz w:val="24"/>
          <w:szCs w:val="24"/>
        </w:rPr>
        <w:t>. При осуществлении закупки, участниками которой являются только субъекты МСП, возврат</w:t>
      </w:r>
      <w:r w:rsidR="002D5FD1" w:rsidRPr="00D43E72">
        <w:rPr>
          <w:rFonts w:ascii="Times New Roman" w:hAnsi="Times New Roman"/>
          <w:sz w:val="24"/>
          <w:szCs w:val="24"/>
        </w:rPr>
        <w:t xml:space="preserve"> (прекращение блокирования)</w:t>
      </w:r>
      <w:r w:rsidR="008B474F" w:rsidRPr="00D43E72">
        <w:rPr>
          <w:rFonts w:ascii="Times New Roman" w:hAnsi="Times New Roman"/>
          <w:sz w:val="24"/>
          <w:szCs w:val="24"/>
        </w:rPr>
        <w:t xml:space="preserve"> денежных средств, внесенных участником закупки в качестве обеспечения заявки на участие в закупке, или удержание этих денежных средств в пользу Заказчика путем перечисления </w:t>
      </w:r>
      <w:r>
        <w:rPr>
          <w:rFonts w:ascii="Times New Roman" w:hAnsi="Times New Roman"/>
          <w:sz w:val="24"/>
          <w:szCs w:val="24"/>
        </w:rPr>
        <w:t xml:space="preserve">банком </w:t>
      </w:r>
      <w:r w:rsidR="008B474F" w:rsidRPr="00D43E72">
        <w:rPr>
          <w:rFonts w:ascii="Times New Roman" w:hAnsi="Times New Roman"/>
          <w:sz w:val="24"/>
          <w:szCs w:val="24"/>
        </w:rPr>
        <w:t>на счет</w:t>
      </w:r>
      <w:r>
        <w:rPr>
          <w:rFonts w:ascii="Times New Roman" w:hAnsi="Times New Roman"/>
          <w:sz w:val="24"/>
          <w:szCs w:val="24"/>
        </w:rPr>
        <w:t xml:space="preserve"> заказчика</w:t>
      </w:r>
      <w:r w:rsidR="008B474F" w:rsidRPr="00D43E72">
        <w:rPr>
          <w:rFonts w:ascii="Times New Roman" w:hAnsi="Times New Roman"/>
          <w:sz w:val="24"/>
          <w:szCs w:val="24"/>
        </w:rPr>
        <w:t xml:space="preserve">, указанный в </w:t>
      </w:r>
      <w:r>
        <w:rPr>
          <w:rFonts w:ascii="Times New Roman" w:hAnsi="Times New Roman"/>
          <w:sz w:val="24"/>
          <w:szCs w:val="24"/>
        </w:rPr>
        <w:t xml:space="preserve">извещении об осуществлении закупки, </w:t>
      </w:r>
      <w:r w:rsidR="00B7024B" w:rsidRPr="00D43E72">
        <w:rPr>
          <w:rFonts w:ascii="Times New Roman" w:hAnsi="Times New Roman"/>
          <w:sz w:val="24"/>
          <w:szCs w:val="24"/>
        </w:rPr>
        <w:t xml:space="preserve">документации о </w:t>
      </w:r>
      <w:r>
        <w:rPr>
          <w:rFonts w:ascii="Times New Roman" w:hAnsi="Times New Roman"/>
          <w:sz w:val="24"/>
          <w:szCs w:val="24"/>
        </w:rPr>
        <w:t xml:space="preserve">такой </w:t>
      </w:r>
      <w:r w:rsidR="00B7024B" w:rsidRPr="00D43E72">
        <w:rPr>
          <w:rFonts w:ascii="Times New Roman" w:hAnsi="Times New Roman"/>
          <w:sz w:val="24"/>
          <w:szCs w:val="24"/>
        </w:rPr>
        <w:t xml:space="preserve">закупке, в случаях, предусмотренных частью </w:t>
      </w:r>
      <w:r w:rsidR="0042797E">
        <w:rPr>
          <w:rFonts w:ascii="Times New Roman" w:hAnsi="Times New Roman"/>
          <w:sz w:val="24"/>
          <w:szCs w:val="24"/>
        </w:rPr>
        <w:t>9</w:t>
      </w:r>
      <w:r w:rsidR="00B7024B" w:rsidRPr="00D43E72">
        <w:rPr>
          <w:rFonts w:ascii="Times New Roman" w:hAnsi="Times New Roman"/>
          <w:sz w:val="24"/>
          <w:szCs w:val="24"/>
        </w:rPr>
        <w:t xml:space="preserve"> настоящей статьи</w:t>
      </w:r>
      <w:r w:rsidR="008B474F" w:rsidRPr="00D43E72">
        <w:rPr>
          <w:rFonts w:ascii="Times New Roman" w:hAnsi="Times New Roman"/>
          <w:sz w:val="24"/>
          <w:szCs w:val="24"/>
        </w:rPr>
        <w:t>, осуществляется в соответствии с регламентом работы ЭП</w:t>
      </w:r>
      <w:r w:rsidR="00033129">
        <w:rPr>
          <w:rFonts w:ascii="Times New Roman" w:hAnsi="Times New Roman"/>
          <w:sz w:val="24"/>
          <w:szCs w:val="24"/>
        </w:rPr>
        <w:t xml:space="preserve">, либо заказчиком предъявляется </w:t>
      </w:r>
      <w:hyperlink r:id="rId13" w:history="1">
        <w:r w:rsidR="00033129" w:rsidRPr="00A96251">
          <w:rPr>
            <w:rFonts w:ascii="Times New Roman" w:hAnsi="Times New Roman"/>
            <w:sz w:val="24"/>
            <w:szCs w:val="24"/>
          </w:rPr>
          <w:t>требование</w:t>
        </w:r>
      </w:hyperlink>
      <w:r w:rsidR="00033129">
        <w:rPr>
          <w:rFonts w:ascii="Times New Roman" w:hAnsi="Times New Roman"/>
          <w:sz w:val="24"/>
          <w:szCs w:val="24"/>
        </w:rPr>
        <w:t xml:space="preserve"> об уплате денежной суммы по независимой гарантии, предоставленной в качестве обеспечения заявки на участие в закупке.</w:t>
      </w:r>
    </w:p>
    <w:p w:rsidR="00592C88" w:rsidRDefault="00074608" w:rsidP="00077DA0">
      <w:pPr>
        <w:keepNext/>
        <w:spacing w:after="0" w:line="240" w:lineRule="auto"/>
        <w:ind w:firstLine="709"/>
        <w:jc w:val="both"/>
        <w:rPr>
          <w:rFonts w:ascii="Times New Roman" w:hAnsi="Times New Roman"/>
          <w:b/>
          <w:sz w:val="24"/>
          <w:szCs w:val="24"/>
        </w:rPr>
      </w:pPr>
      <w:r>
        <w:rPr>
          <w:rFonts w:ascii="Times New Roman" w:hAnsi="Times New Roman"/>
          <w:sz w:val="24"/>
          <w:szCs w:val="24"/>
        </w:rPr>
        <w:t>1</w:t>
      </w:r>
      <w:r w:rsidR="0042797E">
        <w:rPr>
          <w:rFonts w:ascii="Times New Roman" w:hAnsi="Times New Roman"/>
          <w:sz w:val="24"/>
          <w:szCs w:val="24"/>
        </w:rPr>
        <w:t>1</w:t>
      </w:r>
      <w:r w:rsidR="002200B4" w:rsidRPr="00D43E72">
        <w:rPr>
          <w:rFonts w:ascii="Times New Roman" w:hAnsi="Times New Roman"/>
          <w:sz w:val="24"/>
          <w:szCs w:val="24"/>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w:t>
      </w:r>
    </w:p>
    <w:p w:rsidR="00A93D44" w:rsidRDefault="00A93D44">
      <w:pPr>
        <w:keepNext/>
        <w:spacing w:after="0" w:line="240" w:lineRule="auto"/>
        <w:ind w:firstLine="709"/>
        <w:jc w:val="both"/>
        <w:rPr>
          <w:rFonts w:ascii="Times New Roman" w:hAnsi="Times New Roman"/>
          <w:b/>
          <w:sz w:val="24"/>
          <w:szCs w:val="24"/>
        </w:rPr>
      </w:pPr>
    </w:p>
    <w:p w:rsidR="00A93D44" w:rsidRDefault="00743AF1">
      <w:pPr>
        <w:pStyle w:val="aff4"/>
      </w:pPr>
      <w:bookmarkStart w:id="23" w:name="_Toc114844621"/>
      <w:r w:rsidRPr="00D43E72">
        <w:t xml:space="preserve">Статья </w:t>
      </w:r>
      <w:r w:rsidR="007A2E40" w:rsidRPr="00D43E72">
        <w:t>14</w:t>
      </w:r>
      <w:r w:rsidRPr="00D43E72">
        <w:t xml:space="preserve">. </w:t>
      </w:r>
      <w:r w:rsidR="00F92C74" w:rsidRPr="00D43E72">
        <w:t>Обеспечение исполнения договора и гарантийных обязательств.</w:t>
      </w:r>
      <w:bookmarkEnd w:id="23"/>
    </w:p>
    <w:p w:rsidR="00A93D44" w:rsidRDefault="008C15D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F92C74" w:rsidRPr="00D43E72">
        <w:rPr>
          <w:rFonts w:ascii="Times New Roman" w:hAnsi="Times New Roman"/>
          <w:sz w:val="24"/>
          <w:szCs w:val="24"/>
        </w:rPr>
        <w:t xml:space="preserve">. Заказчик вправе установить в документации о закупке требование об </w:t>
      </w:r>
      <w:r w:rsidR="009D62F9" w:rsidRPr="00D43E72">
        <w:rPr>
          <w:rFonts w:ascii="Times New Roman" w:hAnsi="Times New Roman"/>
          <w:sz w:val="24"/>
          <w:szCs w:val="24"/>
        </w:rPr>
        <w:t>обеспечении исполнения договора (</w:t>
      </w:r>
      <w:r w:rsidR="002503C1" w:rsidRPr="00D43E72">
        <w:rPr>
          <w:rFonts w:ascii="Times New Roman" w:hAnsi="Times New Roman"/>
          <w:sz w:val="24"/>
          <w:szCs w:val="24"/>
        </w:rPr>
        <w:t>гарантийных обязательств</w:t>
      </w:r>
      <w:r w:rsidR="009D62F9" w:rsidRPr="00D43E72">
        <w:rPr>
          <w:rFonts w:ascii="Times New Roman" w:hAnsi="Times New Roman"/>
          <w:sz w:val="24"/>
          <w:szCs w:val="24"/>
        </w:rPr>
        <w:t>)</w:t>
      </w:r>
      <w:r w:rsidR="001739F8" w:rsidRPr="00D43E72">
        <w:rPr>
          <w:rFonts w:ascii="Times New Roman" w:hAnsi="Times New Roman"/>
          <w:sz w:val="24"/>
          <w:szCs w:val="24"/>
        </w:rPr>
        <w:t>,</w:t>
      </w:r>
      <w:r w:rsidR="00F92C74" w:rsidRPr="00D43E72">
        <w:rPr>
          <w:rFonts w:ascii="Times New Roman" w:hAnsi="Times New Roman"/>
          <w:sz w:val="24"/>
          <w:szCs w:val="24"/>
        </w:rPr>
        <w:t xml:space="preserve"> заключаемого по результатам </w:t>
      </w:r>
      <w:r w:rsidR="006773BD" w:rsidRPr="00D43E72">
        <w:rPr>
          <w:rFonts w:ascii="Times New Roman" w:hAnsi="Times New Roman"/>
          <w:sz w:val="24"/>
          <w:szCs w:val="24"/>
        </w:rPr>
        <w:t>осуществления</w:t>
      </w:r>
      <w:r w:rsidR="00F92C74" w:rsidRPr="00D43E72">
        <w:rPr>
          <w:rFonts w:ascii="Times New Roman" w:hAnsi="Times New Roman"/>
          <w:sz w:val="24"/>
          <w:szCs w:val="24"/>
        </w:rPr>
        <w:t xml:space="preserve"> закупки</w:t>
      </w:r>
      <w:r w:rsidR="008E0A59" w:rsidRPr="00D43E72">
        <w:rPr>
          <w:rFonts w:ascii="Times New Roman" w:hAnsi="Times New Roman"/>
          <w:sz w:val="24"/>
          <w:szCs w:val="24"/>
        </w:rPr>
        <w:t>.</w:t>
      </w:r>
    </w:p>
    <w:p w:rsidR="00F71447" w:rsidRDefault="009E699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2D2FA8" w:rsidRPr="00D43E72">
        <w:rPr>
          <w:rFonts w:ascii="Times New Roman" w:hAnsi="Times New Roman"/>
          <w:sz w:val="24"/>
          <w:szCs w:val="24"/>
        </w:rPr>
        <w:t xml:space="preserve"> </w:t>
      </w:r>
      <w:r w:rsidR="006073DE" w:rsidRPr="00D43E72">
        <w:rPr>
          <w:rFonts w:ascii="Times New Roman" w:hAnsi="Times New Roman"/>
          <w:sz w:val="24"/>
          <w:szCs w:val="24"/>
        </w:rPr>
        <w:t>Р</w:t>
      </w:r>
      <w:r w:rsidR="00F92C74" w:rsidRPr="00D43E72">
        <w:rPr>
          <w:rFonts w:ascii="Times New Roman" w:hAnsi="Times New Roman"/>
          <w:sz w:val="24"/>
          <w:szCs w:val="24"/>
        </w:rPr>
        <w:t xml:space="preserve">азмер </w:t>
      </w:r>
      <w:r w:rsidR="007D3C6C" w:rsidRPr="00D43E72">
        <w:rPr>
          <w:rFonts w:ascii="Times New Roman" w:hAnsi="Times New Roman"/>
          <w:sz w:val="24"/>
          <w:szCs w:val="24"/>
        </w:rPr>
        <w:t>обеспечения исполнения договора</w:t>
      </w:r>
      <w:r w:rsidR="00910425" w:rsidRPr="00D43E72">
        <w:rPr>
          <w:rFonts w:ascii="Times New Roman" w:hAnsi="Times New Roman"/>
          <w:sz w:val="24"/>
          <w:szCs w:val="24"/>
        </w:rPr>
        <w:t>, за исключением осуществления закупки, участниками которой являются только субъекты МСП:</w:t>
      </w:r>
    </w:p>
    <w:p w:rsidR="00F71447" w:rsidRDefault="00910425">
      <w:pPr>
        <w:pStyle w:val="ac"/>
        <w:keepNext/>
        <w:numPr>
          <w:ilvl w:val="0"/>
          <w:numId w:val="6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договором не предусмотрена выплата аванса –</w:t>
      </w:r>
      <w:r w:rsidR="007D3C6C" w:rsidRPr="00D43E72">
        <w:rPr>
          <w:rFonts w:ascii="Times New Roman" w:hAnsi="Times New Roman"/>
          <w:sz w:val="24"/>
          <w:szCs w:val="24"/>
        </w:rPr>
        <w:t xml:space="preserve"> </w:t>
      </w:r>
      <w:r w:rsidR="00F92C74" w:rsidRPr="00D43E72">
        <w:rPr>
          <w:rFonts w:ascii="Times New Roman" w:hAnsi="Times New Roman"/>
          <w:sz w:val="24"/>
          <w:szCs w:val="24"/>
        </w:rPr>
        <w:t>может быть</w:t>
      </w:r>
      <w:r w:rsidR="00F700E3" w:rsidRPr="00D43E72">
        <w:rPr>
          <w:rFonts w:ascii="Times New Roman" w:hAnsi="Times New Roman"/>
          <w:sz w:val="24"/>
          <w:szCs w:val="24"/>
        </w:rPr>
        <w:t xml:space="preserve"> установлен</w:t>
      </w:r>
      <w:r w:rsidR="00F92C74" w:rsidRPr="00D43E72">
        <w:rPr>
          <w:rFonts w:ascii="Times New Roman" w:hAnsi="Times New Roman"/>
          <w:sz w:val="24"/>
          <w:szCs w:val="24"/>
        </w:rPr>
        <w:t xml:space="preserve"> в пределах от </w:t>
      </w:r>
      <w:r w:rsidR="00F700E3" w:rsidRPr="00D43E72">
        <w:rPr>
          <w:rFonts w:ascii="Times New Roman" w:hAnsi="Times New Roman"/>
          <w:sz w:val="24"/>
          <w:szCs w:val="24"/>
        </w:rPr>
        <w:t>5</w:t>
      </w:r>
      <w:r w:rsidR="00234746" w:rsidRPr="00D43E72">
        <w:rPr>
          <w:rFonts w:ascii="Times New Roman" w:hAnsi="Times New Roman"/>
          <w:sz w:val="24"/>
          <w:szCs w:val="24"/>
        </w:rPr>
        <w:t xml:space="preserve"> </w:t>
      </w:r>
      <w:r w:rsidR="001451DF" w:rsidRPr="00D43E72">
        <w:rPr>
          <w:rFonts w:ascii="Times New Roman" w:hAnsi="Times New Roman"/>
          <w:sz w:val="24"/>
          <w:szCs w:val="24"/>
        </w:rPr>
        <w:t>процентов</w:t>
      </w:r>
      <w:r w:rsidR="00F92C74" w:rsidRPr="00D43E72">
        <w:rPr>
          <w:rFonts w:ascii="Times New Roman" w:hAnsi="Times New Roman"/>
          <w:sz w:val="24"/>
          <w:szCs w:val="24"/>
        </w:rPr>
        <w:t xml:space="preserve"> до </w:t>
      </w:r>
      <w:r w:rsidR="00F700E3" w:rsidRPr="00D43E72">
        <w:rPr>
          <w:rFonts w:ascii="Times New Roman" w:hAnsi="Times New Roman"/>
          <w:sz w:val="24"/>
          <w:szCs w:val="24"/>
        </w:rPr>
        <w:t>50</w:t>
      </w:r>
      <w:r w:rsidR="00F92C74" w:rsidRPr="00D43E72">
        <w:rPr>
          <w:rFonts w:ascii="Times New Roman" w:hAnsi="Times New Roman"/>
          <w:sz w:val="24"/>
          <w:szCs w:val="24"/>
        </w:rPr>
        <w:t xml:space="preserve"> </w:t>
      </w:r>
      <w:r w:rsidR="00CE28F3" w:rsidRPr="00D43E72">
        <w:rPr>
          <w:rFonts w:ascii="Times New Roman" w:hAnsi="Times New Roman"/>
          <w:sz w:val="24"/>
          <w:szCs w:val="24"/>
        </w:rPr>
        <w:t xml:space="preserve">процентов </w:t>
      </w:r>
      <w:r w:rsidR="003C706D" w:rsidRPr="00D43E72">
        <w:rPr>
          <w:rFonts w:ascii="Times New Roman" w:hAnsi="Times New Roman"/>
          <w:sz w:val="24"/>
          <w:szCs w:val="24"/>
        </w:rPr>
        <w:t>от</w:t>
      </w:r>
      <w:r w:rsidR="00F92C74" w:rsidRPr="00D43E72">
        <w:rPr>
          <w:rFonts w:ascii="Times New Roman" w:hAnsi="Times New Roman"/>
          <w:sz w:val="24"/>
          <w:szCs w:val="24"/>
        </w:rPr>
        <w:t xml:space="preserve"> цены договора, предложенной </w:t>
      </w:r>
      <w:r w:rsidR="007D3C6C" w:rsidRPr="00D43E72">
        <w:rPr>
          <w:rFonts w:ascii="Times New Roman" w:hAnsi="Times New Roman"/>
          <w:sz w:val="24"/>
          <w:szCs w:val="24"/>
        </w:rPr>
        <w:t xml:space="preserve">участником </w:t>
      </w:r>
      <w:r w:rsidR="00F92C74" w:rsidRPr="00D43E72">
        <w:rPr>
          <w:rFonts w:ascii="Times New Roman" w:hAnsi="Times New Roman"/>
          <w:sz w:val="24"/>
          <w:szCs w:val="24"/>
        </w:rPr>
        <w:t>закупки</w:t>
      </w:r>
      <w:r w:rsidR="007D3C6C" w:rsidRPr="00D43E72">
        <w:rPr>
          <w:rFonts w:ascii="Times New Roman" w:hAnsi="Times New Roman"/>
          <w:sz w:val="24"/>
          <w:szCs w:val="24"/>
        </w:rPr>
        <w:t>, с которым заключается договор</w:t>
      </w:r>
      <w:r w:rsidRPr="00D43E72">
        <w:rPr>
          <w:rFonts w:ascii="Times New Roman" w:hAnsi="Times New Roman"/>
          <w:sz w:val="24"/>
          <w:szCs w:val="24"/>
        </w:rPr>
        <w:t>;</w:t>
      </w:r>
    </w:p>
    <w:p w:rsidR="00F71447" w:rsidRDefault="00910425">
      <w:pPr>
        <w:pStyle w:val="ac"/>
        <w:keepNext/>
        <w:numPr>
          <w:ilvl w:val="0"/>
          <w:numId w:val="6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договором предусмотрена выплата аванса – может быть установлен в размере не менее суммы аванса</w:t>
      </w:r>
      <w:r w:rsidR="004A7496" w:rsidRPr="00D43E72">
        <w:rPr>
          <w:rFonts w:ascii="Times New Roman" w:hAnsi="Times New Roman"/>
          <w:sz w:val="24"/>
          <w:szCs w:val="24"/>
        </w:rPr>
        <w:t>.</w:t>
      </w:r>
    </w:p>
    <w:p w:rsidR="00F71447" w:rsidRDefault="004A749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2D2FA8" w:rsidRPr="00D43E72">
        <w:rPr>
          <w:rFonts w:ascii="Times New Roman" w:hAnsi="Times New Roman"/>
          <w:sz w:val="24"/>
          <w:szCs w:val="24"/>
        </w:rPr>
        <w:t xml:space="preserve">. </w:t>
      </w:r>
      <w:r w:rsidR="00AD0392" w:rsidRPr="00D43E72">
        <w:rPr>
          <w:rFonts w:ascii="Times New Roman" w:hAnsi="Times New Roman"/>
          <w:sz w:val="24"/>
          <w:szCs w:val="24"/>
        </w:rPr>
        <w:t>В</w:t>
      </w:r>
      <w:r w:rsidR="00FD3F4C" w:rsidRPr="00D43E72">
        <w:rPr>
          <w:rFonts w:ascii="Times New Roman" w:hAnsi="Times New Roman"/>
          <w:sz w:val="24"/>
          <w:szCs w:val="24"/>
        </w:rPr>
        <w:t xml:space="preserve"> случае </w:t>
      </w:r>
      <w:r w:rsidR="006B0F79" w:rsidRPr="00D43E72">
        <w:rPr>
          <w:rFonts w:ascii="Times New Roman" w:hAnsi="Times New Roman"/>
          <w:sz w:val="24"/>
          <w:szCs w:val="24"/>
        </w:rPr>
        <w:t xml:space="preserve">осуществления </w:t>
      </w:r>
      <w:r w:rsidR="00FD3F4C" w:rsidRPr="00D43E72">
        <w:rPr>
          <w:rFonts w:ascii="Times New Roman" w:hAnsi="Times New Roman"/>
          <w:sz w:val="24"/>
          <w:szCs w:val="24"/>
        </w:rPr>
        <w:t>закупк</w:t>
      </w:r>
      <w:r w:rsidR="006B0F79" w:rsidRPr="00D43E72">
        <w:rPr>
          <w:rFonts w:ascii="Times New Roman" w:hAnsi="Times New Roman"/>
          <w:sz w:val="24"/>
          <w:szCs w:val="24"/>
        </w:rPr>
        <w:t>и</w:t>
      </w:r>
      <w:r w:rsidR="00FD3F4C" w:rsidRPr="00D43E72">
        <w:rPr>
          <w:rFonts w:ascii="Times New Roman" w:hAnsi="Times New Roman"/>
          <w:sz w:val="24"/>
          <w:szCs w:val="24"/>
        </w:rPr>
        <w:t>, участниками котор</w:t>
      </w:r>
      <w:r w:rsidR="006B0F79" w:rsidRPr="00D43E72">
        <w:rPr>
          <w:rFonts w:ascii="Times New Roman" w:hAnsi="Times New Roman"/>
          <w:sz w:val="24"/>
          <w:szCs w:val="24"/>
        </w:rPr>
        <w:t>ой</w:t>
      </w:r>
      <w:r w:rsidR="00FD3F4C" w:rsidRPr="00D43E72">
        <w:rPr>
          <w:rFonts w:ascii="Times New Roman" w:hAnsi="Times New Roman"/>
          <w:sz w:val="24"/>
          <w:szCs w:val="24"/>
        </w:rPr>
        <w:t xml:space="preserve"> являются только субъекты МСП, размер обеспечения</w:t>
      </w:r>
      <w:r w:rsidR="001739F8" w:rsidRPr="00D43E72">
        <w:rPr>
          <w:rFonts w:ascii="Times New Roman" w:hAnsi="Times New Roman"/>
          <w:sz w:val="24"/>
          <w:szCs w:val="24"/>
        </w:rPr>
        <w:t xml:space="preserve"> исполнения</w:t>
      </w:r>
      <w:r w:rsidR="00FD3F4C" w:rsidRPr="00D43E72">
        <w:rPr>
          <w:rFonts w:ascii="Times New Roman" w:hAnsi="Times New Roman"/>
          <w:sz w:val="24"/>
          <w:szCs w:val="24"/>
        </w:rPr>
        <w:t xml:space="preserve"> договора:</w:t>
      </w:r>
    </w:p>
    <w:p w:rsidR="00F71447" w:rsidRDefault="00FD3F4C">
      <w:pPr>
        <w:pStyle w:val="ac"/>
        <w:keepNext/>
        <w:numPr>
          <w:ilvl w:val="0"/>
          <w:numId w:val="6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если договором не предусмотрена выплата аванса – не может превышать </w:t>
      </w:r>
      <w:r w:rsidR="00006DB0" w:rsidRPr="00D43E72">
        <w:rPr>
          <w:rFonts w:ascii="Times New Roman" w:hAnsi="Times New Roman"/>
          <w:sz w:val="24"/>
          <w:szCs w:val="24"/>
        </w:rPr>
        <w:t>5</w:t>
      </w:r>
      <w:r w:rsidR="000A118A" w:rsidRPr="00D43E72">
        <w:rPr>
          <w:rFonts w:ascii="Times New Roman" w:hAnsi="Times New Roman"/>
          <w:sz w:val="24"/>
          <w:szCs w:val="24"/>
        </w:rPr>
        <w:t xml:space="preserve"> процентов</w:t>
      </w:r>
      <w:r w:rsidRPr="00D43E72">
        <w:rPr>
          <w:rFonts w:ascii="Times New Roman" w:hAnsi="Times New Roman"/>
          <w:sz w:val="24"/>
          <w:szCs w:val="24"/>
        </w:rPr>
        <w:t xml:space="preserve"> начальной (максимальной) цены договора (цены лота);</w:t>
      </w:r>
    </w:p>
    <w:p w:rsidR="00F71447" w:rsidRDefault="00FD3F4C">
      <w:pPr>
        <w:pStyle w:val="ac"/>
        <w:keepNext/>
        <w:numPr>
          <w:ilvl w:val="0"/>
          <w:numId w:val="6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договором предусмотрена выплата аванса – устанавливается в размере аванса.</w:t>
      </w:r>
    </w:p>
    <w:p w:rsidR="00F71447" w:rsidRDefault="004A749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F92C74" w:rsidRPr="00D43E72">
        <w:rPr>
          <w:rFonts w:ascii="Times New Roman" w:hAnsi="Times New Roman"/>
          <w:sz w:val="24"/>
          <w:szCs w:val="24"/>
        </w:rPr>
        <w:t xml:space="preserve">. </w:t>
      </w:r>
      <w:r w:rsidR="002503C1" w:rsidRPr="00D43E72">
        <w:rPr>
          <w:rFonts w:ascii="Times New Roman" w:hAnsi="Times New Roman"/>
          <w:sz w:val="24"/>
          <w:szCs w:val="24"/>
        </w:rPr>
        <w:t>Размер</w:t>
      </w:r>
      <w:r w:rsidR="00CE0207" w:rsidRPr="00D43E72">
        <w:rPr>
          <w:rFonts w:ascii="Times New Roman" w:hAnsi="Times New Roman"/>
          <w:sz w:val="24"/>
          <w:szCs w:val="24"/>
        </w:rPr>
        <w:t xml:space="preserve"> </w:t>
      </w:r>
      <w:r w:rsidR="00406D5C" w:rsidRPr="00D43E72">
        <w:rPr>
          <w:rFonts w:ascii="Times New Roman" w:hAnsi="Times New Roman"/>
          <w:sz w:val="24"/>
          <w:szCs w:val="24"/>
        </w:rPr>
        <w:t>обеспечени</w:t>
      </w:r>
      <w:r w:rsidR="00E452A7" w:rsidRPr="00D43E72">
        <w:rPr>
          <w:rFonts w:ascii="Times New Roman" w:hAnsi="Times New Roman"/>
          <w:sz w:val="24"/>
          <w:szCs w:val="24"/>
        </w:rPr>
        <w:t>я</w:t>
      </w:r>
      <w:r w:rsidR="00406D5C" w:rsidRPr="00D43E72">
        <w:rPr>
          <w:rFonts w:ascii="Times New Roman" w:hAnsi="Times New Roman"/>
          <w:sz w:val="24"/>
          <w:szCs w:val="24"/>
        </w:rPr>
        <w:t xml:space="preserve"> исполнения гарантийных обязательств, предусмотренных договором</w:t>
      </w:r>
      <w:r w:rsidR="002503C1" w:rsidRPr="00D43E72">
        <w:rPr>
          <w:rFonts w:ascii="Times New Roman" w:hAnsi="Times New Roman"/>
          <w:sz w:val="24"/>
          <w:szCs w:val="24"/>
        </w:rPr>
        <w:t>, устанавливается документацией о закупке.</w:t>
      </w:r>
    </w:p>
    <w:p w:rsidR="00F71447" w:rsidRDefault="004A7496">
      <w:pPr>
        <w:keepNext/>
        <w:spacing w:after="0" w:line="240" w:lineRule="auto"/>
        <w:ind w:firstLine="709"/>
        <w:jc w:val="both"/>
        <w:rPr>
          <w:rFonts w:ascii="Times New Roman" w:hAnsi="Times New Roman"/>
          <w:color w:val="000000"/>
          <w:sz w:val="24"/>
          <w:szCs w:val="24"/>
        </w:rPr>
      </w:pPr>
      <w:r w:rsidRPr="00D43E72">
        <w:rPr>
          <w:rFonts w:ascii="Times New Roman" w:hAnsi="Times New Roman"/>
          <w:sz w:val="24"/>
          <w:szCs w:val="24"/>
        </w:rPr>
        <w:t>5</w:t>
      </w:r>
      <w:r w:rsidR="00F92C74" w:rsidRPr="00D43E72">
        <w:rPr>
          <w:rFonts w:ascii="Times New Roman" w:hAnsi="Times New Roman"/>
          <w:sz w:val="24"/>
          <w:szCs w:val="24"/>
        </w:rPr>
        <w:t xml:space="preserve">. </w:t>
      </w:r>
      <w:r w:rsidR="00F92C74" w:rsidRPr="00D43E72">
        <w:rPr>
          <w:rFonts w:ascii="Times New Roman" w:hAnsi="Times New Roman"/>
          <w:color w:val="000000"/>
          <w:sz w:val="24"/>
          <w:szCs w:val="24"/>
        </w:rPr>
        <w:t>О</w:t>
      </w:r>
      <w:r w:rsidR="00A41530" w:rsidRPr="00D43E72">
        <w:rPr>
          <w:rFonts w:ascii="Times New Roman" w:hAnsi="Times New Roman"/>
          <w:color w:val="000000"/>
          <w:sz w:val="24"/>
          <w:szCs w:val="24"/>
        </w:rPr>
        <w:t>беспечение исполнения договора (</w:t>
      </w:r>
      <w:r w:rsidR="00F92C74" w:rsidRPr="00D43E72">
        <w:rPr>
          <w:rFonts w:ascii="Times New Roman" w:hAnsi="Times New Roman"/>
          <w:color w:val="000000"/>
          <w:sz w:val="24"/>
          <w:szCs w:val="24"/>
        </w:rPr>
        <w:t>гарантийных</w:t>
      </w:r>
      <w:r w:rsidR="00A41530" w:rsidRPr="00D43E72">
        <w:rPr>
          <w:rFonts w:ascii="Times New Roman" w:hAnsi="Times New Roman"/>
          <w:color w:val="000000"/>
          <w:sz w:val="24"/>
          <w:szCs w:val="24"/>
        </w:rPr>
        <w:t xml:space="preserve"> </w:t>
      </w:r>
      <w:r w:rsidR="00F92C74" w:rsidRPr="00D43E72">
        <w:rPr>
          <w:rFonts w:ascii="Times New Roman" w:hAnsi="Times New Roman"/>
          <w:color w:val="000000"/>
          <w:sz w:val="24"/>
          <w:szCs w:val="24"/>
        </w:rPr>
        <w:t>обязательств</w:t>
      </w:r>
      <w:r w:rsidR="00C90FE6" w:rsidRPr="00D43E72">
        <w:rPr>
          <w:rFonts w:ascii="Times New Roman" w:hAnsi="Times New Roman"/>
          <w:color w:val="000000"/>
          <w:sz w:val="24"/>
          <w:szCs w:val="24"/>
        </w:rPr>
        <w:t>)</w:t>
      </w:r>
      <w:r w:rsidR="00F92C74" w:rsidRPr="00D43E72">
        <w:rPr>
          <w:rFonts w:ascii="Times New Roman" w:hAnsi="Times New Roman"/>
          <w:color w:val="000000"/>
          <w:sz w:val="24"/>
          <w:szCs w:val="24"/>
        </w:rPr>
        <w:t xml:space="preserve"> может </w:t>
      </w:r>
      <w:r w:rsidR="0063382A" w:rsidRPr="00D43E72">
        <w:rPr>
          <w:rFonts w:ascii="Times New Roman" w:hAnsi="Times New Roman"/>
          <w:color w:val="000000"/>
          <w:sz w:val="24"/>
          <w:szCs w:val="24"/>
        </w:rPr>
        <w:t xml:space="preserve">предоставляться путем внесения денежных средств, предоставления </w:t>
      </w:r>
      <w:r w:rsidR="00680E8A">
        <w:rPr>
          <w:rFonts w:ascii="Times New Roman" w:hAnsi="Times New Roman"/>
          <w:color w:val="000000"/>
          <w:sz w:val="24"/>
          <w:szCs w:val="24"/>
        </w:rPr>
        <w:t>независимой</w:t>
      </w:r>
      <w:r w:rsidR="00680E8A" w:rsidRPr="00D43E72">
        <w:rPr>
          <w:rFonts w:ascii="Times New Roman" w:hAnsi="Times New Roman"/>
          <w:color w:val="000000"/>
          <w:sz w:val="24"/>
          <w:szCs w:val="24"/>
        </w:rPr>
        <w:t xml:space="preserve"> </w:t>
      </w:r>
      <w:r w:rsidR="0063382A" w:rsidRPr="00D43E72">
        <w:rPr>
          <w:rFonts w:ascii="Times New Roman" w:hAnsi="Times New Roman"/>
          <w:color w:val="000000"/>
          <w:sz w:val="24"/>
          <w:szCs w:val="24"/>
        </w:rPr>
        <w:t>гарантии или иным способом, предусмотренным Гражданским кодексом Российской Федерации</w:t>
      </w:r>
      <w:r w:rsidR="008C077E" w:rsidRPr="00D43E72">
        <w:rPr>
          <w:rFonts w:ascii="Times New Roman" w:hAnsi="Times New Roman"/>
          <w:color w:val="000000"/>
          <w:sz w:val="24"/>
          <w:szCs w:val="24"/>
        </w:rPr>
        <w:t>.</w:t>
      </w:r>
    </w:p>
    <w:p w:rsidR="00F71447" w:rsidRDefault="004A7496">
      <w:pPr>
        <w:keepNext/>
        <w:spacing w:after="0" w:line="240" w:lineRule="auto"/>
        <w:ind w:firstLine="709"/>
        <w:jc w:val="both"/>
        <w:rPr>
          <w:rFonts w:ascii="Times New Roman" w:hAnsi="Times New Roman"/>
          <w:sz w:val="24"/>
          <w:szCs w:val="24"/>
        </w:rPr>
      </w:pPr>
      <w:r w:rsidRPr="00D43E72">
        <w:rPr>
          <w:rFonts w:ascii="Times New Roman" w:hAnsi="Times New Roman"/>
          <w:color w:val="000000"/>
          <w:sz w:val="24"/>
          <w:szCs w:val="24"/>
        </w:rPr>
        <w:t>6</w:t>
      </w:r>
      <w:r w:rsidR="00F92C74" w:rsidRPr="00D43E72">
        <w:rPr>
          <w:rFonts w:ascii="Times New Roman" w:hAnsi="Times New Roman"/>
          <w:color w:val="000000"/>
          <w:sz w:val="24"/>
          <w:szCs w:val="24"/>
        </w:rPr>
        <w:t xml:space="preserve">. </w:t>
      </w:r>
      <w:r w:rsidR="005051FA" w:rsidRPr="00D43E72">
        <w:rPr>
          <w:rFonts w:ascii="Times New Roman" w:hAnsi="Times New Roman"/>
          <w:color w:val="000000"/>
          <w:sz w:val="24"/>
          <w:szCs w:val="24"/>
        </w:rPr>
        <w:t>Выбор способа об</w:t>
      </w:r>
      <w:r w:rsidR="00AC1321" w:rsidRPr="00D43E72">
        <w:rPr>
          <w:rFonts w:ascii="Times New Roman" w:hAnsi="Times New Roman"/>
          <w:color w:val="000000"/>
          <w:sz w:val="24"/>
          <w:szCs w:val="24"/>
        </w:rPr>
        <w:t>е</w:t>
      </w:r>
      <w:r w:rsidR="005051FA" w:rsidRPr="00D43E72">
        <w:rPr>
          <w:rFonts w:ascii="Times New Roman" w:hAnsi="Times New Roman"/>
          <w:color w:val="000000"/>
          <w:sz w:val="24"/>
          <w:szCs w:val="24"/>
        </w:rPr>
        <w:t>спечения исполнения договора</w:t>
      </w:r>
      <w:r w:rsidR="00A41530" w:rsidRPr="00D43E72">
        <w:rPr>
          <w:rFonts w:ascii="Times New Roman" w:hAnsi="Times New Roman"/>
          <w:color w:val="000000"/>
          <w:sz w:val="24"/>
          <w:szCs w:val="24"/>
        </w:rPr>
        <w:t xml:space="preserve"> (</w:t>
      </w:r>
      <w:r w:rsidR="008C15D0" w:rsidRPr="00D43E72">
        <w:rPr>
          <w:rFonts w:ascii="Times New Roman" w:hAnsi="Times New Roman"/>
          <w:color w:val="000000"/>
          <w:sz w:val="24"/>
          <w:szCs w:val="24"/>
        </w:rPr>
        <w:t>гарантийных обязательств</w:t>
      </w:r>
      <w:r w:rsidR="00A41530" w:rsidRPr="00D43E72">
        <w:rPr>
          <w:rFonts w:ascii="Times New Roman" w:hAnsi="Times New Roman"/>
          <w:color w:val="000000"/>
          <w:sz w:val="24"/>
          <w:szCs w:val="24"/>
        </w:rPr>
        <w:t>)</w:t>
      </w:r>
      <w:r w:rsidR="005051FA" w:rsidRPr="00D43E72">
        <w:rPr>
          <w:rFonts w:ascii="Times New Roman" w:hAnsi="Times New Roman"/>
          <w:color w:val="000000"/>
          <w:sz w:val="24"/>
          <w:szCs w:val="24"/>
        </w:rPr>
        <w:t xml:space="preserve"> из числа предусмотренных Заказчиком в документации о закупке осуществляется участником закупки самостоятельно</w:t>
      </w:r>
      <w:r w:rsidR="008C077E" w:rsidRPr="00D43E72">
        <w:rPr>
          <w:rFonts w:ascii="Times New Roman" w:hAnsi="Times New Roman"/>
          <w:sz w:val="24"/>
          <w:szCs w:val="24"/>
        </w:rPr>
        <w:t>.</w:t>
      </w:r>
    </w:p>
    <w:p w:rsidR="00F71447" w:rsidRPr="00A02A9C" w:rsidRDefault="004A749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F92C74" w:rsidRPr="00D43E72">
        <w:rPr>
          <w:rFonts w:ascii="Times New Roman" w:hAnsi="Times New Roman"/>
          <w:sz w:val="24"/>
          <w:szCs w:val="24"/>
        </w:rPr>
        <w:t xml:space="preserve">. </w:t>
      </w:r>
      <w:r w:rsidR="00A02A9C" w:rsidRPr="00A02A9C">
        <w:rPr>
          <w:rFonts w:ascii="Times New Roman" w:hAnsi="Times New Roman"/>
          <w:sz w:val="24"/>
          <w:szCs w:val="24"/>
        </w:rPr>
        <w:t>В случае наличия в документации о закупке требования об обеспечении исполнения договора (гарантийных обязательств), такое обеспечение должно быть предоставлено участником закупки в срок, установленный документацией о закупке.</w:t>
      </w:r>
    </w:p>
    <w:p w:rsidR="00F71447" w:rsidRDefault="00E61C4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sidRPr="00E61C44">
        <w:rPr>
          <w:rFonts w:ascii="Times New Roman" w:hAnsi="Times New Roman"/>
          <w:sz w:val="24"/>
          <w:szCs w:val="24"/>
        </w:rPr>
        <w:t xml:space="preserve"> </w:t>
      </w:r>
      <w:r>
        <w:rPr>
          <w:rFonts w:ascii="Times New Roman" w:hAnsi="Times New Roman"/>
          <w:sz w:val="24"/>
          <w:szCs w:val="24"/>
        </w:rPr>
        <w:t>должна соответствовать следующим требованиям:</w:t>
      </w:r>
    </w:p>
    <w:p w:rsidR="00F71447" w:rsidRDefault="00E61C4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независимая гарантия должна быть выдана гарантом, предусмотренным </w:t>
      </w:r>
      <w:hyperlink r:id="rId14" w:history="1">
        <w:r w:rsidRPr="00075286">
          <w:rPr>
            <w:rFonts w:ascii="Times New Roman" w:hAnsi="Times New Roman"/>
            <w:sz w:val="24"/>
            <w:szCs w:val="24"/>
          </w:rPr>
          <w:t>частью 1 статьи 45</w:t>
        </w:r>
      </w:hyperlink>
      <w:r>
        <w:rPr>
          <w:rFonts w:ascii="Times New Roman" w:hAnsi="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71447" w:rsidRDefault="00EC17E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информация о независимой гарантии должна быть включена в реестр независимых гарантий, предусмотренный </w:t>
      </w:r>
      <w:hyperlink r:id="rId15" w:history="1">
        <w:r w:rsidRPr="00075286">
          <w:rPr>
            <w:rFonts w:ascii="Times New Roman" w:hAnsi="Times New Roman"/>
            <w:sz w:val="24"/>
            <w:szCs w:val="24"/>
          </w:rPr>
          <w:t>частью 8 статьи 45</w:t>
        </w:r>
      </w:hyperlink>
      <w:r w:rsidRPr="00075286">
        <w:rPr>
          <w:rFonts w:ascii="Times New Roman" w:hAnsi="Times New Roman"/>
          <w:sz w:val="24"/>
          <w:szCs w:val="24"/>
        </w:rPr>
        <w:t xml:space="preserve"> </w:t>
      </w:r>
      <w:r>
        <w:rPr>
          <w:rFonts w:ascii="Times New Roman" w:hAnsi="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F71447" w:rsidRDefault="00EC17E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независимая гарантия не может быть отозвана выдавшим ее гарантом;</w:t>
      </w:r>
    </w:p>
    <w:p w:rsidR="00F71447" w:rsidRDefault="00EC17E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независимая гарантия должна содержать:</w:t>
      </w:r>
    </w:p>
    <w:p w:rsidR="00F71447" w:rsidRDefault="00EC17E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6" w:history="1">
        <w:r w:rsidRPr="00075286">
          <w:rPr>
            <w:rFonts w:ascii="Times New Roman" w:hAnsi="Times New Roman"/>
            <w:sz w:val="24"/>
            <w:szCs w:val="24"/>
          </w:rPr>
          <w:t>кодексом</w:t>
        </w:r>
      </w:hyperlink>
      <w:r>
        <w:rPr>
          <w:rFonts w:ascii="Times New Roman" w:hAnsi="Times New Roman"/>
          <w:sz w:val="24"/>
          <w:szCs w:val="24"/>
        </w:rPr>
        <w:t xml:space="preserve"> Российской Федерации оснований для отказа в удовлетворении этого требования;</w:t>
      </w:r>
    </w:p>
    <w:p w:rsidR="00F71447" w:rsidRDefault="00EC17E4"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Законом;</w:t>
      </w:r>
    </w:p>
    <w:p w:rsidR="00F71447" w:rsidRDefault="00220196"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F71447" w:rsidRDefault="007D7BDD"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E84D4C">
        <w:rPr>
          <w:rFonts w:ascii="Times New Roman" w:hAnsi="Times New Roman"/>
          <w:sz w:val="24"/>
          <w:szCs w:val="24"/>
        </w:rPr>
        <w:t>.</w:t>
      </w:r>
    </w:p>
    <w:p w:rsidR="00F71447" w:rsidRDefault="004B632A" w:rsidP="00F8308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F71447" w:rsidRDefault="00220196">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5B2DAF">
        <w:rPr>
          <w:rFonts w:ascii="Times New Roman" w:hAnsi="Times New Roman"/>
          <w:sz w:val="24"/>
          <w:szCs w:val="24"/>
        </w:rPr>
        <w:t>Заказчик вправе установить требование о предоставлении независимой гарантии в качестве обеспечения исполнения договора, заключаемого по результатам любой конкурентной или неконкурентной закупк</w:t>
      </w:r>
      <w:r w:rsidR="00B4086D">
        <w:rPr>
          <w:rFonts w:ascii="Times New Roman" w:hAnsi="Times New Roman"/>
          <w:sz w:val="24"/>
          <w:szCs w:val="24"/>
        </w:rPr>
        <w:t>и</w:t>
      </w:r>
      <w:r w:rsidR="005B2DAF">
        <w:rPr>
          <w:rFonts w:ascii="Times New Roman" w:hAnsi="Times New Roman"/>
          <w:sz w:val="24"/>
          <w:szCs w:val="24"/>
        </w:rPr>
        <w:t xml:space="preserve">, </w:t>
      </w:r>
      <w:r w:rsidR="00B4086D">
        <w:rPr>
          <w:rFonts w:ascii="Times New Roman" w:hAnsi="Times New Roman"/>
          <w:sz w:val="24"/>
          <w:szCs w:val="24"/>
        </w:rPr>
        <w:t>проводимой способами, указанными в разделе 6 настоящего Положения</w:t>
      </w:r>
      <w:r w:rsidR="00D34D0E">
        <w:rPr>
          <w:rFonts w:ascii="Times New Roman" w:hAnsi="Times New Roman"/>
          <w:sz w:val="24"/>
          <w:szCs w:val="24"/>
        </w:rPr>
        <w:t>.</w:t>
      </w:r>
    </w:p>
    <w:p w:rsidR="00F71447" w:rsidRDefault="00D34D0E">
      <w:pPr>
        <w:keepNext/>
        <w:spacing w:after="0" w:line="240" w:lineRule="auto"/>
        <w:ind w:firstLine="709"/>
        <w:jc w:val="both"/>
        <w:rPr>
          <w:rFonts w:ascii="Times New Roman" w:hAnsi="Times New Roman"/>
          <w:sz w:val="24"/>
          <w:szCs w:val="24"/>
        </w:rPr>
      </w:pPr>
      <w:r>
        <w:rPr>
          <w:rFonts w:ascii="Times New Roman" w:hAnsi="Times New Roman"/>
          <w:sz w:val="24"/>
          <w:szCs w:val="24"/>
        </w:rPr>
        <w:t>1</w:t>
      </w:r>
      <w:r w:rsidR="00E32C80">
        <w:rPr>
          <w:rFonts w:ascii="Times New Roman" w:hAnsi="Times New Roman"/>
          <w:sz w:val="24"/>
          <w:szCs w:val="24"/>
        </w:rPr>
        <w:t>1</w:t>
      </w:r>
      <w:r>
        <w:rPr>
          <w:rFonts w:ascii="Times New Roman" w:hAnsi="Times New Roman"/>
          <w:sz w:val="24"/>
          <w:szCs w:val="24"/>
        </w:rPr>
        <w:t xml:space="preserve">. </w:t>
      </w:r>
      <w:r w:rsidR="001C03BC" w:rsidRPr="00D43E72">
        <w:rPr>
          <w:rFonts w:ascii="Times New Roman" w:hAnsi="Times New Roman"/>
          <w:sz w:val="24"/>
          <w:szCs w:val="24"/>
        </w:rPr>
        <w:t>Заказчик удерживает (полностью или частично) и не возвращает участнику закупки обеспечение исполнения договора</w:t>
      </w:r>
      <w:r w:rsidR="00301A0B" w:rsidRPr="00D43E72">
        <w:rPr>
          <w:rFonts w:ascii="Times New Roman" w:hAnsi="Times New Roman"/>
          <w:sz w:val="24"/>
          <w:szCs w:val="24"/>
        </w:rPr>
        <w:t xml:space="preserve"> (</w:t>
      </w:r>
      <w:r w:rsidR="008C15D0" w:rsidRPr="00D43E72">
        <w:rPr>
          <w:rFonts w:ascii="Times New Roman" w:hAnsi="Times New Roman"/>
          <w:sz w:val="24"/>
          <w:szCs w:val="24"/>
        </w:rPr>
        <w:t>гарантийных обязательств</w:t>
      </w:r>
      <w:r w:rsidR="00301A0B" w:rsidRPr="00D43E72">
        <w:rPr>
          <w:rFonts w:ascii="Times New Roman" w:hAnsi="Times New Roman"/>
          <w:sz w:val="24"/>
          <w:szCs w:val="24"/>
        </w:rPr>
        <w:t>)</w:t>
      </w:r>
      <w:r w:rsidR="001C03BC" w:rsidRPr="00D43E72">
        <w:rPr>
          <w:rFonts w:ascii="Times New Roman" w:hAnsi="Times New Roman"/>
          <w:sz w:val="24"/>
          <w:szCs w:val="24"/>
        </w:rPr>
        <w:t xml:space="preserve"> при неисполнении или ненадлежащем исполнении участником закупки условий заключенного договора</w:t>
      </w:r>
      <w:r w:rsidR="00301A0B" w:rsidRPr="00D43E72">
        <w:rPr>
          <w:rFonts w:ascii="Times New Roman" w:hAnsi="Times New Roman"/>
          <w:sz w:val="24"/>
          <w:szCs w:val="24"/>
        </w:rPr>
        <w:t xml:space="preserve"> (</w:t>
      </w:r>
      <w:r w:rsidR="008C15D0" w:rsidRPr="00D43E72">
        <w:rPr>
          <w:rFonts w:ascii="Times New Roman" w:hAnsi="Times New Roman"/>
          <w:sz w:val="24"/>
          <w:szCs w:val="24"/>
        </w:rPr>
        <w:t>гарантийных обязательств</w:t>
      </w:r>
      <w:r w:rsidR="00301A0B" w:rsidRPr="00D43E72">
        <w:rPr>
          <w:rFonts w:ascii="Times New Roman" w:hAnsi="Times New Roman"/>
          <w:sz w:val="24"/>
          <w:szCs w:val="24"/>
        </w:rPr>
        <w:t>)</w:t>
      </w:r>
      <w:r w:rsidR="008C15D0" w:rsidRPr="00D43E72">
        <w:rPr>
          <w:rFonts w:ascii="Times New Roman" w:hAnsi="Times New Roman"/>
          <w:sz w:val="24"/>
          <w:szCs w:val="24"/>
        </w:rPr>
        <w:t>.</w:t>
      </w:r>
      <w:r w:rsidR="00F92C74" w:rsidRPr="00D43E72">
        <w:rPr>
          <w:rFonts w:ascii="Times New Roman" w:hAnsi="Times New Roman"/>
          <w:sz w:val="24"/>
          <w:szCs w:val="24"/>
        </w:rPr>
        <w:t xml:space="preserve"> </w:t>
      </w:r>
    </w:p>
    <w:p w:rsidR="00F71447" w:rsidRDefault="007D7BDD">
      <w:pPr>
        <w:keepNext/>
        <w:spacing w:after="0" w:line="240" w:lineRule="auto"/>
        <w:ind w:firstLine="709"/>
        <w:jc w:val="both"/>
        <w:rPr>
          <w:rFonts w:ascii="Times New Roman" w:hAnsi="Times New Roman"/>
          <w:sz w:val="24"/>
          <w:szCs w:val="24"/>
        </w:rPr>
      </w:pPr>
      <w:r>
        <w:rPr>
          <w:rFonts w:ascii="Times New Roman" w:hAnsi="Times New Roman"/>
          <w:sz w:val="24"/>
          <w:szCs w:val="24"/>
        </w:rPr>
        <w:t>1</w:t>
      </w:r>
      <w:r w:rsidR="00E32C80">
        <w:rPr>
          <w:rFonts w:ascii="Times New Roman" w:hAnsi="Times New Roman"/>
          <w:sz w:val="24"/>
          <w:szCs w:val="24"/>
        </w:rPr>
        <w:t>2</w:t>
      </w:r>
      <w:r w:rsidR="00F92C74" w:rsidRPr="00D43E72">
        <w:rPr>
          <w:rFonts w:ascii="Times New Roman" w:hAnsi="Times New Roman"/>
          <w:sz w:val="24"/>
          <w:szCs w:val="24"/>
        </w:rPr>
        <w:t xml:space="preserve">. </w:t>
      </w:r>
      <w:r w:rsidR="001C03BC" w:rsidRPr="00D43E72">
        <w:rPr>
          <w:rFonts w:ascii="Times New Roman" w:hAnsi="Times New Roman"/>
          <w:sz w:val="24"/>
          <w:szCs w:val="24"/>
        </w:rPr>
        <w:t>Заказчик возвращает полностью обеспечение исполнения договора</w:t>
      </w:r>
      <w:r w:rsidR="00301A0B" w:rsidRPr="00D43E72">
        <w:rPr>
          <w:rFonts w:ascii="Times New Roman" w:hAnsi="Times New Roman"/>
          <w:sz w:val="24"/>
          <w:szCs w:val="24"/>
        </w:rPr>
        <w:t xml:space="preserve"> (</w:t>
      </w:r>
      <w:r w:rsidR="008C15D0" w:rsidRPr="00D43E72">
        <w:rPr>
          <w:rFonts w:ascii="Times New Roman" w:hAnsi="Times New Roman"/>
          <w:sz w:val="24"/>
          <w:szCs w:val="24"/>
        </w:rPr>
        <w:t>гарантийных обязательств</w:t>
      </w:r>
      <w:r w:rsidR="00301A0B" w:rsidRPr="00D43E72">
        <w:rPr>
          <w:rFonts w:ascii="Times New Roman" w:hAnsi="Times New Roman"/>
          <w:sz w:val="24"/>
          <w:szCs w:val="24"/>
        </w:rPr>
        <w:t>)</w:t>
      </w:r>
      <w:r w:rsidR="001C03BC" w:rsidRPr="00D43E72">
        <w:rPr>
          <w:rFonts w:ascii="Times New Roman" w:hAnsi="Times New Roman"/>
          <w:sz w:val="24"/>
          <w:szCs w:val="24"/>
        </w:rPr>
        <w:t xml:space="preserve"> в течение </w:t>
      </w:r>
      <w:r w:rsidR="00BC2772" w:rsidRPr="00D43E72">
        <w:rPr>
          <w:rFonts w:ascii="Times New Roman" w:hAnsi="Times New Roman"/>
          <w:sz w:val="24"/>
          <w:szCs w:val="24"/>
        </w:rPr>
        <w:t>10</w:t>
      </w:r>
      <w:r w:rsidR="001C03BC" w:rsidRPr="00D43E72">
        <w:rPr>
          <w:rFonts w:ascii="Times New Roman" w:hAnsi="Times New Roman"/>
          <w:sz w:val="24"/>
          <w:szCs w:val="24"/>
        </w:rPr>
        <w:t xml:space="preserve"> рабочих дней со дня получения Заказчиком письменного требования от участника закупки при условии надлежащего исполнения участником закупки всех обязател</w:t>
      </w:r>
      <w:r w:rsidR="00190ECE" w:rsidRPr="00D43E72">
        <w:rPr>
          <w:rFonts w:ascii="Times New Roman" w:hAnsi="Times New Roman"/>
          <w:sz w:val="24"/>
          <w:szCs w:val="24"/>
        </w:rPr>
        <w:t>ьств, предусмотренных договором (</w:t>
      </w:r>
      <w:r w:rsidR="008C15D0" w:rsidRPr="00D43E72">
        <w:rPr>
          <w:rFonts w:ascii="Times New Roman" w:hAnsi="Times New Roman"/>
          <w:sz w:val="24"/>
          <w:szCs w:val="24"/>
        </w:rPr>
        <w:t>условий гарантийных обязательств</w:t>
      </w:r>
      <w:r w:rsidR="00190ECE" w:rsidRPr="00D43E72">
        <w:rPr>
          <w:rFonts w:ascii="Times New Roman" w:hAnsi="Times New Roman"/>
          <w:sz w:val="24"/>
          <w:szCs w:val="24"/>
        </w:rPr>
        <w:t>)</w:t>
      </w:r>
      <w:r w:rsidR="00097A3C" w:rsidRPr="00D43E72">
        <w:rPr>
          <w:rFonts w:ascii="Times New Roman" w:hAnsi="Times New Roman"/>
          <w:sz w:val="24"/>
          <w:szCs w:val="24"/>
        </w:rPr>
        <w:t>,</w:t>
      </w:r>
      <w:r w:rsidR="008C15D0" w:rsidRPr="00D43E72">
        <w:rPr>
          <w:rFonts w:ascii="Times New Roman" w:hAnsi="Times New Roman"/>
          <w:sz w:val="24"/>
          <w:szCs w:val="24"/>
        </w:rPr>
        <w:t xml:space="preserve"> </w:t>
      </w:r>
      <w:r w:rsidR="001C03BC" w:rsidRPr="00D43E72">
        <w:rPr>
          <w:rFonts w:ascii="Times New Roman" w:hAnsi="Times New Roman"/>
          <w:sz w:val="24"/>
          <w:szCs w:val="24"/>
        </w:rPr>
        <w:t>или частично в случае удержания части обеспечения за нарушение договорных обязательств</w:t>
      </w:r>
      <w:r w:rsidR="00190ECE" w:rsidRPr="00D43E72">
        <w:rPr>
          <w:rFonts w:ascii="Times New Roman" w:hAnsi="Times New Roman"/>
          <w:sz w:val="24"/>
          <w:szCs w:val="24"/>
        </w:rPr>
        <w:t xml:space="preserve"> (</w:t>
      </w:r>
      <w:r w:rsidR="008C15D0" w:rsidRPr="00D43E72">
        <w:rPr>
          <w:rFonts w:ascii="Times New Roman" w:hAnsi="Times New Roman"/>
          <w:sz w:val="24"/>
          <w:szCs w:val="24"/>
        </w:rPr>
        <w:t>гарантийных обязательств</w:t>
      </w:r>
      <w:r w:rsidR="00190ECE" w:rsidRPr="00D43E72">
        <w:rPr>
          <w:rFonts w:ascii="Times New Roman" w:hAnsi="Times New Roman"/>
          <w:sz w:val="24"/>
          <w:szCs w:val="24"/>
        </w:rPr>
        <w:t>)</w:t>
      </w:r>
      <w:r w:rsidR="008C15D0" w:rsidRPr="00D43E72">
        <w:rPr>
          <w:rFonts w:ascii="Times New Roman" w:hAnsi="Times New Roman"/>
          <w:sz w:val="24"/>
          <w:szCs w:val="24"/>
        </w:rPr>
        <w:t>.</w:t>
      </w:r>
      <w:r w:rsidR="00F92C74" w:rsidRPr="00D43E72">
        <w:rPr>
          <w:rFonts w:ascii="Times New Roman" w:hAnsi="Times New Roman"/>
          <w:sz w:val="24"/>
          <w:szCs w:val="24"/>
        </w:rPr>
        <w:t xml:space="preserve"> </w:t>
      </w:r>
    </w:p>
    <w:p w:rsidR="00F71447" w:rsidRDefault="00F71447">
      <w:pPr>
        <w:keepNext/>
        <w:autoSpaceDE w:val="0"/>
        <w:autoSpaceDN w:val="0"/>
        <w:adjustRightInd w:val="0"/>
        <w:spacing w:after="0" w:line="240" w:lineRule="auto"/>
        <w:ind w:firstLine="709"/>
        <w:jc w:val="both"/>
        <w:rPr>
          <w:rFonts w:ascii="Times New Roman" w:hAnsi="Times New Roman"/>
          <w:sz w:val="24"/>
          <w:szCs w:val="24"/>
        </w:rPr>
      </w:pPr>
    </w:p>
    <w:p w:rsidR="00F71447" w:rsidRDefault="00E977B6">
      <w:pPr>
        <w:pStyle w:val="aff4"/>
      </w:pPr>
      <w:bookmarkStart w:id="24" w:name="_Toc114844622"/>
      <w:r w:rsidRPr="00D43E72">
        <w:t xml:space="preserve">Раздел </w:t>
      </w:r>
      <w:r w:rsidR="002E7378" w:rsidRPr="00D43E72">
        <w:t>5</w:t>
      </w:r>
      <w:r w:rsidRPr="00D43E72">
        <w:t>.</w:t>
      </w:r>
      <w:r w:rsidR="00953F88" w:rsidRPr="00D43E72">
        <w:t xml:space="preserve"> </w:t>
      </w:r>
      <w:r w:rsidRPr="00D43E72">
        <w:t>ОБЩИЙ ПОРЯДОК ПРОВЕДЕНИЯ ЗАКУПОК.</w:t>
      </w:r>
      <w:bookmarkEnd w:id="24"/>
    </w:p>
    <w:p w:rsidR="00F71447" w:rsidRDefault="00F71447">
      <w:pPr>
        <w:keepNext/>
        <w:suppressAutoHyphens/>
        <w:spacing w:after="0" w:line="240" w:lineRule="auto"/>
        <w:ind w:firstLine="709"/>
        <w:jc w:val="both"/>
        <w:rPr>
          <w:rFonts w:ascii="Times New Roman" w:hAnsi="Times New Roman"/>
          <w:b/>
          <w:sz w:val="24"/>
          <w:szCs w:val="24"/>
        </w:rPr>
      </w:pPr>
    </w:p>
    <w:p w:rsidR="00F71447" w:rsidRDefault="00E977B6">
      <w:pPr>
        <w:pStyle w:val="aff4"/>
      </w:pPr>
      <w:bookmarkStart w:id="25" w:name="_Toc114844623"/>
      <w:r w:rsidRPr="00D43E72">
        <w:t xml:space="preserve">Статья </w:t>
      </w:r>
      <w:r w:rsidR="002E7378" w:rsidRPr="00D43E72">
        <w:t>1</w:t>
      </w:r>
      <w:r w:rsidR="00E95BE3" w:rsidRPr="00D43E72">
        <w:t>5</w:t>
      </w:r>
      <w:r w:rsidRPr="00D43E72">
        <w:t>. Основания проведения закуп</w:t>
      </w:r>
      <w:r w:rsidR="002E7378" w:rsidRPr="00D43E72">
        <w:t>о</w:t>
      </w:r>
      <w:r w:rsidRPr="00D43E72">
        <w:t>к.</w:t>
      </w:r>
      <w:bookmarkEnd w:id="25"/>
    </w:p>
    <w:p w:rsidR="00F71447" w:rsidRDefault="00E977B6">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1. Проведение закуп</w:t>
      </w:r>
      <w:r w:rsidR="002E7378" w:rsidRPr="00D43E72">
        <w:rPr>
          <w:rFonts w:ascii="Times New Roman" w:hAnsi="Times New Roman"/>
          <w:sz w:val="24"/>
          <w:szCs w:val="24"/>
        </w:rPr>
        <w:t>о</w:t>
      </w:r>
      <w:r w:rsidRPr="00D43E72">
        <w:rPr>
          <w:rFonts w:ascii="Times New Roman" w:hAnsi="Times New Roman"/>
          <w:sz w:val="24"/>
          <w:szCs w:val="24"/>
        </w:rPr>
        <w:t xml:space="preserve">к осуществляется на основании </w:t>
      </w:r>
      <w:r w:rsidR="002E7378" w:rsidRPr="00D43E72">
        <w:rPr>
          <w:rFonts w:ascii="Times New Roman" w:hAnsi="Times New Roman"/>
          <w:sz w:val="24"/>
          <w:szCs w:val="24"/>
        </w:rPr>
        <w:t>П</w:t>
      </w:r>
      <w:r w:rsidRPr="00D43E72">
        <w:rPr>
          <w:rFonts w:ascii="Times New Roman" w:hAnsi="Times New Roman"/>
          <w:sz w:val="24"/>
          <w:szCs w:val="24"/>
        </w:rPr>
        <w:t>лана закупки товаров, работ, услуг</w:t>
      </w:r>
      <w:r w:rsidR="00635975" w:rsidRPr="00D43E72">
        <w:rPr>
          <w:rFonts w:ascii="Times New Roman" w:hAnsi="Times New Roman"/>
          <w:sz w:val="24"/>
          <w:szCs w:val="24"/>
        </w:rPr>
        <w:t xml:space="preserve"> (далее – План закупки)</w:t>
      </w:r>
      <w:r w:rsidR="0087790E" w:rsidRPr="00D43E72">
        <w:rPr>
          <w:rFonts w:ascii="Times New Roman" w:hAnsi="Times New Roman"/>
          <w:sz w:val="24"/>
          <w:szCs w:val="24"/>
        </w:rPr>
        <w:t>, за исключением</w:t>
      </w:r>
      <w:r w:rsidR="000462F5" w:rsidRPr="00D43E72">
        <w:rPr>
          <w:rFonts w:ascii="Times New Roman" w:hAnsi="Times New Roman"/>
          <w:sz w:val="24"/>
          <w:szCs w:val="24"/>
        </w:rPr>
        <w:t xml:space="preserve"> случаев</w:t>
      </w:r>
      <w:r w:rsidR="001D50B8" w:rsidRPr="00D43E72">
        <w:rPr>
          <w:rFonts w:ascii="Times New Roman" w:hAnsi="Times New Roman"/>
          <w:sz w:val="24"/>
          <w:szCs w:val="24"/>
        </w:rPr>
        <w:t>:</w:t>
      </w:r>
    </w:p>
    <w:p w:rsidR="00F71447" w:rsidRDefault="009B7893">
      <w:pPr>
        <w:pStyle w:val="ac"/>
        <w:keepNext/>
        <w:numPr>
          <w:ilvl w:val="0"/>
          <w:numId w:val="13"/>
        </w:numPr>
        <w:tabs>
          <w:tab w:val="left" w:pos="993"/>
        </w:tabs>
        <w:suppressAutoHyphen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осуществления прямой закупки</w:t>
      </w:r>
      <w:r w:rsidR="001D50B8" w:rsidRPr="00D43E72">
        <w:rPr>
          <w:rFonts w:ascii="Times New Roman" w:hAnsi="Times New Roman"/>
          <w:sz w:val="24"/>
          <w:szCs w:val="24"/>
        </w:rPr>
        <w:t>;</w:t>
      </w:r>
    </w:p>
    <w:p w:rsidR="00F71447" w:rsidRDefault="001D50B8">
      <w:pPr>
        <w:pStyle w:val="ac"/>
        <w:keepNext/>
        <w:numPr>
          <w:ilvl w:val="0"/>
          <w:numId w:val="13"/>
        </w:numPr>
        <w:tabs>
          <w:tab w:val="left" w:pos="993"/>
        </w:tabs>
        <w:suppressAutoHyphen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если сведения об осуществлении закупки в обязательном порядке не подлежат включению в </w:t>
      </w:r>
      <w:r w:rsidR="00AD1F98" w:rsidRPr="00D43E72">
        <w:rPr>
          <w:rFonts w:ascii="Times New Roman" w:hAnsi="Times New Roman"/>
          <w:sz w:val="24"/>
          <w:szCs w:val="24"/>
        </w:rPr>
        <w:t>П</w:t>
      </w:r>
      <w:r w:rsidRPr="00D43E72">
        <w:rPr>
          <w:rFonts w:ascii="Times New Roman" w:hAnsi="Times New Roman"/>
          <w:sz w:val="24"/>
          <w:szCs w:val="24"/>
        </w:rPr>
        <w:t>лан закупки в соответс</w:t>
      </w:r>
      <w:r w:rsidR="0015791F" w:rsidRPr="00D43E72">
        <w:rPr>
          <w:rFonts w:ascii="Times New Roman" w:hAnsi="Times New Roman"/>
          <w:sz w:val="24"/>
          <w:szCs w:val="24"/>
        </w:rPr>
        <w:t>т</w:t>
      </w:r>
      <w:r w:rsidRPr="00D43E72">
        <w:rPr>
          <w:rFonts w:ascii="Times New Roman" w:hAnsi="Times New Roman"/>
          <w:sz w:val="24"/>
          <w:szCs w:val="24"/>
        </w:rPr>
        <w:t>ви</w:t>
      </w:r>
      <w:r w:rsidR="0015791F" w:rsidRPr="00D43E72">
        <w:rPr>
          <w:rFonts w:ascii="Times New Roman" w:hAnsi="Times New Roman"/>
          <w:sz w:val="24"/>
          <w:szCs w:val="24"/>
        </w:rPr>
        <w:t>и</w:t>
      </w:r>
      <w:r w:rsidRPr="00D43E72">
        <w:rPr>
          <w:rFonts w:ascii="Times New Roman" w:hAnsi="Times New Roman"/>
          <w:sz w:val="24"/>
          <w:szCs w:val="24"/>
        </w:rPr>
        <w:t xml:space="preserve"> с настоящим Положением;</w:t>
      </w:r>
    </w:p>
    <w:p w:rsidR="00F71447" w:rsidRDefault="0087790E">
      <w:pPr>
        <w:pStyle w:val="ac"/>
        <w:keepNext/>
        <w:numPr>
          <w:ilvl w:val="0"/>
          <w:numId w:val="13"/>
        </w:numPr>
        <w:tabs>
          <w:tab w:val="left" w:pos="993"/>
        </w:tabs>
        <w:suppressAutoHyphen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возникновения потребности в закупке вследствие аварии, иных чрезвычайных ситуаций природного или техногенного характера, непреодолимой силы, при </w:t>
      </w:r>
      <w:r w:rsidRPr="00D43E72">
        <w:rPr>
          <w:rFonts w:ascii="Times New Roman" w:hAnsi="Times New Roman"/>
          <w:sz w:val="24"/>
          <w:szCs w:val="24"/>
        </w:rPr>
        <w:lastRenderedPageBreak/>
        <w:t>необходимости срочного медицинского вмешательства, а также для предотвращения угрозы возникновения указанных ситуаций</w:t>
      </w:r>
      <w:r w:rsidR="00E977B6" w:rsidRPr="00D43E72">
        <w:rPr>
          <w:rFonts w:ascii="Times New Roman" w:hAnsi="Times New Roman"/>
          <w:sz w:val="24"/>
          <w:szCs w:val="24"/>
        </w:rPr>
        <w:t>.</w:t>
      </w:r>
    </w:p>
    <w:p w:rsidR="00F71447" w:rsidRDefault="00A160E3">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Для </w:t>
      </w:r>
      <w:r w:rsidR="00CA7FC6" w:rsidRPr="00D43E72">
        <w:rPr>
          <w:rFonts w:ascii="Times New Roman" w:hAnsi="Times New Roman"/>
          <w:sz w:val="24"/>
          <w:szCs w:val="24"/>
        </w:rPr>
        <w:t xml:space="preserve">осуществления </w:t>
      </w:r>
      <w:r w:rsidRPr="00D43E72">
        <w:rPr>
          <w:rFonts w:ascii="Times New Roman" w:hAnsi="Times New Roman"/>
          <w:sz w:val="24"/>
          <w:szCs w:val="24"/>
        </w:rPr>
        <w:t>закуп</w:t>
      </w:r>
      <w:r w:rsidR="00CA7FC6" w:rsidRPr="00D43E72">
        <w:rPr>
          <w:rFonts w:ascii="Times New Roman" w:hAnsi="Times New Roman"/>
          <w:sz w:val="24"/>
          <w:szCs w:val="24"/>
        </w:rPr>
        <w:t>о</w:t>
      </w:r>
      <w:r w:rsidRPr="00D43E72">
        <w:rPr>
          <w:rFonts w:ascii="Times New Roman" w:hAnsi="Times New Roman"/>
          <w:sz w:val="24"/>
          <w:szCs w:val="24"/>
        </w:rPr>
        <w:t xml:space="preserve">к, предусмотренных </w:t>
      </w:r>
      <w:r w:rsidR="00CA7FC6" w:rsidRPr="00D43E72">
        <w:rPr>
          <w:rFonts w:ascii="Times New Roman" w:hAnsi="Times New Roman"/>
          <w:sz w:val="24"/>
          <w:szCs w:val="24"/>
        </w:rPr>
        <w:t xml:space="preserve">настоящим </w:t>
      </w:r>
      <w:r w:rsidRPr="00D43E72">
        <w:rPr>
          <w:rFonts w:ascii="Times New Roman" w:hAnsi="Times New Roman"/>
          <w:sz w:val="24"/>
          <w:szCs w:val="24"/>
        </w:rPr>
        <w:t xml:space="preserve">Положением, участниками которых являются только субъекты МСП, Заказчик </w:t>
      </w:r>
      <w:r w:rsidR="00DC250E" w:rsidRPr="00D43E72">
        <w:rPr>
          <w:rFonts w:ascii="Times New Roman" w:hAnsi="Times New Roman"/>
          <w:sz w:val="24"/>
          <w:szCs w:val="24"/>
        </w:rPr>
        <w:t xml:space="preserve">утверждает </w:t>
      </w:r>
      <w:r w:rsidRPr="00D43E72">
        <w:rPr>
          <w:rFonts w:ascii="Times New Roman" w:hAnsi="Times New Roman"/>
          <w:sz w:val="24"/>
          <w:szCs w:val="24"/>
        </w:rPr>
        <w:t>перечень товаров, работ, услуг, закупки которых осуществляются у субъектов малого и среднего предпринимательства.</w:t>
      </w:r>
    </w:p>
    <w:p w:rsidR="00F71447" w:rsidRDefault="00F71447">
      <w:pPr>
        <w:keepNext/>
        <w:suppressAutoHyphens/>
        <w:spacing w:after="0" w:line="240" w:lineRule="auto"/>
        <w:ind w:firstLine="709"/>
        <w:jc w:val="both"/>
        <w:rPr>
          <w:rFonts w:ascii="Times New Roman" w:hAnsi="Times New Roman"/>
          <w:sz w:val="24"/>
          <w:szCs w:val="24"/>
        </w:rPr>
      </w:pPr>
    </w:p>
    <w:p w:rsidR="00F71447" w:rsidRDefault="00E977B6">
      <w:pPr>
        <w:pStyle w:val="aff4"/>
      </w:pPr>
      <w:bookmarkStart w:id="26" w:name="_Toc114844624"/>
      <w:r w:rsidRPr="00D43E72">
        <w:t xml:space="preserve">Статья </w:t>
      </w:r>
      <w:r w:rsidR="00635975" w:rsidRPr="00D43E72">
        <w:t>1</w:t>
      </w:r>
      <w:r w:rsidR="00E95BE3" w:rsidRPr="00D43E72">
        <w:t>6</w:t>
      </w:r>
      <w:r w:rsidRPr="00D43E72">
        <w:t>. Планирование закупок</w:t>
      </w:r>
      <w:r w:rsidR="0000706E" w:rsidRPr="00D43E72">
        <w:t>,</w:t>
      </w:r>
      <w:r w:rsidRPr="00D43E72">
        <w:t xml:space="preserve"> </w:t>
      </w:r>
      <w:r w:rsidR="0000706E" w:rsidRPr="00D43E72">
        <w:t>формирование планов закупки, а также изменений в них.</w:t>
      </w:r>
      <w:bookmarkEnd w:id="26"/>
    </w:p>
    <w:p w:rsidR="00F71447" w:rsidRDefault="003218A1">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hyperlink r:id="rId17" w:history="1">
        <w:r w:rsidR="001945D4" w:rsidRPr="002C122D">
          <w:rPr>
            <w:rFonts w:ascii="Times New Roman" w:hAnsi="Times New Roman"/>
            <w:sz w:val="24"/>
            <w:szCs w:val="24"/>
          </w:rPr>
          <w:t>Порядок</w:t>
        </w:r>
      </w:hyperlink>
      <w:r w:rsidR="001945D4">
        <w:rPr>
          <w:rFonts w:ascii="Times New Roman" w:hAnsi="Times New Roman"/>
          <w:sz w:val="24"/>
          <w:szCs w:val="24"/>
        </w:rPr>
        <w:t xml:space="preserve"> формирования плана закупки товаров, работ, услуг, </w:t>
      </w:r>
      <w:hyperlink r:id="rId18" w:history="1">
        <w:r w:rsidR="001945D4" w:rsidRPr="002C122D">
          <w:rPr>
            <w:rFonts w:ascii="Times New Roman" w:hAnsi="Times New Roman"/>
            <w:sz w:val="24"/>
            <w:szCs w:val="24"/>
          </w:rPr>
          <w:t>порядок</w:t>
        </w:r>
      </w:hyperlink>
      <w:r w:rsidR="001945D4">
        <w:rPr>
          <w:rFonts w:ascii="Times New Roman" w:hAnsi="Times New Roman"/>
          <w:sz w:val="24"/>
          <w:szCs w:val="24"/>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w:t>
      </w:r>
      <w:r w:rsidR="00BD57C8">
        <w:rPr>
          <w:rFonts w:ascii="Times New Roman" w:hAnsi="Times New Roman"/>
          <w:sz w:val="24"/>
          <w:szCs w:val="24"/>
        </w:rPr>
        <w:t>«</w:t>
      </w:r>
      <w:r w:rsidR="001945D4">
        <w:rPr>
          <w:rFonts w:ascii="Times New Roman" w:hAnsi="Times New Roman"/>
          <w:sz w:val="24"/>
          <w:szCs w:val="24"/>
        </w:rPr>
        <w:t>Интернет</w:t>
      </w:r>
      <w:r w:rsidR="00BD57C8">
        <w:rPr>
          <w:rFonts w:ascii="Times New Roman" w:hAnsi="Times New Roman"/>
          <w:sz w:val="24"/>
          <w:szCs w:val="24"/>
        </w:rPr>
        <w:t>»</w:t>
      </w:r>
      <w:r w:rsidR="001945D4">
        <w:rPr>
          <w:rFonts w:ascii="Times New Roman" w:hAnsi="Times New Roman"/>
          <w:sz w:val="24"/>
          <w:szCs w:val="24"/>
        </w:rPr>
        <w:t xml:space="preserve">  такого плана, </w:t>
      </w:r>
      <w:hyperlink r:id="rId19" w:history="1">
        <w:r w:rsidR="001945D4" w:rsidRPr="002C122D">
          <w:rPr>
            <w:rFonts w:ascii="Times New Roman" w:hAnsi="Times New Roman"/>
            <w:sz w:val="24"/>
            <w:szCs w:val="24"/>
          </w:rPr>
          <w:t>требования</w:t>
        </w:r>
      </w:hyperlink>
      <w:r w:rsidR="001945D4">
        <w:rPr>
          <w:rFonts w:ascii="Times New Roman" w:hAnsi="Times New Roman"/>
          <w:sz w:val="24"/>
          <w:szCs w:val="24"/>
        </w:rPr>
        <w:t xml:space="preserve"> к форме такого плана устанавливаются Правительством Российской Федерации</w:t>
      </w:r>
      <w:r w:rsidR="006B1EA0" w:rsidRPr="00D43E72">
        <w:rPr>
          <w:rFonts w:ascii="Times New Roman" w:hAnsi="Times New Roman"/>
          <w:sz w:val="24"/>
          <w:szCs w:val="24"/>
        </w:rPr>
        <w:t xml:space="preserve">, а также положениями настоящей статьи. </w:t>
      </w:r>
    </w:p>
    <w:p w:rsidR="00F71447" w:rsidRDefault="00D32AA5">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2. Планирование закупок осуществляется исходя из оценки потребностей Заказчика в товарах, работах, услугах.</w:t>
      </w:r>
    </w:p>
    <w:p w:rsidR="00F71447" w:rsidRDefault="00D32AA5">
      <w:pPr>
        <w:keepNext/>
        <w:suppressAutoHyphens/>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EE626A" w:rsidRPr="00D43E72">
        <w:rPr>
          <w:rFonts w:ascii="Times New Roman" w:hAnsi="Times New Roman"/>
          <w:sz w:val="24"/>
          <w:szCs w:val="24"/>
        </w:rPr>
        <w:t xml:space="preserve">. </w:t>
      </w:r>
      <w:r w:rsidR="005E4C14" w:rsidRPr="00D43E72">
        <w:rPr>
          <w:rFonts w:ascii="Times New Roman" w:hAnsi="Times New Roman"/>
          <w:sz w:val="24"/>
          <w:szCs w:val="24"/>
        </w:rPr>
        <w:t xml:space="preserve">Заказчик размещает в единой информационной системе </w:t>
      </w:r>
      <w:r w:rsidR="008A0B1C" w:rsidRPr="00D43E72">
        <w:rPr>
          <w:rFonts w:ascii="Times New Roman" w:hAnsi="Times New Roman"/>
          <w:sz w:val="24"/>
          <w:szCs w:val="24"/>
        </w:rPr>
        <w:t>П</w:t>
      </w:r>
      <w:r w:rsidR="005E4C14" w:rsidRPr="00D43E72">
        <w:rPr>
          <w:rFonts w:ascii="Times New Roman" w:hAnsi="Times New Roman"/>
          <w:sz w:val="24"/>
          <w:szCs w:val="24"/>
        </w:rPr>
        <w:t xml:space="preserve">лан закупки на срок не менее чем </w:t>
      </w:r>
      <w:r w:rsidR="009E0869" w:rsidRPr="00D43E72">
        <w:rPr>
          <w:rFonts w:ascii="Times New Roman" w:hAnsi="Times New Roman"/>
          <w:sz w:val="24"/>
          <w:szCs w:val="24"/>
        </w:rPr>
        <w:t>1</w:t>
      </w:r>
      <w:r w:rsidR="005E4C14" w:rsidRPr="00D43E72">
        <w:rPr>
          <w:rFonts w:ascii="Times New Roman" w:hAnsi="Times New Roman"/>
          <w:sz w:val="24"/>
          <w:szCs w:val="24"/>
        </w:rPr>
        <w:t xml:space="preserve"> год</w:t>
      </w:r>
      <w:r w:rsidR="00EE626A" w:rsidRPr="00D43E72">
        <w:rPr>
          <w:rFonts w:ascii="Times New Roman" w:hAnsi="Times New Roman"/>
          <w:sz w:val="24"/>
          <w:szCs w:val="24"/>
        </w:rPr>
        <w:t>.</w:t>
      </w:r>
    </w:p>
    <w:p w:rsidR="00F71447" w:rsidRDefault="00D32AA5" w:rsidP="00741EBF">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EE626A" w:rsidRPr="00D43E72">
        <w:rPr>
          <w:rFonts w:ascii="Times New Roman" w:hAnsi="Times New Roman"/>
          <w:sz w:val="24"/>
          <w:szCs w:val="24"/>
        </w:rPr>
        <w:t xml:space="preserve">. </w:t>
      </w:r>
      <w:r w:rsidR="00043305" w:rsidRPr="00D43E72">
        <w:rPr>
          <w:rFonts w:ascii="Times New Roman" w:hAnsi="Times New Roman"/>
          <w:sz w:val="24"/>
          <w:szCs w:val="24"/>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w:t>
      </w:r>
      <w:r w:rsidR="009E0869" w:rsidRPr="00D43E72">
        <w:rPr>
          <w:rFonts w:ascii="Times New Roman" w:hAnsi="Times New Roman"/>
          <w:sz w:val="24"/>
          <w:szCs w:val="24"/>
        </w:rPr>
        <w:t>5</w:t>
      </w:r>
      <w:r w:rsidR="00043305" w:rsidRPr="00D43E72">
        <w:rPr>
          <w:rFonts w:ascii="Times New Roman" w:hAnsi="Times New Roman"/>
          <w:sz w:val="24"/>
          <w:szCs w:val="24"/>
        </w:rPr>
        <w:t xml:space="preserve"> до </w:t>
      </w:r>
      <w:r w:rsidR="009E0869" w:rsidRPr="00D43E72">
        <w:rPr>
          <w:rFonts w:ascii="Times New Roman" w:hAnsi="Times New Roman"/>
          <w:sz w:val="24"/>
          <w:szCs w:val="24"/>
        </w:rPr>
        <w:t>7</w:t>
      </w:r>
      <w:r w:rsidR="00043305" w:rsidRPr="00D43E72">
        <w:rPr>
          <w:rFonts w:ascii="Times New Roman" w:hAnsi="Times New Roman"/>
          <w:sz w:val="24"/>
          <w:szCs w:val="24"/>
        </w:rPr>
        <w:t xml:space="preserve"> лет</w:t>
      </w:r>
      <w:r w:rsidR="00E726EA" w:rsidRPr="00D43E72">
        <w:rPr>
          <w:rFonts w:ascii="Times New Roman" w:hAnsi="Times New Roman"/>
          <w:sz w:val="24"/>
          <w:szCs w:val="24"/>
        </w:rPr>
        <w:t>.</w:t>
      </w:r>
      <w:r w:rsidR="001945D4" w:rsidRPr="001945D4">
        <w:rPr>
          <w:rFonts w:ascii="Times New Roman" w:hAnsi="Times New Roman"/>
          <w:sz w:val="24"/>
          <w:szCs w:val="24"/>
        </w:rPr>
        <w:t xml:space="preserve"> </w:t>
      </w:r>
    </w:p>
    <w:p w:rsidR="00592C88" w:rsidRDefault="00EA2433" w:rsidP="00077DA0">
      <w:pPr>
        <w:keepNext/>
        <w:suppressAutoHyphens/>
        <w:spacing w:after="0" w:line="240" w:lineRule="auto"/>
        <w:ind w:firstLine="709"/>
        <w:jc w:val="both"/>
        <w:rPr>
          <w:rStyle w:val="FontStyle13"/>
        </w:rPr>
      </w:pPr>
      <w:r w:rsidRPr="00D43E72">
        <w:rPr>
          <w:rStyle w:val="FontStyle13"/>
        </w:rPr>
        <w:t>5</w:t>
      </w:r>
      <w:r w:rsidR="00223DED" w:rsidRPr="00D43E72">
        <w:rPr>
          <w:rStyle w:val="FontStyle13"/>
        </w:rPr>
        <w:t>. План закупки должен иметь поквартальную разбивку.</w:t>
      </w:r>
    </w:p>
    <w:p w:rsidR="00592C88" w:rsidRDefault="003F1EE7" w:rsidP="00077DA0">
      <w:pPr>
        <w:keepNext/>
        <w:suppressAutoHyphens/>
        <w:spacing w:after="0" w:line="240" w:lineRule="auto"/>
        <w:ind w:firstLine="709"/>
        <w:jc w:val="both"/>
        <w:rPr>
          <w:rStyle w:val="FontStyle13"/>
        </w:rPr>
      </w:pPr>
      <w:r w:rsidRPr="00D43E72">
        <w:rPr>
          <w:rStyle w:val="FontStyle13"/>
        </w:rPr>
        <w:t>6</w:t>
      </w:r>
      <w:r w:rsidR="0070446C" w:rsidRPr="00D43E72">
        <w:rPr>
          <w:rStyle w:val="FontStyle13"/>
        </w:rPr>
        <w:t>.</w:t>
      </w:r>
      <w:r w:rsidR="0007206E" w:rsidRPr="00D43E72">
        <w:t xml:space="preserve"> </w:t>
      </w:r>
      <w:r w:rsidR="0007206E" w:rsidRPr="00D43E72">
        <w:rPr>
          <w:rStyle w:val="FontStyle13"/>
        </w:rPr>
        <w:t xml:space="preserve">В </w:t>
      </w:r>
      <w:r w:rsidR="00881440" w:rsidRPr="00D43E72">
        <w:rPr>
          <w:rStyle w:val="FontStyle13"/>
        </w:rPr>
        <w:t>П</w:t>
      </w:r>
      <w:r w:rsidR="0007206E" w:rsidRPr="00D43E72">
        <w:rPr>
          <w:rStyle w:val="FontStyle13"/>
        </w:rPr>
        <w:t xml:space="preserve">лан закупки не включаются сведения о закупках, предусмотренных частью </w:t>
      </w:r>
      <w:r w:rsidR="002244A3" w:rsidRPr="00D43E72">
        <w:rPr>
          <w:rStyle w:val="FontStyle13"/>
        </w:rPr>
        <w:t>3</w:t>
      </w:r>
      <w:r w:rsidR="0007206E" w:rsidRPr="00D43E72">
        <w:rPr>
          <w:rStyle w:val="FontStyle13"/>
        </w:rPr>
        <w:t xml:space="preserve"> статьи </w:t>
      </w:r>
      <w:r w:rsidR="002244A3" w:rsidRPr="00D43E72">
        <w:rPr>
          <w:rStyle w:val="FontStyle13"/>
        </w:rPr>
        <w:t>20</w:t>
      </w:r>
      <w:r w:rsidR="0007206E" w:rsidRPr="00D43E72">
        <w:rPr>
          <w:rStyle w:val="FontStyle13"/>
        </w:rPr>
        <w:t xml:space="preserve"> настоящего Положения.</w:t>
      </w:r>
    </w:p>
    <w:p w:rsidR="00A93D44" w:rsidRDefault="00B5184A">
      <w:pPr>
        <w:keepNext/>
        <w:suppressAutoHyphens/>
        <w:spacing w:after="0" w:line="240" w:lineRule="auto"/>
        <w:ind w:firstLine="709"/>
        <w:jc w:val="both"/>
        <w:rPr>
          <w:rStyle w:val="FontStyle13"/>
        </w:rPr>
      </w:pPr>
      <w:r w:rsidRPr="00D43E72">
        <w:rPr>
          <w:rStyle w:val="FontStyle13"/>
        </w:rPr>
        <w:t xml:space="preserve">Заказчик вправе не включать в </w:t>
      </w:r>
      <w:r w:rsidR="00881440" w:rsidRPr="00D43E72">
        <w:rPr>
          <w:rStyle w:val="FontStyle13"/>
        </w:rPr>
        <w:t>П</w:t>
      </w:r>
      <w:r w:rsidRPr="00D43E72">
        <w:rPr>
          <w:rStyle w:val="FontStyle13"/>
        </w:rPr>
        <w:t>лан закупки</w:t>
      </w:r>
      <w:r w:rsidR="0070446C" w:rsidRPr="00D43E72">
        <w:rPr>
          <w:rStyle w:val="FontStyle13"/>
        </w:rPr>
        <w:t xml:space="preserve"> сведения о закупке товаров (работ, услуг) в случае, если </w:t>
      </w:r>
      <w:r w:rsidR="007F038C" w:rsidRPr="00D43E72">
        <w:rPr>
          <w:rStyle w:val="FontStyle13"/>
        </w:rPr>
        <w:t xml:space="preserve">цена </w:t>
      </w:r>
      <w:r w:rsidR="0070446C" w:rsidRPr="00D43E72">
        <w:rPr>
          <w:rStyle w:val="FontStyle13"/>
        </w:rPr>
        <w:t xml:space="preserve">товаров (работ, услуг) не превышает </w:t>
      </w:r>
      <w:r w:rsidR="007F038C" w:rsidRPr="00D43E72">
        <w:rPr>
          <w:rStyle w:val="FontStyle13"/>
        </w:rPr>
        <w:t>сумму</w:t>
      </w:r>
      <w:r w:rsidR="00D14AB1" w:rsidRPr="00D43E72">
        <w:rPr>
          <w:rStyle w:val="FontStyle13"/>
        </w:rPr>
        <w:t xml:space="preserve">, указанную в пункте 1 части </w:t>
      </w:r>
      <w:r w:rsidR="000A0C74" w:rsidRPr="00D43E72">
        <w:rPr>
          <w:rStyle w:val="FontStyle13"/>
        </w:rPr>
        <w:t>4</w:t>
      </w:r>
      <w:r w:rsidR="00D14AB1" w:rsidRPr="00D43E72">
        <w:rPr>
          <w:rStyle w:val="FontStyle13"/>
        </w:rPr>
        <w:t xml:space="preserve"> статьи </w:t>
      </w:r>
      <w:r w:rsidR="000A0C74" w:rsidRPr="00D43E72">
        <w:rPr>
          <w:rStyle w:val="FontStyle13"/>
        </w:rPr>
        <w:t>20</w:t>
      </w:r>
      <w:r w:rsidR="00D14AB1" w:rsidRPr="00D43E72">
        <w:rPr>
          <w:rStyle w:val="FontStyle13"/>
        </w:rPr>
        <w:t xml:space="preserve"> настоящего Положения</w:t>
      </w:r>
      <w:r w:rsidR="0070446C" w:rsidRPr="00D43E72">
        <w:rPr>
          <w:rStyle w:val="FontStyle13"/>
        </w:rPr>
        <w:t>.</w:t>
      </w:r>
    </w:p>
    <w:p w:rsidR="00A93D44" w:rsidRDefault="00F02439">
      <w:pPr>
        <w:keepNext/>
        <w:autoSpaceDE w:val="0"/>
        <w:autoSpaceDN w:val="0"/>
        <w:adjustRightInd w:val="0"/>
        <w:spacing w:after="0" w:line="240" w:lineRule="auto"/>
        <w:ind w:firstLine="709"/>
        <w:jc w:val="both"/>
        <w:rPr>
          <w:rFonts w:ascii="Times New Roman" w:hAnsi="Times New Roman"/>
          <w:sz w:val="24"/>
          <w:szCs w:val="24"/>
        </w:rPr>
      </w:pPr>
      <w:r w:rsidRPr="00D43E72">
        <w:rPr>
          <w:rStyle w:val="FontStyle13"/>
        </w:rPr>
        <w:t>7</w:t>
      </w:r>
      <w:r w:rsidR="00B75806" w:rsidRPr="00D43E72">
        <w:rPr>
          <w:rStyle w:val="FontStyle13"/>
        </w:rPr>
        <w:t xml:space="preserve">. </w:t>
      </w:r>
      <w:r w:rsidR="002F717A" w:rsidRPr="00D43E72">
        <w:rPr>
          <w:rStyle w:val="FontStyle13"/>
        </w:rPr>
        <w:t>План</w:t>
      </w:r>
      <w:r w:rsidR="003D093A" w:rsidRPr="00D43E72">
        <w:rPr>
          <w:rStyle w:val="FontStyle13"/>
        </w:rPr>
        <w:t xml:space="preserve"> закупки</w:t>
      </w:r>
      <w:r w:rsidR="002F717A" w:rsidRPr="00D43E72">
        <w:rPr>
          <w:rStyle w:val="FontStyle13"/>
        </w:rPr>
        <w:t xml:space="preserve"> утвержд</w:t>
      </w:r>
      <w:r w:rsidR="003D093A" w:rsidRPr="00D43E72">
        <w:rPr>
          <w:rStyle w:val="FontStyle13"/>
        </w:rPr>
        <w:t>ается</w:t>
      </w:r>
      <w:r w:rsidR="002F717A" w:rsidRPr="00D43E72">
        <w:rPr>
          <w:rStyle w:val="FontStyle13"/>
        </w:rPr>
        <w:t xml:space="preserve"> </w:t>
      </w:r>
      <w:r w:rsidR="00833A4B" w:rsidRPr="00D43E72">
        <w:rPr>
          <w:rStyle w:val="FontStyle13"/>
        </w:rPr>
        <w:t>генеральным директором</w:t>
      </w:r>
      <w:r w:rsidR="002F717A" w:rsidRPr="00D43E72">
        <w:rPr>
          <w:rStyle w:val="FontStyle13"/>
        </w:rPr>
        <w:t xml:space="preserve"> </w:t>
      </w:r>
      <w:r w:rsidR="000F43C1" w:rsidRPr="00D43E72">
        <w:rPr>
          <w:rStyle w:val="FontStyle13"/>
        </w:rPr>
        <w:t>З</w:t>
      </w:r>
      <w:r w:rsidR="002F717A" w:rsidRPr="00D43E72">
        <w:rPr>
          <w:rStyle w:val="FontStyle13"/>
        </w:rPr>
        <w:t>аказчика</w:t>
      </w:r>
      <w:r w:rsidR="00B75806" w:rsidRPr="00D43E72">
        <w:rPr>
          <w:rStyle w:val="FontStyle13"/>
        </w:rPr>
        <w:t xml:space="preserve"> и подлежит размещению в </w:t>
      </w:r>
      <w:r w:rsidR="00C91B16" w:rsidRPr="00D43E72">
        <w:rPr>
          <w:rStyle w:val="FontStyle13"/>
        </w:rPr>
        <w:t>единой информационной системе</w:t>
      </w:r>
      <w:r w:rsidR="00B75806" w:rsidRPr="00D43E72">
        <w:rPr>
          <w:rStyle w:val="FontStyle13"/>
        </w:rPr>
        <w:t xml:space="preserve"> и сайте </w:t>
      </w:r>
      <w:r w:rsidR="00C91B16" w:rsidRPr="00D43E72">
        <w:rPr>
          <w:rStyle w:val="FontStyle13"/>
        </w:rPr>
        <w:t>З</w:t>
      </w:r>
      <w:r w:rsidR="00B75806" w:rsidRPr="00D43E72">
        <w:rPr>
          <w:rStyle w:val="FontStyle13"/>
        </w:rPr>
        <w:t>аказчика</w:t>
      </w:r>
      <w:r w:rsidR="002F717A" w:rsidRPr="00D43E72">
        <w:rPr>
          <w:rStyle w:val="FontStyle13"/>
        </w:rPr>
        <w:t xml:space="preserve"> не по</w:t>
      </w:r>
      <w:r w:rsidR="00B75806" w:rsidRPr="00D43E72">
        <w:rPr>
          <w:rStyle w:val="FontStyle13"/>
        </w:rPr>
        <w:t>зднее 31</w:t>
      </w:r>
      <w:r w:rsidR="002F717A" w:rsidRPr="00D43E72">
        <w:rPr>
          <w:rStyle w:val="FontStyle13"/>
        </w:rPr>
        <w:t xml:space="preserve"> </w:t>
      </w:r>
      <w:r w:rsidR="00B75806" w:rsidRPr="00D43E72">
        <w:rPr>
          <w:rStyle w:val="FontStyle13"/>
        </w:rPr>
        <w:t>декабря</w:t>
      </w:r>
      <w:r w:rsidR="002F717A" w:rsidRPr="00D43E72">
        <w:rPr>
          <w:rStyle w:val="FontStyle13"/>
        </w:rPr>
        <w:t xml:space="preserve"> года, предшествующего планируемому</w:t>
      </w:r>
      <w:r w:rsidR="00E726EA" w:rsidRPr="00D43E72">
        <w:rPr>
          <w:rStyle w:val="FontStyle13"/>
        </w:rPr>
        <w:t xml:space="preserve"> году </w:t>
      </w:r>
      <w:r w:rsidR="00FA5604" w:rsidRPr="00D43E72">
        <w:rPr>
          <w:rStyle w:val="FontStyle13"/>
        </w:rPr>
        <w:t xml:space="preserve">или </w:t>
      </w:r>
      <w:r w:rsidR="00E726EA" w:rsidRPr="00D43E72">
        <w:rPr>
          <w:rStyle w:val="FontStyle13"/>
        </w:rPr>
        <w:t>периоду</w:t>
      </w:r>
      <w:r w:rsidR="002F717A" w:rsidRPr="00D43E72">
        <w:rPr>
          <w:rStyle w:val="FontStyle13"/>
        </w:rPr>
        <w:t>.</w:t>
      </w:r>
      <w:r w:rsidR="00FD1079">
        <w:rPr>
          <w:rStyle w:val="FontStyle13"/>
        </w:rPr>
        <w:t xml:space="preserve"> </w:t>
      </w:r>
    </w:p>
    <w:p w:rsidR="00F71447" w:rsidRDefault="00F02439">
      <w:pPr>
        <w:keepNext/>
        <w:suppressAutoHyphens/>
        <w:spacing w:after="0" w:line="240" w:lineRule="auto"/>
        <w:ind w:firstLine="709"/>
        <w:jc w:val="both"/>
        <w:rPr>
          <w:rStyle w:val="FontStyle13"/>
        </w:rPr>
      </w:pPr>
      <w:r w:rsidRPr="00D43E72">
        <w:rPr>
          <w:rStyle w:val="FontStyle13"/>
        </w:rPr>
        <w:t>8</w:t>
      </w:r>
      <w:r w:rsidR="00B75806" w:rsidRPr="00D43E72">
        <w:rPr>
          <w:rStyle w:val="FontStyle13"/>
        </w:rPr>
        <w:t xml:space="preserve">. </w:t>
      </w:r>
      <w:r w:rsidR="003D093A" w:rsidRPr="00D43E72">
        <w:rPr>
          <w:rStyle w:val="FontStyle13"/>
        </w:rPr>
        <w:t xml:space="preserve">В течение календарного года возможна корректировка утвержденного </w:t>
      </w:r>
      <w:r w:rsidR="000F36EB" w:rsidRPr="00D43E72">
        <w:rPr>
          <w:rStyle w:val="FontStyle13"/>
        </w:rPr>
        <w:t>П</w:t>
      </w:r>
      <w:r w:rsidR="003D093A" w:rsidRPr="00D43E72">
        <w:rPr>
          <w:rStyle w:val="FontStyle13"/>
        </w:rPr>
        <w:t>лана закупки</w:t>
      </w:r>
      <w:r w:rsidR="00C91B16" w:rsidRPr="00D43E72">
        <w:rPr>
          <w:rStyle w:val="FontStyle13"/>
        </w:rPr>
        <w:t>,</w:t>
      </w:r>
      <w:r w:rsidR="00C91B16" w:rsidRPr="00D43E72">
        <w:t xml:space="preserve"> </w:t>
      </w:r>
      <w:r w:rsidR="00C91B16" w:rsidRPr="00D43E72">
        <w:rPr>
          <w:rStyle w:val="FontStyle13"/>
        </w:rPr>
        <w:t>который после утверждения размещается в единой информационной системе и сайте Заказчика</w:t>
      </w:r>
      <w:r w:rsidR="00001A6B" w:rsidRPr="00D43E72">
        <w:rPr>
          <w:rStyle w:val="FontStyle13"/>
        </w:rPr>
        <w:t xml:space="preserve"> в порядке, установленном Правительством Российской Федерации</w:t>
      </w:r>
      <w:r w:rsidR="003D093A" w:rsidRPr="00D43E72">
        <w:rPr>
          <w:rStyle w:val="FontStyle13"/>
        </w:rPr>
        <w:t>.</w:t>
      </w:r>
    </w:p>
    <w:p w:rsidR="00F71447" w:rsidRDefault="00F02439">
      <w:pPr>
        <w:keepNext/>
        <w:suppressAutoHyphens/>
        <w:spacing w:after="0" w:line="240" w:lineRule="auto"/>
        <w:ind w:firstLine="709"/>
        <w:jc w:val="both"/>
        <w:rPr>
          <w:rStyle w:val="FontStyle13"/>
        </w:rPr>
      </w:pPr>
      <w:r w:rsidRPr="00D43E72">
        <w:rPr>
          <w:rStyle w:val="FontStyle13"/>
        </w:rPr>
        <w:t>9</w:t>
      </w:r>
      <w:r w:rsidR="00A85D31" w:rsidRPr="00D43E72">
        <w:rPr>
          <w:rStyle w:val="FontStyle13"/>
        </w:rPr>
        <w:t xml:space="preserve">. </w:t>
      </w:r>
      <w:r w:rsidR="00986436" w:rsidRPr="00D43E72">
        <w:rPr>
          <w:rStyle w:val="FontStyle13"/>
        </w:rPr>
        <w:t xml:space="preserve">В случае если закупка товаров (работ, услуг) осуществляется путем проведения конкурса или аукциона, или иными конкурентными способами закупки, внесение изменений в </w:t>
      </w:r>
      <w:r w:rsidR="002C62E3" w:rsidRPr="00D43E72">
        <w:rPr>
          <w:rStyle w:val="FontStyle13"/>
        </w:rPr>
        <w:t>П</w:t>
      </w:r>
      <w:r w:rsidR="00986436" w:rsidRPr="00D43E72">
        <w:rPr>
          <w:rStyle w:val="FontStyle13"/>
        </w:rPr>
        <w:t>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r w:rsidR="007A754F" w:rsidRPr="00D43E72">
        <w:rPr>
          <w:rStyle w:val="FontStyle13"/>
        </w:rPr>
        <w:t>, а в случае закупки у единственного поставщика (исполнителя, подрядчика) – не позднее даты заключения договора.</w:t>
      </w:r>
      <w:r w:rsidR="00986436" w:rsidRPr="00D43E72">
        <w:rPr>
          <w:rStyle w:val="FontStyle13"/>
        </w:rPr>
        <w:t xml:space="preserve"> </w:t>
      </w:r>
    </w:p>
    <w:p w:rsidR="00F71447" w:rsidRDefault="00F02439">
      <w:pPr>
        <w:keepNext/>
        <w:suppressAutoHyphens/>
        <w:spacing w:after="0" w:line="240" w:lineRule="auto"/>
        <w:ind w:firstLine="709"/>
        <w:jc w:val="both"/>
        <w:rPr>
          <w:rStyle w:val="FontStyle13"/>
        </w:rPr>
      </w:pPr>
      <w:r w:rsidRPr="00D43E72">
        <w:rPr>
          <w:rStyle w:val="FontStyle13"/>
        </w:rPr>
        <w:t>10</w:t>
      </w:r>
      <w:r w:rsidR="00783CBF" w:rsidRPr="00D43E72">
        <w:rPr>
          <w:rStyle w:val="FontStyle13"/>
        </w:rPr>
        <w:t xml:space="preserve">. </w:t>
      </w:r>
      <w:r w:rsidR="009C6182" w:rsidRPr="00D43E72">
        <w:rPr>
          <w:rStyle w:val="FontStyle13"/>
        </w:rPr>
        <w:t xml:space="preserve">Корректировка </w:t>
      </w:r>
      <w:r w:rsidR="002C62E3" w:rsidRPr="00D43E72">
        <w:rPr>
          <w:rStyle w:val="FontStyle13"/>
        </w:rPr>
        <w:t>П</w:t>
      </w:r>
      <w:r w:rsidR="009C6182" w:rsidRPr="00D43E72">
        <w:rPr>
          <w:rStyle w:val="FontStyle13"/>
        </w:rPr>
        <w:t xml:space="preserve">лана закупки </w:t>
      </w:r>
      <w:r w:rsidR="00A67551" w:rsidRPr="00D43E72">
        <w:rPr>
          <w:rStyle w:val="FontStyle13"/>
        </w:rPr>
        <w:t>может осуществляться в случае</w:t>
      </w:r>
      <w:r w:rsidR="009C6182" w:rsidRPr="00D43E72">
        <w:rPr>
          <w:rStyle w:val="FontStyle13"/>
        </w:rPr>
        <w:t>:</w:t>
      </w:r>
    </w:p>
    <w:p w:rsidR="00F71447" w:rsidRDefault="00A67551">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t>изменения потребности в товарах (работах, услугах), в том числе сроков их приобретения, способа осуществления закупки и срока исполнения договора</w:t>
      </w:r>
      <w:r w:rsidR="009C6182" w:rsidRPr="00D43E72">
        <w:rPr>
          <w:rStyle w:val="FontStyle13"/>
        </w:rPr>
        <w:t>;</w:t>
      </w:r>
    </w:p>
    <w:p w:rsidR="00F71447" w:rsidRDefault="00A67551">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w:t>
      </w:r>
      <w:r w:rsidR="002C62E3" w:rsidRPr="00D43E72">
        <w:rPr>
          <w:rStyle w:val="FontStyle13"/>
        </w:rPr>
        <w:t>П</w:t>
      </w:r>
      <w:r w:rsidRPr="00D43E72">
        <w:rPr>
          <w:rStyle w:val="FontStyle13"/>
        </w:rPr>
        <w:t>ланом закупки;</w:t>
      </w:r>
    </w:p>
    <w:p w:rsidR="00F71447" w:rsidRDefault="009C6182">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t xml:space="preserve">в связи с корректировками инвестиционной, </w:t>
      </w:r>
      <w:r w:rsidR="00694028" w:rsidRPr="00D43E72">
        <w:rPr>
          <w:rStyle w:val="FontStyle13"/>
        </w:rPr>
        <w:t>ремонтной</w:t>
      </w:r>
      <w:r w:rsidRPr="00D43E72">
        <w:rPr>
          <w:rStyle w:val="FontStyle13"/>
        </w:rPr>
        <w:t xml:space="preserve"> и иных программ и мероприятий </w:t>
      </w:r>
      <w:r w:rsidR="00694028" w:rsidRPr="00D43E72">
        <w:rPr>
          <w:rStyle w:val="FontStyle13"/>
        </w:rPr>
        <w:t>заказчика</w:t>
      </w:r>
      <w:r w:rsidRPr="00D43E72">
        <w:rPr>
          <w:rStyle w:val="FontStyle13"/>
        </w:rPr>
        <w:t xml:space="preserve">, если данные корректировки меняют сведения, указанные в </w:t>
      </w:r>
      <w:r w:rsidR="006E03B5" w:rsidRPr="00D43E72">
        <w:rPr>
          <w:rStyle w:val="FontStyle13"/>
        </w:rPr>
        <w:t>П</w:t>
      </w:r>
      <w:r w:rsidR="00694028" w:rsidRPr="00D43E72">
        <w:rPr>
          <w:rStyle w:val="FontStyle13"/>
        </w:rPr>
        <w:t>лане закупки</w:t>
      </w:r>
      <w:r w:rsidRPr="00D43E72">
        <w:rPr>
          <w:rStyle w:val="FontStyle13"/>
        </w:rPr>
        <w:t>;</w:t>
      </w:r>
    </w:p>
    <w:p w:rsidR="00F71447" w:rsidRDefault="009C6182">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t xml:space="preserve">в связи с изменением бюджета </w:t>
      </w:r>
      <w:r w:rsidR="00E62719" w:rsidRPr="00D43E72">
        <w:rPr>
          <w:rStyle w:val="FontStyle13"/>
        </w:rPr>
        <w:t>З</w:t>
      </w:r>
      <w:r w:rsidR="00694028" w:rsidRPr="00D43E72">
        <w:rPr>
          <w:rStyle w:val="FontStyle13"/>
        </w:rPr>
        <w:t>аказчика</w:t>
      </w:r>
      <w:r w:rsidRPr="00D43E72">
        <w:rPr>
          <w:rStyle w:val="FontStyle13"/>
        </w:rPr>
        <w:t xml:space="preserve">, если данные корректировки меняют сведения, указанные в </w:t>
      </w:r>
      <w:r w:rsidR="00252656" w:rsidRPr="00D43E72">
        <w:rPr>
          <w:rStyle w:val="FontStyle13"/>
        </w:rPr>
        <w:t>П</w:t>
      </w:r>
      <w:r w:rsidR="00694028" w:rsidRPr="00D43E72">
        <w:rPr>
          <w:rStyle w:val="FontStyle13"/>
        </w:rPr>
        <w:t>лане закупки;</w:t>
      </w:r>
    </w:p>
    <w:p w:rsidR="00F71447" w:rsidRDefault="00694028">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t xml:space="preserve">в связи с </w:t>
      </w:r>
      <w:r w:rsidR="00433E60" w:rsidRPr="00D43E72">
        <w:rPr>
          <w:rStyle w:val="FontStyle13"/>
        </w:rPr>
        <w:t xml:space="preserve">необходимостью </w:t>
      </w:r>
      <w:r w:rsidRPr="00D43E72">
        <w:rPr>
          <w:rStyle w:val="FontStyle13"/>
        </w:rPr>
        <w:t>проведени</w:t>
      </w:r>
      <w:r w:rsidR="00433E60" w:rsidRPr="00D43E72">
        <w:rPr>
          <w:rStyle w:val="FontStyle13"/>
        </w:rPr>
        <w:t>я</w:t>
      </w:r>
      <w:r w:rsidRPr="00D43E72">
        <w:rPr>
          <w:rStyle w:val="FontStyle13"/>
        </w:rPr>
        <w:t xml:space="preserve"> закупки</w:t>
      </w:r>
      <w:r w:rsidR="00433E60" w:rsidRPr="00D43E72">
        <w:rPr>
          <w:rStyle w:val="FontStyle13"/>
        </w:rPr>
        <w:t xml:space="preserve"> повторно</w:t>
      </w:r>
      <w:r w:rsidRPr="00D43E72">
        <w:rPr>
          <w:rStyle w:val="FontStyle13"/>
        </w:rPr>
        <w:t>;</w:t>
      </w:r>
    </w:p>
    <w:p w:rsidR="00F71447" w:rsidRDefault="00694028">
      <w:pPr>
        <w:pStyle w:val="ac"/>
        <w:keepNext/>
        <w:numPr>
          <w:ilvl w:val="0"/>
          <w:numId w:val="5"/>
        </w:numPr>
        <w:tabs>
          <w:tab w:val="left" w:pos="993"/>
        </w:tabs>
        <w:suppressAutoHyphens/>
        <w:spacing w:after="0" w:line="240" w:lineRule="auto"/>
        <w:ind w:left="0" w:firstLine="709"/>
        <w:jc w:val="both"/>
        <w:rPr>
          <w:rStyle w:val="FontStyle13"/>
        </w:rPr>
      </w:pPr>
      <w:r w:rsidRPr="00D43E72">
        <w:rPr>
          <w:rStyle w:val="FontStyle13"/>
        </w:rPr>
        <w:lastRenderedPageBreak/>
        <w:t xml:space="preserve">по иным основаниям, связанным с непредвиденной заранее необходимостью изменения </w:t>
      </w:r>
      <w:r w:rsidR="00252656" w:rsidRPr="00D43E72">
        <w:rPr>
          <w:rStyle w:val="FontStyle13"/>
        </w:rPr>
        <w:t>П</w:t>
      </w:r>
      <w:r w:rsidRPr="00D43E72">
        <w:rPr>
          <w:rStyle w:val="FontStyle13"/>
        </w:rPr>
        <w:t>лана закупки.</w:t>
      </w:r>
    </w:p>
    <w:p w:rsidR="00F71447" w:rsidRDefault="00F71447">
      <w:pPr>
        <w:keepNext/>
        <w:suppressAutoHyphens/>
        <w:spacing w:after="0" w:line="240" w:lineRule="auto"/>
        <w:ind w:firstLine="709"/>
        <w:jc w:val="both"/>
        <w:rPr>
          <w:rStyle w:val="FontStyle13"/>
        </w:rPr>
      </w:pPr>
    </w:p>
    <w:p w:rsidR="00F71447" w:rsidRDefault="00E25F98">
      <w:pPr>
        <w:pStyle w:val="aff4"/>
      </w:pPr>
      <w:bookmarkStart w:id="27" w:name="_Toc114844625"/>
      <w:r w:rsidRPr="00D43E72">
        <w:t>Статья 1</w:t>
      </w:r>
      <w:r w:rsidR="00E95BE3" w:rsidRPr="00D43E72">
        <w:t>7</w:t>
      </w:r>
      <w:r w:rsidRPr="00D43E72">
        <w:t>. Принятие решения о проведении закупки.</w:t>
      </w:r>
      <w:bookmarkEnd w:id="27"/>
    </w:p>
    <w:p w:rsidR="00F71447" w:rsidRDefault="00896AD1">
      <w:pPr>
        <w:keepNext/>
        <w:tabs>
          <w:tab w:val="left" w:pos="1080"/>
        </w:tabs>
        <w:suppressAutoHyphens/>
        <w:spacing w:after="0" w:line="240" w:lineRule="auto"/>
        <w:ind w:firstLine="709"/>
        <w:jc w:val="both"/>
        <w:rPr>
          <w:rStyle w:val="FontStyle13"/>
        </w:rPr>
      </w:pPr>
      <w:r w:rsidRPr="00D43E72">
        <w:rPr>
          <w:rStyle w:val="FontStyle13"/>
        </w:rPr>
        <w:t xml:space="preserve">1. Перед началом каждой конкретной закупки должно быть принято и должным образом оформлено решение о непосредственном проведении данной </w:t>
      </w:r>
      <w:r w:rsidR="00DD5D15" w:rsidRPr="00D43E72">
        <w:rPr>
          <w:rStyle w:val="FontStyle13"/>
        </w:rPr>
        <w:t>закупки</w:t>
      </w:r>
      <w:r w:rsidRPr="00D43E72">
        <w:rPr>
          <w:rStyle w:val="FontStyle13"/>
        </w:rPr>
        <w:t xml:space="preserve">. Такое решение </w:t>
      </w:r>
      <w:r w:rsidR="00A858E2" w:rsidRPr="00D43E72">
        <w:rPr>
          <w:rStyle w:val="FontStyle13"/>
        </w:rPr>
        <w:t>принимается Заказчиком в порядке, предусмотренном внутренним регламентом.</w:t>
      </w:r>
    </w:p>
    <w:p w:rsidR="00F71447" w:rsidRDefault="00896AD1">
      <w:pPr>
        <w:keepNext/>
        <w:tabs>
          <w:tab w:val="left" w:pos="1080"/>
        </w:tabs>
        <w:suppressAutoHyphens/>
        <w:spacing w:after="0" w:line="240" w:lineRule="auto"/>
        <w:ind w:firstLine="709"/>
        <w:jc w:val="both"/>
        <w:rPr>
          <w:rStyle w:val="FontStyle13"/>
        </w:rPr>
      </w:pPr>
      <w:r w:rsidRPr="00D43E72">
        <w:rPr>
          <w:rStyle w:val="FontStyle13"/>
        </w:rPr>
        <w:t xml:space="preserve">2. </w:t>
      </w:r>
      <w:r w:rsidR="003303C2" w:rsidRPr="00D43E72">
        <w:rPr>
          <w:rStyle w:val="FontStyle13"/>
        </w:rPr>
        <w:t>Генеральный директор</w:t>
      </w:r>
      <w:r w:rsidRPr="00D43E72">
        <w:rPr>
          <w:rStyle w:val="FontStyle13"/>
        </w:rPr>
        <w:t xml:space="preserve"> Заказчика </w:t>
      </w:r>
      <w:r w:rsidR="004B049F" w:rsidRPr="00D43E72">
        <w:rPr>
          <w:rStyle w:val="FontStyle13"/>
        </w:rPr>
        <w:t>вправе</w:t>
      </w:r>
      <w:r w:rsidRPr="00D43E72">
        <w:rPr>
          <w:rStyle w:val="FontStyle13"/>
        </w:rPr>
        <w:t xml:space="preserve"> издавать приказы (распоряжения, иные распорядительные документы), детализирующие и конкретизирующие порядок </w:t>
      </w:r>
      <w:r w:rsidR="00A97057" w:rsidRPr="00D43E72">
        <w:rPr>
          <w:rStyle w:val="FontStyle13"/>
        </w:rPr>
        <w:t>осуществления закупки</w:t>
      </w:r>
      <w:r w:rsidRPr="00D43E72">
        <w:rPr>
          <w:rStyle w:val="FontStyle13"/>
        </w:rPr>
        <w:t>,</w:t>
      </w:r>
      <w:r w:rsidR="00A97057" w:rsidRPr="00D43E72">
        <w:rPr>
          <w:rStyle w:val="FontStyle13"/>
        </w:rPr>
        <w:t xml:space="preserve"> в том числе в части,</w:t>
      </w:r>
      <w:r w:rsidRPr="00D43E72">
        <w:rPr>
          <w:rStyle w:val="FontStyle13"/>
        </w:rPr>
        <w:t xml:space="preserve"> касающе</w:t>
      </w:r>
      <w:r w:rsidR="00A97057" w:rsidRPr="00D43E72">
        <w:rPr>
          <w:rStyle w:val="FontStyle13"/>
        </w:rPr>
        <w:t>й</w:t>
      </w:r>
      <w:r w:rsidRPr="00D43E72">
        <w:rPr>
          <w:rStyle w:val="FontStyle13"/>
        </w:rPr>
        <w:t xml:space="preserve">ся создания </w:t>
      </w:r>
      <w:r w:rsidR="006B0D70" w:rsidRPr="00D43E72">
        <w:rPr>
          <w:rStyle w:val="FontStyle13"/>
        </w:rPr>
        <w:t xml:space="preserve">комиссии </w:t>
      </w:r>
      <w:r w:rsidR="00F50FF4" w:rsidRPr="00D43E72">
        <w:rPr>
          <w:rStyle w:val="FontStyle13"/>
        </w:rPr>
        <w:t>по осуществлению закупок</w:t>
      </w:r>
      <w:r w:rsidRPr="00D43E72">
        <w:rPr>
          <w:rStyle w:val="FontStyle13"/>
        </w:rPr>
        <w:t>,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rsidR="00F71447" w:rsidRDefault="00896AD1">
      <w:pPr>
        <w:keepNext/>
        <w:tabs>
          <w:tab w:val="left" w:pos="1080"/>
        </w:tabs>
        <w:suppressAutoHyphens/>
        <w:spacing w:after="0" w:line="240" w:lineRule="auto"/>
        <w:ind w:firstLine="709"/>
        <w:jc w:val="both"/>
        <w:rPr>
          <w:rStyle w:val="FontStyle13"/>
        </w:rPr>
      </w:pPr>
      <w:r w:rsidRPr="00D43E72">
        <w:rPr>
          <w:rStyle w:val="FontStyle13"/>
        </w:rPr>
        <w:t xml:space="preserve">3. Заказчиком разрабатываются в развитие настоящего Положения </w:t>
      </w:r>
      <w:r w:rsidR="00077BDD" w:rsidRPr="00D43E72">
        <w:rPr>
          <w:rStyle w:val="FontStyle13"/>
        </w:rPr>
        <w:t>р</w:t>
      </w:r>
      <w:r w:rsidRPr="00D43E72">
        <w:rPr>
          <w:rStyle w:val="FontStyle13"/>
        </w:rPr>
        <w:t xml:space="preserve">егламенты и иные локальные нормативные акты по организации закупочной деятельности, которые утверждаются </w:t>
      </w:r>
      <w:r w:rsidR="003303C2" w:rsidRPr="00D43E72">
        <w:rPr>
          <w:rStyle w:val="FontStyle13"/>
        </w:rPr>
        <w:t>генеральным директором</w:t>
      </w:r>
      <w:r w:rsidRPr="00D43E72">
        <w:rPr>
          <w:rStyle w:val="FontStyle13"/>
        </w:rPr>
        <w:t xml:space="preserve"> Заказчика.</w:t>
      </w:r>
    </w:p>
    <w:p w:rsidR="00F71447" w:rsidRDefault="00F71447">
      <w:pPr>
        <w:keepNext/>
        <w:tabs>
          <w:tab w:val="left" w:pos="1080"/>
        </w:tabs>
        <w:suppressAutoHyphens/>
        <w:spacing w:after="0" w:line="240" w:lineRule="auto"/>
        <w:ind w:firstLine="709"/>
        <w:jc w:val="both"/>
        <w:rPr>
          <w:rStyle w:val="FontStyle13"/>
        </w:rPr>
      </w:pPr>
    </w:p>
    <w:p w:rsidR="00F71447" w:rsidRDefault="00392BE1">
      <w:pPr>
        <w:pStyle w:val="aff4"/>
        <w:rPr>
          <w:rStyle w:val="FontStyle13"/>
          <w:b w:val="0"/>
          <w:bCs w:val="0"/>
          <w:iCs w:val="0"/>
        </w:rPr>
      </w:pPr>
      <w:bookmarkStart w:id="28" w:name="_Toc114844626"/>
      <w:r w:rsidRPr="00D43E72">
        <w:rPr>
          <w:rStyle w:val="FontStyle13"/>
        </w:rPr>
        <w:t>Статья 1</w:t>
      </w:r>
      <w:r w:rsidR="00E95BE3" w:rsidRPr="00D43E72">
        <w:rPr>
          <w:rStyle w:val="FontStyle13"/>
        </w:rPr>
        <w:t>8</w:t>
      </w:r>
      <w:r w:rsidRPr="00D43E72">
        <w:rPr>
          <w:rStyle w:val="FontStyle13"/>
        </w:rPr>
        <w:t>. Подготовка к проведению закупки.</w:t>
      </w:r>
      <w:bookmarkEnd w:id="28"/>
    </w:p>
    <w:p w:rsidR="00F71447" w:rsidRDefault="00392BE1">
      <w:pPr>
        <w:keepNext/>
        <w:tabs>
          <w:tab w:val="left" w:pos="1080"/>
        </w:tabs>
        <w:suppressAutoHyphens/>
        <w:spacing w:after="0" w:line="240" w:lineRule="auto"/>
        <w:ind w:firstLine="709"/>
        <w:jc w:val="both"/>
        <w:rPr>
          <w:rStyle w:val="FontStyle13"/>
        </w:rPr>
      </w:pPr>
      <w:r w:rsidRPr="00D43E72">
        <w:rPr>
          <w:rStyle w:val="FontStyle13"/>
        </w:rPr>
        <w:t>1. Заказчик в ходе подготовки к проведению закупки в каждом случае заранее определяет:</w:t>
      </w:r>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bookmarkStart w:id="29" w:name="_Ref165285103"/>
      <w:r w:rsidRPr="00D43E72">
        <w:rPr>
          <w:rStyle w:val="FontStyle13"/>
        </w:rPr>
        <w:t xml:space="preserve">требования к закупаемой продукции, в том числе начальную </w:t>
      </w:r>
      <w:r w:rsidR="00A61217" w:rsidRPr="00D43E72">
        <w:rPr>
          <w:rStyle w:val="FontStyle13"/>
        </w:rPr>
        <w:t xml:space="preserve">(максимальную) </w:t>
      </w:r>
      <w:r w:rsidR="00E718AB">
        <w:rPr>
          <w:rStyle w:val="FontStyle13"/>
        </w:rPr>
        <w:t>цену договора</w:t>
      </w:r>
      <w:r w:rsidRPr="00D43E72">
        <w:rPr>
          <w:rStyle w:val="FontStyle13"/>
        </w:rPr>
        <w:t xml:space="preserve"> (предельную цену заключаемого по итогам </w:t>
      </w:r>
      <w:r w:rsidR="005E6E26" w:rsidRPr="00D43E72">
        <w:rPr>
          <w:rStyle w:val="FontStyle13"/>
        </w:rPr>
        <w:t xml:space="preserve">закупки </w:t>
      </w:r>
      <w:r w:rsidRPr="00D43E72">
        <w:rPr>
          <w:rStyle w:val="FontStyle13"/>
        </w:rPr>
        <w:t>договора)</w:t>
      </w:r>
      <w:r w:rsidR="00E718AB">
        <w:rPr>
          <w:rStyle w:val="FontStyle13"/>
        </w:rPr>
        <w:t xml:space="preserve"> в соответствии с приложением № </w:t>
      </w:r>
      <w:r w:rsidR="00D56D88">
        <w:rPr>
          <w:rStyle w:val="FontStyle13"/>
        </w:rPr>
        <w:t>1</w:t>
      </w:r>
      <w:r w:rsidR="00E718AB">
        <w:rPr>
          <w:rStyle w:val="FontStyle13"/>
        </w:rPr>
        <w:t xml:space="preserve"> к настоящему </w:t>
      </w:r>
      <w:r w:rsidR="002C540C">
        <w:rPr>
          <w:rStyle w:val="FontStyle13"/>
        </w:rPr>
        <w:t>П</w:t>
      </w:r>
      <w:r w:rsidR="00E718AB">
        <w:rPr>
          <w:rStyle w:val="FontStyle13"/>
        </w:rPr>
        <w:t>оложению</w:t>
      </w:r>
      <w:r w:rsidRPr="00D43E72">
        <w:rPr>
          <w:rStyle w:val="FontStyle13"/>
        </w:rPr>
        <w:t>;</w:t>
      </w:r>
      <w:bookmarkEnd w:id="29"/>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bookmarkStart w:id="30" w:name="_Ref165285105"/>
      <w:r w:rsidRPr="00D43E72">
        <w:rPr>
          <w:rStyle w:val="FontStyle13"/>
        </w:rPr>
        <w:t>требования к участникам</w:t>
      </w:r>
      <w:r w:rsidR="000E4AC6" w:rsidRPr="00D43E72">
        <w:t xml:space="preserve"> </w:t>
      </w:r>
      <w:r w:rsidR="000E4AC6" w:rsidRPr="00D43E72">
        <w:rPr>
          <w:rStyle w:val="FontStyle13"/>
        </w:rPr>
        <w:t>закупки</w:t>
      </w:r>
      <w:r w:rsidRPr="00D43E72">
        <w:rPr>
          <w:rStyle w:val="FontStyle13"/>
        </w:rPr>
        <w:t xml:space="preserve"> и порядку подтверждения ими соответствия установленным требованиям;</w:t>
      </w:r>
      <w:bookmarkEnd w:id="30"/>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r w:rsidRPr="00D43E72">
        <w:rPr>
          <w:rStyle w:val="FontStyle13"/>
        </w:rPr>
        <w:t>требования к условиям договора, заключаемого по результатам закупки или проект договора;</w:t>
      </w:r>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r w:rsidRPr="00D43E72">
        <w:rPr>
          <w:rStyle w:val="FontStyle13"/>
        </w:rPr>
        <w:t>требования к составу и оформлению заявок;</w:t>
      </w:r>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bookmarkStart w:id="31" w:name="_Ref165285107"/>
      <w:r w:rsidRPr="00D43E72">
        <w:rPr>
          <w:rStyle w:val="FontStyle13"/>
        </w:rPr>
        <w:t>подтверждение соответствия закупаемой продукции</w:t>
      </w:r>
      <w:r w:rsidR="00A61217" w:rsidRPr="00D43E72">
        <w:rPr>
          <w:rStyle w:val="FontStyle13"/>
        </w:rPr>
        <w:t xml:space="preserve">, </w:t>
      </w:r>
      <w:r w:rsidRPr="00D43E72">
        <w:rPr>
          <w:rStyle w:val="FontStyle13"/>
        </w:rPr>
        <w:t>а также процессов ее производства, хранения, перевозки и др., предъявляемым к ним со стороны Заказчика требованиям</w:t>
      </w:r>
      <w:r w:rsidR="00A61217" w:rsidRPr="00D43E72">
        <w:rPr>
          <w:rStyle w:val="FontStyle13"/>
        </w:rPr>
        <w:t xml:space="preserve">. </w:t>
      </w:r>
      <w:r w:rsidRPr="00D43E72">
        <w:rPr>
          <w:rStyle w:val="FontStyle13"/>
        </w:rPr>
        <w:t>Документальным выражением определения соответствия являются сертификаты и иные подтверждающие документы;</w:t>
      </w:r>
      <w:bookmarkEnd w:id="31"/>
    </w:p>
    <w:p w:rsidR="00F71447" w:rsidRDefault="00392BE1">
      <w:pPr>
        <w:pStyle w:val="ac"/>
        <w:keepNext/>
        <w:numPr>
          <w:ilvl w:val="0"/>
          <w:numId w:val="51"/>
        </w:numPr>
        <w:tabs>
          <w:tab w:val="left" w:pos="993"/>
        </w:tabs>
        <w:suppressAutoHyphens/>
        <w:spacing w:after="0" w:line="240" w:lineRule="auto"/>
        <w:ind w:left="0" w:firstLine="709"/>
        <w:jc w:val="both"/>
        <w:rPr>
          <w:rStyle w:val="FontStyle13"/>
        </w:rPr>
      </w:pPr>
      <w:bookmarkStart w:id="32" w:name="_Ref165285108"/>
      <w:r w:rsidRPr="00D43E72">
        <w:rPr>
          <w:rStyle w:val="FontStyle13"/>
        </w:rPr>
        <w:t>порядок оценки заявок по степени их предпочтительности для Заказчика и определения лица (лиц), получающего</w:t>
      </w:r>
      <w:r w:rsidR="00A61217" w:rsidRPr="00D43E72">
        <w:rPr>
          <w:rStyle w:val="FontStyle13"/>
        </w:rPr>
        <w:t xml:space="preserve"> (получающих)</w:t>
      </w:r>
      <w:r w:rsidRPr="00D43E72">
        <w:rPr>
          <w:rStyle w:val="FontStyle13"/>
        </w:rPr>
        <w:t xml:space="preserve"> по результатам </w:t>
      </w:r>
      <w:r w:rsidR="00310C12" w:rsidRPr="00D43E72">
        <w:rPr>
          <w:rStyle w:val="FontStyle13"/>
        </w:rPr>
        <w:t xml:space="preserve">осуществления </w:t>
      </w:r>
      <w:r w:rsidRPr="00D43E72">
        <w:rPr>
          <w:rStyle w:val="FontStyle13"/>
        </w:rPr>
        <w:t xml:space="preserve">закупки право заключения соответствующего договора (кроме закупки у единственного </w:t>
      </w:r>
      <w:r w:rsidR="00A61217" w:rsidRPr="00D43E72">
        <w:rPr>
          <w:rStyle w:val="FontStyle13"/>
        </w:rPr>
        <w:t xml:space="preserve">поставщика </w:t>
      </w:r>
      <w:r w:rsidR="00310C12" w:rsidRPr="00D43E72">
        <w:rPr>
          <w:rStyle w:val="FontStyle13"/>
        </w:rPr>
        <w:t>и прямой закупки</w:t>
      </w:r>
      <w:r w:rsidRPr="00D43E72">
        <w:rPr>
          <w:rStyle w:val="FontStyle13"/>
        </w:rPr>
        <w:t>).</w:t>
      </w:r>
      <w:bookmarkEnd w:id="32"/>
    </w:p>
    <w:p w:rsidR="00F71447" w:rsidRDefault="006A79D7">
      <w:pPr>
        <w:pStyle w:val="ac"/>
        <w:keepNext/>
        <w:numPr>
          <w:ilvl w:val="0"/>
          <w:numId w:val="51"/>
        </w:numPr>
        <w:tabs>
          <w:tab w:val="left" w:pos="993"/>
        </w:tabs>
        <w:suppressAutoHyphens/>
        <w:spacing w:after="0" w:line="240" w:lineRule="auto"/>
        <w:ind w:left="0" w:firstLine="709"/>
        <w:jc w:val="both"/>
        <w:rPr>
          <w:rStyle w:val="FontStyle13"/>
        </w:rPr>
      </w:pPr>
      <w:r w:rsidRPr="000B1F0E">
        <w:rPr>
          <w:rFonts w:ascii="Times New Roman" w:hAnsi="Times New Roman"/>
          <w:sz w:val="24"/>
          <w:szCs w:val="24"/>
        </w:rPr>
        <w:t>с</w:t>
      </w:r>
      <w:r w:rsidRPr="000B1F0E">
        <w:rPr>
          <w:rFonts w:ascii="Times New Roman" w:hAnsi="Times New Roman"/>
          <w:bCs/>
          <w:sz w:val="24"/>
          <w:szCs w:val="24"/>
        </w:rPr>
        <w:t>рок оплаты и (или) порядок определения таких сроков</w:t>
      </w:r>
      <w:r w:rsidRPr="000B1F0E">
        <w:rPr>
          <w:rFonts w:ascii="Times New Roman" w:hAnsi="Times New Roman"/>
          <w:b/>
          <w:bCs/>
          <w:sz w:val="24"/>
          <w:szCs w:val="24"/>
        </w:rPr>
        <w:t xml:space="preserve"> </w:t>
      </w:r>
      <w:r w:rsidRPr="000B1F0E">
        <w:rPr>
          <w:rFonts w:ascii="Times New Roman" w:hAnsi="Times New Roman"/>
          <w:bCs/>
          <w:sz w:val="24"/>
          <w:szCs w:val="24"/>
        </w:rPr>
        <w:t>оплаты</w:t>
      </w:r>
      <w:r w:rsidRPr="000B1F0E">
        <w:rPr>
          <w:rFonts w:ascii="Times New Roman" w:hAnsi="Times New Roman"/>
          <w:b/>
          <w:bCs/>
          <w:sz w:val="24"/>
          <w:szCs w:val="24"/>
        </w:rPr>
        <w:t xml:space="preserve"> </w:t>
      </w:r>
      <w:r w:rsidRPr="000B1F0E">
        <w:rPr>
          <w:rFonts w:ascii="Times New Roman" w:hAnsi="Times New Roman"/>
          <w:bCs/>
          <w:sz w:val="24"/>
          <w:szCs w:val="24"/>
        </w:rPr>
        <w:t>поставленного товара, выполненной работы (ее результатов), оказанной услуги в соответствии с перечнем</w:t>
      </w:r>
      <w:r w:rsidRPr="000B1F0E">
        <w:rPr>
          <w:rFonts w:ascii="Times New Roman" w:hAnsi="Times New Roman"/>
          <w:sz w:val="24"/>
          <w:szCs w:val="24"/>
        </w:rPr>
        <w:t xml:space="preserve"> товаров, работ, услуг, при осуществлении закупок которых применяются такие сроки оплаты, установленные в приложении №</w:t>
      </w:r>
      <w:r>
        <w:rPr>
          <w:rFonts w:ascii="Times New Roman" w:hAnsi="Times New Roman"/>
          <w:sz w:val="24"/>
          <w:szCs w:val="24"/>
        </w:rPr>
        <w:t>3</w:t>
      </w:r>
      <w:r w:rsidRPr="000B1F0E">
        <w:rPr>
          <w:rFonts w:ascii="Times New Roman" w:hAnsi="Times New Roman"/>
          <w:sz w:val="24"/>
          <w:szCs w:val="24"/>
        </w:rPr>
        <w:t xml:space="preserve"> к настоящему Положению.</w:t>
      </w:r>
    </w:p>
    <w:p w:rsidR="00F71447" w:rsidRDefault="00F71447">
      <w:pPr>
        <w:keepNext/>
        <w:suppressAutoHyphens/>
        <w:spacing w:after="0" w:line="240" w:lineRule="auto"/>
        <w:ind w:firstLine="709"/>
        <w:jc w:val="both"/>
        <w:rPr>
          <w:rFonts w:ascii="Times New Roman" w:hAnsi="Times New Roman"/>
          <w:b/>
          <w:sz w:val="24"/>
          <w:szCs w:val="24"/>
        </w:rPr>
      </w:pPr>
    </w:p>
    <w:p w:rsidR="00F71447" w:rsidRDefault="00E34037">
      <w:pPr>
        <w:pStyle w:val="aff4"/>
      </w:pPr>
      <w:bookmarkStart w:id="33" w:name="_Toc114844627"/>
      <w:r w:rsidRPr="00D43E72">
        <w:t xml:space="preserve">Статья </w:t>
      </w:r>
      <w:r w:rsidR="00DA2805" w:rsidRPr="00D43E72">
        <w:t>1</w:t>
      </w:r>
      <w:r w:rsidR="00E95BE3" w:rsidRPr="00D43E72">
        <w:t>9</w:t>
      </w:r>
      <w:r w:rsidRPr="00D43E72">
        <w:t xml:space="preserve">. Формирование </w:t>
      </w:r>
      <w:r w:rsidR="00CB7A35" w:rsidRPr="00D43E72">
        <w:t>комиссии по осуществлению закуп</w:t>
      </w:r>
      <w:r w:rsidR="00A81B09" w:rsidRPr="00D43E72">
        <w:t>о</w:t>
      </w:r>
      <w:r w:rsidR="00CB7A35" w:rsidRPr="00D43E72">
        <w:t>к</w:t>
      </w:r>
      <w:r w:rsidRPr="00D43E72">
        <w:t>.</w:t>
      </w:r>
      <w:bookmarkEnd w:id="33"/>
    </w:p>
    <w:p w:rsidR="00F71447" w:rsidRDefault="00E34037">
      <w:pPr>
        <w:keepNext/>
        <w:tabs>
          <w:tab w:val="left" w:pos="1080"/>
        </w:tabs>
        <w:suppressAutoHyphens/>
        <w:spacing w:after="0" w:line="240" w:lineRule="auto"/>
        <w:ind w:firstLine="709"/>
        <w:jc w:val="both"/>
        <w:rPr>
          <w:rStyle w:val="FontStyle13"/>
        </w:rPr>
      </w:pPr>
      <w:r w:rsidRPr="00D43E72">
        <w:rPr>
          <w:rStyle w:val="FontStyle13"/>
        </w:rPr>
        <w:t xml:space="preserve">1. Решение о создании </w:t>
      </w:r>
      <w:r w:rsidR="00012BDF" w:rsidRPr="00D43E72">
        <w:rPr>
          <w:rStyle w:val="FontStyle13"/>
        </w:rPr>
        <w:t>комиссии по осуществлению закуп</w:t>
      </w:r>
      <w:r w:rsidR="00A81B09" w:rsidRPr="00D43E72">
        <w:rPr>
          <w:rStyle w:val="FontStyle13"/>
        </w:rPr>
        <w:t>о</w:t>
      </w:r>
      <w:r w:rsidR="00012BDF" w:rsidRPr="00D43E72">
        <w:rPr>
          <w:rStyle w:val="FontStyle13"/>
        </w:rPr>
        <w:t>к</w:t>
      </w:r>
      <w:r w:rsidRPr="00D43E72">
        <w:rPr>
          <w:rStyle w:val="FontStyle13"/>
        </w:rPr>
        <w:t xml:space="preserve">, определение персонального состава и назначение председателя </w:t>
      </w:r>
      <w:r w:rsidR="00012BDF" w:rsidRPr="00D43E72">
        <w:rPr>
          <w:rStyle w:val="FontStyle13"/>
        </w:rPr>
        <w:t>комиссии по осуществлению закуп</w:t>
      </w:r>
      <w:r w:rsidR="00A81B09" w:rsidRPr="00D43E72">
        <w:rPr>
          <w:rStyle w:val="FontStyle13"/>
        </w:rPr>
        <w:t>о</w:t>
      </w:r>
      <w:r w:rsidR="00012BDF" w:rsidRPr="00D43E72">
        <w:rPr>
          <w:rStyle w:val="FontStyle13"/>
        </w:rPr>
        <w:t>к</w:t>
      </w:r>
      <w:r w:rsidRPr="00D43E72">
        <w:rPr>
          <w:rStyle w:val="FontStyle13"/>
        </w:rPr>
        <w:t xml:space="preserve"> осуществляется до размещения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Pr="00D43E72">
        <w:rPr>
          <w:rStyle w:val="FontStyle13"/>
        </w:rPr>
        <w:t xml:space="preserve">извещения о закупке и документации о закупке или до направления приглашений принять участие в закрытых закупках, и оформляется приказом </w:t>
      </w:r>
      <w:r w:rsidR="003303C2" w:rsidRPr="00D43E72">
        <w:rPr>
          <w:rStyle w:val="FontStyle13"/>
        </w:rPr>
        <w:t>генерального директора</w:t>
      </w:r>
      <w:r w:rsidRPr="00D43E72">
        <w:rPr>
          <w:rStyle w:val="FontStyle13"/>
        </w:rPr>
        <w:t xml:space="preserve"> Заказчика.</w:t>
      </w:r>
    </w:p>
    <w:p w:rsidR="00F71447" w:rsidRDefault="00E34037">
      <w:pPr>
        <w:keepNext/>
        <w:tabs>
          <w:tab w:val="left" w:pos="1080"/>
        </w:tabs>
        <w:suppressAutoHyphens/>
        <w:spacing w:after="0" w:line="240" w:lineRule="auto"/>
        <w:ind w:firstLine="709"/>
        <w:jc w:val="both"/>
        <w:rPr>
          <w:rStyle w:val="FontStyle13"/>
        </w:rPr>
      </w:pPr>
      <w:r w:rsidRPr="00D43E72">
        <w:rPr>
          <w:rStyle w:val="FontStyle13"/>
        </w:rPr>
        <w:t xml:space="preserve">2. </w:t>
      </w:r>
      <w:r w:rsidR="000E2F06" w:rsidRPr="00D43E72">
        <w:rPr>
          <w:rStyle w:val="FontStyle13"/>
        </w:rPr>
        <w:t>Для рассмотрения</w:t>
      </w:r>
      <w:r w:rsidR="00F056A3" w:rsidRPr="00D43E72">
        <w:rPr>
          <w:rStyle w:val="FontStyle13"/>
        </w:rPr>
        <w:t>,</w:t>
      </w:r>
      <w:r w:rsidR="000E2F06" w:rsidRPr="00D43E72">
        <w:rPr>
          <w:rStyle w:val="FontStyle13"/>
        </w:rPr>
        <w:t xml:space="preserve"> оценки заявок на участие в закупке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w:t>
      </w:r>
      <w:r w:rsidR="000E2F06" w:rsidRPr="00D43E72">
        <w:rPr>
          <w:rStyle w:val="FontStyle13"/>
        </w:rPr>
        <w:lastRenderedPageBreak/>
        <w:t>необходимым</w:t>
      </w:r>
      <w:r w:rsidRPr="00D43E72">
        <w:rPr>
          <w:rStyle w:val="FontStyle13"/>
        </w:rPr>
        <w:t>.</w:t>
      </w:r>
      <w:r w:rsidR="000E2F06" w:rsidRPr="00D43E72">
        <w:rPr>
          <w:rStyle w:val="FontStyle13"/>
        </w:rPr>
        <w:t xml:space="preserve"> По результатам рассмотрения</w:t>
      </w:r>
      <w:r w:rsidR="00F056A3" w:rsidRPr="00D43E72">
        <w:rPr>
          <w:rStyle w:val="FontStyle13"/>
        </w:rPr>
        <w:t xml:space="preserve">, </w:t>
      </w:r>
      <w:r w:rsidR="000E2F06" w:rsidRPr="00D43E72">
        <w:rPr>
          <w:rStyle w:val="FontStyle13"/>
        </w:rPr>
        <w:t xml:space="preserve">оценки </w:t>
      </w:r>
      <w:r w:rsidR="00F056A3" w:rsidRPr="00D43E72">
        <w:rPr>
          <w:rStyle w:val="FontStyle13"/>
        </w:rPr>
        <w:t xml:space="preserve">заявок </w:t>
      </w:r>
      <w:r w:rsidR="000E2F06" w:rsidRPr="00D43E72">
        <w:rPr>
          <w:rStyle w:val="FontStyle13"/>
        </w:rPr>
        <w:t xml:space="preserve">в комиссию предоставляется письменное экспертное заключение (в том числе путем заполнения форм документов, направленных привлекаемым лицам) для принятия решения по определению победителя. Комиссия вправе не согласиться </w:t>
      </w:r>
      <w:r w:rsidR="00377356" w:rsidRPr="00D43E72">
        <w:rPr>
          <w:rStyle w:val="FontStyle13"/>
        </w:rPr>
        <w:t>с выводами и рекомендациями, изложенными в экспертном заключении, направить заявки на участие в закупке на повторное рассмотрение, оценку</w:t>
      </w:r>
      <w:r w:rsidR="000052B0" w:rsidRPr="00D43E72">
        <w:rPr>
          <w:rStyle w:val="FontStyle13"/>
        </w:rPr>
        <w:t xml:space="preserve"> заявок</w:t>
      </w:r>
      <w:r w:rsidR="00377356" w:rsidRPr="00D43E72">
        <w:rPr>
          <w:rStyle w:val="FontStyle13"/>
        </w:rPr>
        <w:t>, привлечь других экспертов и специалистов либо принять решение самостоятельно. При этом лица, участвующие в рассмотрении, оценке заявок, в том числе члены комиссии</w:t>
      </w:r>
      <w:r w:rsidR="00DC436E" w:rsidRPr="00D43E72">
        <w:rPr>
          <w:rStyle w:val="FontStyle13"/>
        </w:rPr>
        <w:t>,</w:t>
      </w:r>
      <w:r w:rsidR="00377356" w:rsidRPr="00D43E72">
        <w:rPr>
          <w:rStyle w:val="FontStyle13"/>
        </w:rPr>
        <w:t xml:space="preserve"> должны обеспечить конфиденциальность </w:t>
      </w:r>
      <w:r w:rsidR="00AD3540" w:rsidRPr="00D43E72">
        <w:rPr>
          <w:rStyle w:val="FontStyle13"/>
        </w:rPr>
        <w:t>полученной информации</w:t>
      </w:r>
      <w:r w:rsidR="00377356" w:rsidRPr="00D43E72">
        <w:rPr>
          <w:rStyle w:val="FontStyle13"/>
        </w:rPr>
        <w:t>.</w:t>
      </w:r>
      <w:r w:rsidR="000E2F06" w:rsidRPr="00D43E72">
        <w:rPr>
          <w:rStyle w:val="FontStyle13"/>
        </w:rPr>
        <w:t xml:space="preserve">   </w:t>
      </w:r>
    </w:p>
    <w:p w:rsidR="00F71447" w:rsidRDefault="00E34037">
      <w:pPr>
        <w:keepNext/>
        <w:tabs>
          <w:tab w:val="left" w:pos="1080"/>
        </w:tabs>
        <w:suppressAutoHyphens/>
        <w:spacing w:after="0" w:line="240" w:lineRule="auto"/>
        <w:ind w:firstLine="709"/>
        <w:jc w:val="both"/>
        <w:rPr>
          <w:rStyle w:val="FontStyle13"/>
        </w:rPr>
      </w:pPr>
      <w:r w:rsidRPr="00D43E72">
        <w:rPr>
          <w:rStyle w:val="FontStyle13"/>
        </w:rPr>
        <w:t xml:space="preserve">3. Число членов </w:t>
      </w:r>
      <w:r w:rsidR="00012BDF" w:rsidRPr="00D43E72">
        <w:rPr>
          <w:rStyle w:val="FontStyle13"/>
        </w:rPr>
        <w:t xml:space="preserve">комиссии </w:t>
      </w:r>
      <w:r w:rsidR="00F50FF4" w:rsidRPr="00D43E72">
        <w:rPr>
          <w:rStyle w:val="FontStyle13"/>
        </w:rPr>
        <w:t>по осуществлению закупок</w:t>
      </w:r>
      <w:r w:rsidRPr="00D43E72">
        <w:rPr>
          <w:rStyle w:val="FontStyle13"/>
        </w:rPr>
        <w:t xml:space="preserve"> должно быть не менее чем </w:t>
      </w:r>
      <w:r w:rsidR="00077BDD" w:rsidRPr="00D43E72">
        <w:rPr>
          <w:rStyle w:val="FontStyle13"/>
        </w:rPr>
        <w:t>пять</w:t>
      </w:r>
      <w:r w:rsidRPr="00D43E72">
        <w:rPr>
          <w:rStyle w:val="FontStyle13"/>
        </w:rPr>
        <w:t xml:space="preserve"> человек.</w:t>
      </w:r>
      <w:r w:rsidR="004B049F" w:rsidRPr="00D43E72">
        <w:rPr>
          <w:rStyle w:val="FontStyle13"/>
        </w:rPr>
        <w:t xml:space="preserve"> Для проведения заседания </w:t>
      </w:r>
      <w:r w:rsidR="00012BDF" w:rsidRPr="00D43E72">
        <w:rPr>
          <w:rStyle w:val="FontStyle13"/>
        </w:rPr>
        <w:t xml:space="preserve">комиссии </w:t>
      </w:r>
      <w:r w:rsidR="00F50FF4" w:rsidRPr="00D43E72">
        <w:rPr>
          <w:rStyle w:val="FontStyle13"/>
        </w:rPr>
        <w:t>по осуществлению закупок</w:t>
      </w:r>
      <w:r w:rsidR="004B049F" w:rsidRPr="00D43E72">
        <w:rPr>
          <w:rStyle w:val="FontStyle13"/>
        </w:rPr>
        <w:t xml:space="preserve"> необходимо присутствие не менее половины от общего числа членов </w:t>
      </w:r>
      <w:r w:rsidR="00012BDF" w:rsidRPr="00D43E72">
        <w:rPr>
          <w:rStyle w:val="FontStyle13"/>
        </w:rPr>
        <w:t xml:space="preserve">комиссии </w:t>
      </w:r>
      <w:r w:rsidR="00F50FF4" w:rsidRPr="00D43E72">
        <w:rPr>
          <w:rStyle w:val="FontStyle13"/>
        </w:rPr>
        <w:t>по осуществлению закупок</w:t>
      </w:r>
      <w:r w:rsidR="004B049F" w:rsidRPr="00D43E72">
        <w:rPr>
          <w:rStyle w:val="FontStyle13"/>
        </w:rPr>
        <w:t xml:space="preserve"> (кворум).</w:t>
      </w:r>
    </w:p>
    <w:p w:rsidR="00F71447" w:rsidRDefault="008E739C">
      <w:pPr>
        <w:keepNext/>
        <w:autoSpaceDE w:val="0"/>
        <w:autoSpaceDN w:val="0"/>
        <w:adjustRightInd w:val="0"/>
        <w:spacing w:after="0" w:line="240" w:lineRule="auto"/>
        <w:ind w:firstLine="709"/>
        <w:jc w:val="both"/>
        <w:rPr>
          <w:rFonts w:ascii="Times New Roman" w:hAnsi="Times New Roman"/>
          <w:sz w:val="24"/>
          <w:szCs w:val="24"/>
        </w:rPr>
      </w:pPr>
      <w:r>
        <w:rPr>
          <w:rStyle w:val="FontStyle13"/>
        </w:rPr>
        <w:t xml:space="preserve">4. </w:t>
      </w:r>
      <w:r>
        <w:rPr>
          <w:rFonts w:ascii="Times New Roman" w:hAnsi="Times New Roman"/>
          <w:sz w:val="24"/>
          <w:szCs w:val="24"/>
        </w:rPr>
        <w:t>Членами комиссии по осуществлению закупок не могут быть:</w:t>
      </w:r>
    </w:p>
    <w:p w:rsidR="00F71447" w:rsidRDefault="008E739C">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0" w:history="1">
        <w:r w:rsidRPr="00D00404">
          <w:rPr>
            <w:rFonts w:ascii="Times New Roman" w:hAnsi="Times New Roman"/>
            <w:sz w:val="24"/>
            <w:szCs w:val="24"/>
          </w:rPr>
          <w:t>законе</w:t>
        </w:r>
      </w:hyperlink>
      <w:r w:rsidRPr="00D00404">
        <w:rPr>
          <w:rFonts w:ascii="Times New Roman" w:hAnsi="Times New Roman"/>
          <w:sz w:val="24"/>
          <w:szCs w:val="24"/>
        </w:rPr>
        <w:t xml:space="preserve"> </w:t>
      </w:r>
      <w:r>
        <w:rPr>
          <w:rFonts w:ascii="Times New Roman" w:hAnsi="Times New Roman"/>
          <w:sz w:val="24"/>
          <w:szCs w:val="24"/>
        </w:rPr>
        <w:t>от 25 декабря 2008 года N 273-ФЗ «О противодействии коррупции»;</w:t>
      </w:r>
    </w:p>
    <w:p w:rsidR="00F71447" w:rsidRDefault="008E739C">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F71447" w:rsidRDefault="008E739C">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иные физические лица в случаях, определенных настоящим положением.</w:t>
      </w:r>
    </w:p>
    <w:p w:rsidR="00F71447" w:rsidRDefault="008A39F2">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r:id="rId21" w:history="1">
        <w:r w:rsidRPr="00276A79">
          <w:rPr>
            <w:rFonts w:ascii="Times New Roman" w:hAnsi="Times New Roman"/>
            <w:sz w:val="24"/>
            <w:szCs w:val="24"/>
          </w:rPr>
          <w:t>частью 4</w:t>
        </w:r>
      </w:hyperlink>
      <w:r>
        <w:rPr>
          <w:rFonts w:ascii="Times New Roman" w:hAnsi="Times New Roman"/>
          <w:sz w:val="24"/>
          <w:szCs w:val="24"/>
        </w:rPr>
        <w:t xml:space="preserve"> настоящей статьи. В случае выявления в составе комиссии по осуществлению закупок физических лиц, указанных в </w:t>
      </w:r>
      <w:hyperlink r:id="rId22" w:history="1">
        <w:r w:rsidRPr="00276A79">
          <w:rPr>
            <w:rFonts w:ascii="Times New Roman" w:hAnsi="Times New Roman"/>
            <w:sz w:val="24"/>
            <w:szCs w:val="24"/>
          </w:rPr>
          <w:t>части</w:t>
        </w:r>
        <w:r>
          <w:rPr>
            <w:rFonts w:ascii="Times New Roman" w:hAnsi="Times New Roman"/>
            <w:color w:val="0000FF"/>
            <w:sz w:val="24"/>
            <w:szCs w:val="24"/>
          </w:rPr>
          <w:t xml:space="preserve"> </w:t>
        </w:r>
      </w:hyperlink>
      <w:r>
        <w:rPr>
          <w:rFonts w:ascii="Times New Roman" w:hAnsi="Times New Roman"/>
          <w:sz w:val="24"/>
          <w:szCs w:val="24"/>
        </w:rPr>
        <w:t xml:space="preserve">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r:id="rId23" w:history="1">
        <w:r w:rsidRPr="00276A79">
          <w:rPr>
            <w:rFonts w:ascii="Times New Roman" w:hAnsi="Times New Roman"/>
            <w:sz w:val="24"/>
            <w:szCs w:val="24"/>
          </w:rPr>
          <w:t>части</w:t>
        </w:r>
        <w:r>
          <w:rPr>
            <w:rFonts w:ascii="Times New Roman" w:hAnsi="Times New Roman"/>
            <w:color w:val="0000FF"/>
            <w:sz w:val="24"/>
            <w:szCs w:val="24"/>
          </w:rPr>
          <w:t xml:space="preserve"> </w:t>
        </w:r>
      </w:hyperlink>
      <w:r>
        <w:rPr>
          <w:rFonts w:ascii="Times New Roman" w:hAnsi="Times New Roman"/>
          <w:sz w:val="24"/>
          <w:szCs w:val="24"/>
        </w:rPr>
        <w:t>4 настоящей статьи.</w:t>
      </w:r>
    </w:p>
    <w:p w:rsidR="00F71447" w:rsidRDefault="008A39F2">
      <w:pPr>
        <w:keepNext/>
        <w:tabs>
          <w:tab w:val="left" w:pos="1080"/>
        </w:tabs>
        <w:suppressAutoHyphens/>
        <w:spacing w:after="0" w:line="240" w:lineRule="auto"/>
        <w:ind w:firstLine="709"/>
        <w:jc w:val="both"/>
        <w:rPr>
          <w:rStyle w:val="FontStyle13"/>
        </w:rPr>
      </w:pPr>
      <w:r>
        <w:rPr>
          <w:rStyle w:val="FontStyle13"/>
        </w:rPr>
        <w:t>6</w:t>
      </w:r>
      <w:r w:rsidR="00E34037" w:rsidRPr="00D43E72">
        <w:rPr>
          <w:rStyle w:val="FontStyle13"/>
        </w:rPr>
        <w:t xml:space="preserve">. </w:t>
      </w:r>
      <w:r w:rsidR="00012BDF" w:rsidRPr="00D43E72">
        <w:rPr>
          <w:rStyle w:val="FontStyle13"/>
        </w:rPr>
        <w:t xml:space="preserve">Комиссии </w:t>
      </w:r>
      <w:r w:rsidR="00ED72D2" w:rsidRPr="00D43E72">
        <w:rPr>
          <w:rStyle w:val="FontStyle13"/>
        </w:rPr>
        <w:t>по осуществлению закупок</w:t>
      </w:r>
      <w:r w:rsidR="00E34037" w:rsidRPr="00D43E72">
        <w:rPr>
          <w:rStyle w:val="FontStyle13"/>
        </w:rPr>
        <w:t xml:space="preserve"> могут создаваться для проведения отдельно взятой </w:t>
      </w:r>
      <w:r w:rsidR="001B1538" w:rsidRPr="00D43E72">
        <w:rPr>
          <w:rStyle w:val="FontStyle13"/>
        </w:rPr>
        <w:t>закупки</w:t>
      </w:r>
      <w:r w:rsidR="00E34037" w:rsidRPr="00D43E72">
        <w:rPr>
          <w:rStyle w:val="FontStyle13"/>
        </w:rPr>
        <w:t xml:space="preserve"> либо действовать на регулярной основе (в том числе в рамках серии однотипных </w:t>
      </w:r>
      <w:r w:rsidR="001B1538" w:rsidRPr="00D43E72">
        <w:rPr>
          <w:rStyle w:val="FontStyle13"/>
        </w:rPr>
        <w:t>закупок</w:t>
      </w:r>
      <w:r w:rsidR="00E34037" w:rsidRPr="00D43E72">
        <w:rPr>
          <w:rStyle w:val="FontStyle13"/>
        </w:rPr>
        <w:t>, в рамках закупки товаров, работ, услуг определенного вида или закупки на определенных рынках).</w:t>
      </w:r>
    </w:p>
    <w:p w:rsidR="00F71447" w:rsidRDefault="008A39F2">
      <w:pPr>
        <w:keepNext/>
        <w:spacing w:after="0" w:line="240" w:lineRule="auto"/>
        <w:ind w:firstLine="709"/>
        <w:jc w:val="both"/>
        <w:rPr>
          <w:rFonts w:ascii="Times New Roman" w:hAnsi="Times New Roman"/>
          <w:sz w:val="24"/>
          <w:szCs w:val="24"/>
        </w:rPr>
      </w:pPr>
      <w:r>
        <w:rPr>
          <w:rFonts w:ascii="Times New Roman" w:hAnsi="Times New Roman"/>
          <w:sz w:val="24"/>
          <w:szCs w:val="24"/>
        </w:rPr>
        <w:t>7</w:t>
      </w:r>
      <w:r w:rsidR="00E34037" w:rsidRPr="00D43E72">
        <w:rPr>
          <w:rFonts w:ascii="Times New Roman" w:hAnsi="Times New Roman"/>
          <w:sz w:val="24"/>
          <w:szCs w:val="24"/>
        </w:rPr>
        <w:t xml:space="preserve">. Основной функцией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E34037" w:rsidRPr="00D43E72">
        <w:rPr>
          <w:rFonts w:ascii="Times New Roman" w:hAnsi="Times New Roman"/>
          <w:sz w:val="24"/>
          <w:szCs w:val="24"/>
        </w:rPr>
        <w:t xml:space="preserve"> является </w:t>
      </w:r>
      <w:r w:rsidR="00FD7D11" w:rsidRPr="00D43E72">
        <w:rPr>
          <w:rFonts w:ascii="Times New Roman" w:hAnsi="Times New Roman"/>
          <w:sz w:val="24"/>
          <w:szCs w:val="24"/>
        </w:rPr>
        <w:t>определение поставщика (исполнителя, подрядчика) по результатам проведения закупки</w:t>
      </w:r>
      <w:r w:rsidR="00E34037" w:rsidRPr="00D43E72">
        <w:rPr>
          <w:rFonts w:ascii="Times New Roman" w:hAnsi="Times New Roman"/>
          <w:sz w:val="24"/>
          <w:szCs w:val="24"/>
        </w:rPr>
        <w:t xml:space="preserve">. Конкретные цели и задачи формирования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E34037" w:rsidRPr="00D43E72">
        <w:rPr>
          <w:rFonts w:ascii="Times New Roman" w:hAnsi="Times New Roman"/>
          <w:sz w:val="24"/>
          <w:szCs w:val="24"/>
        </w:rPr>
        <w:t>, права, обязанности</w:t>
      </w:r>
      <w:r w:rsidR="00C46A33" w:rsidRPr="00D43E72">
        <w:rPr>
          <w:rFonts w:ascii="Times New Roman" w:hAnsi="Times New Roman"/>
          <w:sz w:val="24"/>
          <w:szCs w:val="24"/>
        </w:rPr>
        <w:t xml:space="preserve"> </w:t>
      </w:r>
      <w:r w:rsidR="00E34037" w:rsidRPr="00D43E72">
        <w:rPr>
          <w:rFonts w:ascii="Times New Roman" w:hAnsi="Times New Roman"/>
          <w:sz w:val="24"/>
          <w:szCs w:val="24"/>
        </w:rPr>
        <w:t xml:space="preserve">и ответственность членов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E34037" w:rsidRPr="00D43E72">
        <w:rPr>
          <w:rFonts w:ascii="Times New Roman" w:hAnsi="Times New Roman"/>
          <w:sz w:val="24"/>
          <w:szCs w:val="24"/>
        </w:rPr>
        <w:t xml:space="preserve">, регламент работы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012BDF" w:rsidRPr="00D43E72">
        <w:rPr>
          <w:rFonts w:ascii="Times New Roman" w:hAnsi="Times New Roman"/>
          <w:sz w:val="24"/>
          <w:szCs w:val="24"/>
        </w:rPr>
        <w:t xml:space="preserve"> </w:t>
      </w:r>
      <w:r w:rsidR="00E34037" w:rsidRPr="00D43E72">
        <w:rPr>
          <w:rFonts w:ascii="Times New Roman" w:hAnsi="Times New Roman"/>
          <w:sz w:val="24"/>
          <w:szCs w:val="24"/>
        </w:rPr>
        <w:t xml:space="preserve">и иные вопросы деятельности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012BDF" w:rsidRPr="00D43E72">
        <w:rPr>
          <w:rFonts w:ascii="Times New Roman" w:hAnsi="Times New Roman"/>
          <w:sz w:val="24"/>
          <w:szCs w:val="24"/>
        </w:rPr>
        <w:t xml:space="preserve"> </w:t>
      </w:r>
      <w:r w:rsidR="00E34037" w:rsidRPr="00D43E72">
        <w:rPr>
          <w:rFonts w:ascii="Times New Roman" w:hAnsi="Times New Roman"/>
          <w:sz w:val="24"/>
          <w:szCs w:val="24"/>
        </w:rPr>
        <w:t xml:space="preserve">определяются Положением о </w:t>
      </w:r>
      <w:r w:rsidR="00012BDF" w:rsidRPr="00D43E72">
        <w:rPr>
          <w:rFonts w:ascii="Times New Roman" w:hAnsi="Times New Roman"/>
          <w:sz w:val="24"/>
          <w:szCs w:val="24"/>
        </w:rPr>
        <w:t xml:space="preserve">комиссии </w:t>
      </w:r>
      <w:r w:rsidR="00ED72D2" w:rsidRPr="00D43E72">
        <w:rPr>
          <w:rFonts w:ascii="Times New Roman" w:hAnsi="Times New Roman"/>
          <w:sz w:val="24"/>
          <w:szCs w:val="24"/>
        </w:rPr>
        <w:t>по осуществлению закупок</w:t>
      </w:r>
      <w:r w:rsidR="00E34037" w:rsidRPr="00D43E72">
        <w:rPr>
          <w:rFonts w:ascii="Times New Roman" w:hAnsi="Times New Roman"/>
          <w:sz w:val="24"/>
          <w:szCs w:val="24"/>
        </w:rPr>
        <w:t xml:space="preserve">, утвержденным </w:t>
      </w:r>
      <w:r w:rsidR="004855CC" w:rsidRPr="00D43E72">
        <w:rPr>
          <w:rFonts w:ascii="Times New Roman" w:hAnsi="Times New Roman"/>
          <w:sz w:val="24"/>
          <w:szCs w:val="24"/>
        </w:rPr>
        <w:t>генеральным директором</w:t>
      </w:r>
      <w:r w:rsidR="00E34037" w:rsidRPr="00D43E72">
        <w:rPr>
          <w:rFonts w:ascii="Times New Roman" w:hAnsi="Times New Roman"/>
          <w:sz w:val="24"/>
          <w:szCs w:val="24"/>
        </w:rPr>
        <w:t xml:space="preserve"> Заказчика.</w:t>
      </w:r>
    </w:p>
    <w:p w:rsidR="00F71447" w:rsidRDefault="008A39F2">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8E739C">
        <w:rPr>
          <w:rFonts w:ascii="Times New Roman" w:hAnsi="Times New Roman"/>
          <w:sz w:val="24"/>
          <w:szCs w:val="24"/>
        </w:rPr>
        <w:t xml:space="preserve">.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4" w:history="1">
        <w:r w:rsidR="008E739C" w:rsidRPr="002C1B4F">
          <w:rPr>
            <w:rFonts w:ascii="Times New Roman" w:hAnsi="Times New Roman"/>
            <w:sz w:val="24"/>
            <w:szCs w:val="24"/>
          </w:rPr>
          <w:t>законом</w:t>
        </w:r>
      </w:hyperlink>
      <w:r w:rsidR="008E739C" w:rsidRPr="002C1B4F">
        <w:rPr>
          <w:rFonts w:ascii="Times New Roman" w:hAnsi="Times New Roman"/>
          <w:sz w:val="24"/>
          <w:szCs w:val="24"/>
        </w:rPr>
        <w:t xml:space="preserve"> </w:t>
      </w:r>
      <w:r w:rsidR="008E739C">
        <w:rPr>
          <w:rFonts w:ascii="Times New Roman" w:hAnsi="Times New Roman"/>
          <w:sz w:val="24"/>
          <w:szCs w:val="24"/>
        </w:rPr>
        <w:t xml:space="preserve">от 25 декабря 2008 года </w:t>
      </w:r>
      <w:r w:rsidR="002C1B4F">
        <w:rPr>
          <w:rFonts w:ascii="Times New Roman" w:hAnsi="Times New Roman"/>
          <w:sz w:val="24"/>
          <w:szCs w:val="24"/>
        </w:rPr>
        <w:t>№</w:t>
      </w:r>
      <w:r w:rsidR="008E739C">
        <w:rPr>
          <w:rFonts w:ascii="Times New Roman" w:hAnsi="Times New Roman"/>
          <w:sz w:val="24"/>
          <w:szCs w:val="24"/>
        </w:rPr>
        <w:t xml:space="preserve"> 273-ФЗ «О противодействии коррупции».</w:t>
      </w:r>
    </w:p>
    <w:p w:rsidR="00F71447" w:rsidRDefault="00F71447">
      <w:pPr>
        <w:keepNext/>
        <w:tabs>
          <w:tab w:val="left" w:pos="1080"/>
        </w:tabs>
        <w:suppressAutoHyphens/>
        <w:spacing w:after="0" w:line="240" w:lineRule="auto"/>
        <w:ind w:firstLine="709"/>
        <w:jc w:val="both"/>
        <w:rPr>
          <w:rFonts w:ascii="Times New Roman" w:hAnsi="Times New Roman"/>
          <w:sz w:val="24"/>
          <w:szCs w:val="24"/>
        </w:rPr>
      </w:pPr>
    </w:p>
    <w:p w:rsidR="00F71447" w:rsidRDefault="00E977B6">
      <w:pPr>
        <w:pStyle w:val="aff4"/>
      </w:pPr>
      <w:bookmarkStart w:id="34" w:name="_Toc114844628"/>
      <w:r w:rsidRPr="00D43E72">
        <w:t xml:space="preserve">Статья </w:t>
      </w:r>
      <w:r w:rsidR="00E95BE3" w:rsidRPr="00D43E72">
        <w:t>20</w:t>
      </w:r>
      <w:r w:rsidRPr="00D43E72">
        <w:t>. Публикация информации о закупках.</w:t>
      </w:r>
      <w:bookmarkEnd w:id="34"/>
    </w:p>
    <w:p w:rsidR="00F71447" w:rsidRDefault="00E977B6">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1. </w:t>
      </w:r>
      <w:r w:rsidR="00B358CE" w:rsidRPr="00D43E72">
        <w:rPr>
          <w:rFonts w:ascii="Times New Roman" w:hAnsi="Times New Roman"/>
          <w:sz w:val="24"/>
          <w:szCs w:val="24"/>
        </w:rPr>
        <w:t>При осуществлении закупки</w:t>
      </w:r>
      <w:r w:rsidR="00592C88">
        <w:rPr>
          <w:rFonts w:ascii="Times New Roman" w:hAnsi="Times New Roman"/>
          <w:sz w:val="24"/>
          <w:szCs w:val="24"/>
        </w:rPr>
        <w:t xml:space="preserve"> </w:t>
      </w:r>
      <w:r w:rsidR="00592C88" w:rsidRPr="00592C88">
        <w:rPr>
          <w:rFonts w:ascii="Times New Roman" w:hAnsi="Times New Roman"/>
          <w:bCs/>
          <w:sz w:val="24"/>
          <w:szCs w:val="24"/>
        </w:rPr>
        <w:t xml:space="preserve">в единой информационной системе, на официальном сайте, </w:t>
      </w:r>
      <w:r w:rsidR="00F14E6E">
        <w:rPr>
          <w:rFonts w:ascii="Times New Roman" w:hAnsi="Times New Roman"/>
          <w:sz w:val="24"/>
          <w:szCs w:val="24"/>
        </w:rPr>
        <w:t xml:space="preserve">на официальном сайте </w:t>
      </w:r>
      <w:r w:rsidR="00F14E6E"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F14E6E">
        <w:rPr>
          <w:rFonts w:ascii="Times New Roman" w:hAnsi="Times New Roman"/>
          <w:bCs/>
          <w:sz w:val="24"/>
          <w:szCs w:val="24"/>
        </w:rPr>
        <w:t xml:space="preserve"> </w:t>
      </w:r>
      <w:r w:rsidR="00592C88" w:rsidRPr="00592C88">
        <w:rPr>
          <w:rFonts w:ascii="Times New Roman" w:hAnsi="Times New Roman"/>
          <w:bCs/>
          <w:sz w:val="24"/>
          <w:szCs w:val="24"/>
        </w:rPr>
        <w:t xml:space="preserve">за исключением </w:t>
      </w:r>
      <w:r w:rsidR="008163B0">
        <w:rPr>
          <w:rFonts w:ascii="Times New Roman" w:hAnsi="Times New Roman"/>
          <w:bCs/>
          <w:sz w:val="24"/>
          <w:szCs w:val="24"/>
        </w:rPr>
        <w:t xml:space="preserve">неконкуретных закупок и </w:t>
      </w:r>
      <w:r w:rsidR="00592C88" w:rsidRPr="00592C88">
        <w:rPr>
          <w:rFonts w:ascii="Times New Roman" w:hAnsi="Times New Roman"/>
          <w:bCs/>
          <w:sz w:val="24"/>
          <w:szCs w:val="24"/>
        </w:rPr>
        <w:t xml:space="preserve">случаев, предусмотренных </w:t>
      </w:r>
      <w:r w:rsidR="00F14E6E">
        <w:rPr>
          <w:rFonts w:ascii="Times New Roman" w:hAnsi="Times New Roman"/>
          <w:bCs/>
          <w:sz w:val="24"/>
          <w:szCs w:val="24"/>
        </w:rPr>
        <w:t>З</w:t>
      </w:r>
      <w:r w:rsidR="00592C88" w:rsidRPr="00592C88">
        <w:rPr>
          <w:rFonts w:ascii="Times New Roman" w:hAnsi="Times New Roman"/>
          <w:bCs/>
          <w:sz w:val="24"/>
          <w:szCs w:val="24"/>
        </w:rPr>
        <w:t>аконом, размещаются</w:t>
      </w:r>
      <w:r w:rsidR="00B358CE" w:rsidRPr="00D43E72">
        <w:rPr>
          <w:rFonts w:ascii="Times New Roman" w:hAnsi="Times New Roman"/>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извещение о</w:t>
      </w:r>
      <w:r w:rsidR="008E64F8" w:rsidRPr="00D43E72">
        <w:rPr>
          <w:rFonts w:ascii="Times New Roman" w:hAnsi="Times New Roman"/>
          <w:sz w:val="24"/>
          <w:szCs w:val="24"/>
        </w:rPr>
        <w:t>б осуществлении конкурентной</w:t>
      </w:r>
      <w:r w:rsidRPr="00D43E72">
        <w:rPr>
          <w:rFonts w:ascii="Times New Roman" w:hAnsi="Times New Roman"/>
          <w:sz w:val="24"/>
          <w:szCs w:val="24"/>
        </w:rPr>
        <w:t xml:space="preserve"> закупк</w:t>
      </w:r>
      <w:r w:rsidR="008E64F8" w:rsidRPr="00D43E72">
        <w:rPr>
          <w:rFonts w:ascii="Times New Roman" w:hAnsi="Times New Roman"/>
          <w:sz w:val="24"/>
          <w:szCs w:val="24"/>
        </w:rPr>
        <w:t>и</w:t>
      </w:r>
      <w:r w:rsidR="0012449D" w:rsidRPr="00D43E72">
        <w:rPr>
          <w:rFonts w:ascii="Times New Roman" w:hAnsi="Times New Roman"/>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документаци</w:t>
      </w:r>
      <w:r w:rsidR="008E64F8" w:rsidRPr="00D43E72">
        <w:rPr>
          <w:rFonts w:ascii="Times New Roman" w:hAnsi="Times New Roman"/>
          <w:sz w:val="24"/>
          <w:szCs w:val="24"/>
        </w:rPr>
        <w:t>я</w:t>
      </w:r>
      <w:r w:rsidRPr="00D43E72">
        <w:rPr>
          <w:rFonts w:ascii="Times New Roman" w:hAnsi="Times New Roman"/>
          <w:sz w:val="24"/>
          <w:szCs w:val="24"/>
        </w:rPr>
        <w:t xml:space="preserve"> </w:t>
      </w:r>
      <w:r w:rsidRPr="00D43E72">
        <w:rPr>
          <w:rFonts w:ascii="Times New Roman" w:hAnsi="Times New Roman"/>
          <w:bCs/>
          <w:sz w:val="24"/>
          <w:szCs w:val="24"/>
        </w:rPr>
        <w:t>о</w:t>
      </w:r>
      <w:r w:rsidR="008E64F8" w:rsidRPr="00D43E72">
        <w:t xml:space="preserve"> </w:t>
      </w:r>
      <w:r w:rsidR="008E64F8" w:rsidRPr="00D43E72">
        <w:rPr>
          <w:rFonts w:ascii="Times New Roman" w:hAnsi="Times New Roman"/>
          <w:bCs/>
          <w:sz w:val="24"/>
          <w:szCs w:val="24"/>
        </w:rPr>
        <w:t>конкурентной</w:t>
      </w:r>
      <w:r w:rsidRPr="00D43E72">
        <w:rPr>
          <w:rFonts w:ascii="Times New Roman" w:hAnsi="Times New Roman"/>
          <w:bCs/>
          <w:sz w:val="24"/>
          <w:szCs w:val="24"/>
        </w:rPr>
        <w:t xml:space="preserve"> закупке</w:t>
      </w:r>
      <w:r w:rsidR="008E64F8" w:rsidRPr="00D43E72">
        <w:rPr>
          <w:rFonts w:ascii="Times New Roman" w:hAnsi="Times New Roman"/>
          <w:bCs/>
          <w:sz w:val="24"/>
          <w:szCs w:val="24"/>
        </w:rPr>
        <w:t>, за исключением запроса котировок</w:t>
      </w:r>
      <w:r w:rsidR="003E2ABA" w:rsidRPr="00D43E72">
        <w:rPr>
          <w:rFonts w:ascii="Times New Roman" w:hAnsi="Times New Roman"/>
          <w:bCs/>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проект </w:t>
      </w:r>
      <w:r w:rsidRPr="00592C88">
        <w:rPr>
          <w:rFonts w:ascii="Times New Roman" w:hAnsi="Times New Roman"/>
          <w:sz w:val="24"/>
          <w:szCs w:val="24"/>
        </w:rPr>
        <w:t>договора, являющийся неотъемлемой частью извещения о</w:t>
      </w:r>
      <w:r w:rsidR="008E64F8" w:rsidRPr="00592C88">
        <w:rPr>
          <w:rFonts w:ascii="Times New Roman" w:hAnsi="Times New Roman"/>
          <w:sz w:val="24"/>
          <w:szCs w:val="24"/>
        </w:rPr>
        <w:t>б</w:t>
      </w:r>
      <w:r w:rsidR="001E1A63" w:rsidRPr="00592C88">
        <w:rPr>
          <w:rFonts w:ascii="Times New Roman" w:hAnsi="Times New Roman"/>
          <w:sz w:val="24"/>
          <w:szCs w:val="24"/>
        </w:rPr>
        <w:t xml:space="preserve"> осуществлении</w:t>
      </w:r>
      <w:r w:rsidR="008E64F8" w:rsidRPr="00592C88">
        <w:rPr>
          <w:rFonts w:ascii="Times New Roman" w:hAnsi="Times New Roman"/>
          <w:sz w:val="24"/>
          <w:szCs w:val="24"/>
        </w:rPr>
        <w:t xml:space="preserve"> конкурентной </w:t>
      </w:r>
      <w:r w:rsidRPr="00592C88">
        <w:rPr>
          <w:rFonts w:ascii="Times New Roman" w:hAnsi="Times New Roman"/>
          <w:sz w:val="24"/>
          <w:szCs w:val="24"/>
        </w:rPr>
        <w:t>закупк</w:t>
      </w:r>
      <w:r w:rsidR="001E1A63" w:rsidRPr="00592C88">
        <w:rPr>
          <w:rFonts w:ascii="Times New Roman" w:hAnsi="Times New Roman"/>
          <w:sz w:val="24"/>
          <w:szCs w:val="24"/>
        </w:rPr>
        <w:t>и</w:t>
      </w:r>
      <w:r w:rsidRPr="00592C88">
        <w:rPr>
          <w:rFonts w:ascii="Times New Roman" w:hAnsi="Times New Roman"/>
          <w:sz w:val="24"/>
          <w:szCs w:val="24"/>
        </w:rPr>
        <w:t xml:space="preserve"> и документации </w:t>
      </w:r>
      <w:r w:rsidRPr="00592C88">
        <w:rPr>
          <w:rFonts w:ascii="Times New Roman" w:hAnsi="Times New Roman"/>
          <w:bCs/>
          <w:sz w:val="24"/>
          <w:szCs w:val="24"/>
        </w:rPr>
        <w:t>о</w:t>
      </w:r>
      <w:r w:rsidR="001E1A63" w:rsidRPr="00592C88">
        <w:rPr>
          <w:rFonts w:ascii="Times New Roman" w:hAnsi="Times New Roman"/>
          <w:sz w:val="24"/>
          <w:szCs w:val="24"/>
        </w:rPr>
        <w:t xml:space="preserve"> </w:t>
      </w:r>
      <w:r w:rsidR="001E1A63" w:rsidRPr="00592C88">
        <w:rPr>
          <w:rFonts w:ascii="Times New Roman" w:hAnsi="Times New Roman"/>
          <w:bCs/>
          <w:sz w:val="24"/>
          <w:szCs w:val="24"/>
        </w:rPr>
        <w:t>конкурентной</w:t>
      </w:r>
      <w:r w:rsidRPr="00592C88">
        <w:rPr>
          <w:rFonts w:ascii="Times New Roman" w:hAnsi="Times New Roman"/>
          <w:bCs/>
          <w:sz w:val="24"/>
          <w:szCs w:val="24"/>
        </w:rPr>
        <w:t xml:space="preserve"> закупке</w:t>
      </w:r>
      <w:r w:rsidR="003E2ABA" w:rsidRPr="00592C88">
        <w:rPr>
          <w:rFonts w:ascii="Times New Roman" w:hAnsi="Times New Roman"/>
          <w:bCs/>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592C88">
        <w:rPr>
          <w:rFonts w:ascii="Times New Roman" w:hAnsi="Times New Roman"/>
          <w:sz w:val="24"/>
          <w:szCs w:val="24"/>
        </w:rPr>
        <w:t xml:space="preserve">изменения, </w:t>
      </w:r>
      <w:r w:rsidR="001E1A63" w:rsidRPr="00592C88">
        <w:rPr>
          <w:rFonts w:ascii="Times New Roman" w:hAnsi="Times New Roman"/>
          <w:sz w:val="24"/>
          <w:szCs w:val="24"/>
        </w:rPr>
        <w:t>внесенные</w:t>
      </w:r>
      <w:r w:rsidR="001E1A63" w:rsidRPr="00592C88" w:rsidDel="001E1A63">
        <w:rPr>
          <w:rFonts w:ascii="Times New Roman" w:hAnsi="Times New Roman"/>
          <w:sz w:val="24"/>
          <w:szCs w:val="24"/>
        </w:rPr>
        <w:t xml:space="preserve"> </w:t>
      </w:r>
      <w:r w:rsidRPr="00592C88">
        <w:rPr>
          <w:rFonts w:ascii="Times New Roman" w:hAnsi="Times New Roman"/>
          <w:sz w:val="24"/>
          <w:szCs w:val="24"/>
        </w:rPr>
        <w:t>в извещение</w:t>
      </w:r>
      <w:r w:rsidR="003E2ABA" w:rsidRPr="00592C88">
        <w:rPr>
          <w:rFonts w:ascii="Times New Roman" w:hAnsi="Times New Roman"/>
          <w:sz w:val="24"/>
          <w:szCs w:val="24"/>
        </w:rPr>
        <w:t xml:space="preserve"> </w:t>
      </w:r>
      <w:r w:rsidRPr="00592C88">
        <w:rPr>
          <w:rFonts w:ascii="Times New Roman" w:hAnsi="Times New Roman"/>
          <w:sz w:val="24"/>
          <w:szCs w:val="24"/>
        </w:rPr>
        <w:t>и документацию</w:t>
      </w:r>
      <w:r w:rsidR="008163B0">
        <w:rPr>
          <w:rFonts w:ascii="Times New Roman" w:hAnsi="Times New Roman"/>
          <w:sz w:val="24"/>
          <w:szCs w:val="24"/>
        </w:rPr>
        <w:t xml:space="preserve"> о конкурентной закупке</w:t>
      </w:r>
      <w:r w:rsidR="003E2ABA" w:rsidRPr="00592C88">
        <w:rPr>
          <w:rFonts w:ascii="Times New Roman" w:hAnsi="Times New Roman"/>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592C88">
        <w:rPr>
          <w:rFonts w:ascii="Times New Roman" w:hAnsi="Times New Roman"/>
          <w:sz w:val="24"/>
          <w:szCs w:val="24"/>
        </w:rPr>
        <w:t>разъяснения</w:t>
      </w:r>
      <w:r w:rsidR="00592C88" w:rsidRPr="00592C88">
        <w:rPr>
          <w:rFonts w:ascii="Times New Roman" w:hAnsi="Times New Roman"/>
          <w:sz w:val="24"/>
          <w:szCs w:val="24"/>
        </w:rPr>
        <w:t xml:space="preserve"> </w:t>
      </w:r>
      <w:r w:rsidR="004538D7" w:rsidRPr="00592C88">
        <w:rPr>
          <w:rFonts w:ascii="Times New Roman" w:hAnsi="Times New Roman"/>
          <w:sz w:val="24"/>
          <w:szCs w:val="24"/>
        </w:rPr>
        <w:t>документации</w:t>
      </w:r>
      <w:r w:rsidR="008163B0">
        <w:rPr>
          <w:rFonts w:ascii="Times New Roman" w:hAnsi="Times New Roman"/>
          <w:sz w:val="24"/>
          <w:szCs w:val="24"/>
        </w:rPr>
        <w:t xml:space="preserve"> о конкурентной закупке</w:t>
      </w:r>
      <w:r w:rsidR="003E2ABA" w:rsidRPr="00592C88">
        <w:rPr>
          <w:rFonts w:ascii="Times New Roman" w:hAnsi="Times New Roman"/>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592C88">
        <w:rPr>
          <w:rFonts w:ascii="Times New Roman" w:hAnsi="Times New Roman"/>
          <w:sz w:val="24"/>
          <w:szCs w:val="24"/>
        </w:rPr>
        <w:t xml:space="preserve">протоколы, составляемые </w:t>
      </w:r>
      <w:r w:rsidR="00592C88" w:rsidRPr="00592C88">
        <w:rPr>
          <w:rFonts w:ascii="Times New Roman" w:hAnsi="Times New Roman"/>
          <w:sz w:val="24"/>
          <w:szCs w:val="24"/>
        </w:rPr>
        <w:t>при</w:t>
      </w:r>
      <w:r w:rsidRPr="00592C88">
        <w:rPr>
          <w:rFonts w:ascii="Times New Roman" w:hAnsi="Times New Roman"/>
          <w:sz w:val="24"/>
          <w:szCs w:val="24"/>
        </w:rPr>
        <w:t xml:space="preserve"> </w:t>
      </w:r>
      <w:r w:rsidR="00373CFF" w:rsidRPr="00592C88">
        <w:rPr>
          <w:rFonts w:ascii="Times New Roman" w:hAnsi="Times New Roman"/>
          <w:sz w:val="24"/>
          <w:szCs w:val="24"/>
        </w:rPr>
        <w:t>осуществлени</w:t>
      </w:r>
      <w:r w:rsidR="00592C88" w:rsidRPr="00592C88">
        <w:rPr>
          <w:rFonts w:ascii="Times New Roman" w:hAnsi="Times New Roman"/>
          <w:sz w:val="24"/>
          <w:szCs w:val="24"/>
        </w:rPr>
        <w:t>и</w:t>
      </w:r>
      <w:r w:rsidR="00373CFF" w:rsidRPr="00592C88">
        <w:rPr>
          <w:rFonts w:ascii="Times New Roman" w:hAnsi="Times New Roman"/>
          <w:sz w:val="24"/>
          <w:szCs w:val="24"/>
        </w:rPr>
        <w:t xml:space="preserve"> </w:t>
      </w:r>
      <w:r w:rsidRPr="00592C88">
        <w:rPr>
          <w:rFonts w:ascii="Times New Roman" w:hAnsi="Times New Roman"/>
          <w:sz w:val="24"/>
          <w:szCs w:val="24"/>
        </w:rPr>
        <w:t>закупки</w:t>
      </w:r>
      <w:r w:rsidR="003E2ABA" w:rsidRPr="00592C88">
        <w:rPr>
          <w:rFonts w:ascii="Times New Roman" w:hAnsi="Times New Roman"/>
          <w:sz w:val="24"/>
          <w:szCs w:val="24"/>
        </w:rPr>
        <w:t>;</w:t>
      </w:r>
    </w:p>
    <w:p w:rsidR="00F71447" w:rsidRDefault="000E7DF8">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592C88">
        <w:rPr>
          <w:rFonts w:ascii="Times New Roman" w:hAnsi="Times New Roman"/>
          <w:sz w:val="24"/>
          <w:szCs w:val="24"/>
        </w:rPr>
        <w:t>итоговый протокол</w:t>
      </w:r>
      <w:r w:rsidR="003E2ABA" w:rsidRPr="00592C88">
        <w:rPr>
          <w:rFonts w:ascii="Times New Roman" w:hAnsi="Times New Roman"/>
          <w:sz w:val="24"/>
          <w:szCs w:val="24"/>
        </w:rPr>
        <w:t>;</w:t>
      </w:r>
    </w:p>
    <w:p w:rsidR="00F71447" w:rsidRDefault="00E977B6">
      <w:pPr>
        <w:pStyle w:val="ac"/>
        <w:keepNext/>
        <w:numPr>
          <w:ilvl w:val="0"/>
          <w:numId w:val="12"/>
        </w:numPr>
        <w:tabs>
          <w:tab w:val="left" w:pos="993"/>
        </w:tabs>
        <w:spacing w:after="0" w:line="240" w:lineRule="auto"/>
        <w:ind w:left="0" w:firstLine="709"/>
        <w:jc w:val="both"/>
        <w:rPr>
          <w:rFonts w:ascii="Times New Roman" w:hAnsi="Times New Roman"/>
          <w:sz w:val="24"/>
          <w:szCs w:val="24"/>
        </w:rPr>
      </w:pPr>
      <w:r w:rsidRPr="00592C88">
        <w:rPr>
          <w:rFonts w:ascii="Times New Roman" w:hAnsi="Times New Roman"/>
          <w:sz w:val="24"/>
          <w:szCs w:val="24"/>
        </w:rPr>
        <w:t>ин</w:t>
      </w:r>
      <w:r w:rsidR="00175C25" w:rsidRPr="00592C88">
        <w:rPr>
          <w:rFonts w:ascii="Times New Roman" w:hAnsi="Times New Roman"/>
          <w:sz w:val="24"/>
          <w:szCs w:val="24"/>
        </w:rPr>
        <w:t>ая</w:t>
      </w:r>
      <w:r w:rsidRPr="00592C88">
        <w:rPr>
          <w:rFonts w:ascii="Times New Roman" w:hAnsi="Times New Roman"/>
          <w:sz w:val="24"/>
          <w:szCs w:val="24"/>
        </w:rPr>
        <w:t xml:space="preserve"> </w:t>
      </w:r>
      <w:r w:rsidR="00592C88" w:rsidRPr="00592C88">
        <w:rPr>
          <w:rFonts w:ascii="Times New Roman" w:hAnsi="Times New Roman"/>
          <w:sz w:val="24"/>
          <w:szCs w:val="24"/>
        </w:rPr>
        <w:t xml:space="preserve">дополнительная </w:t>
      </w:r>
      <w:r w:rsidRPr="00592C88">
        <w:rPr>
          <w:rFonts w:ascii="Times New Roman" w:hAnsi="Times New Roman"/>
          <w:sz w:val="24"/>
          <w:szCs w:val="24"/>
        </w:rPr>
        <w:t>информаци</w:t>
      </w:r>
      <w:r w:rsidR="000E7DF8" w:rsidRPr="00592C88">
        <w:rPr>
          <w:rFonts w:ascii="Times New Roman" w:hAnsi="Times New Roman"/>
          <w:sz w:val="24"/>
          <w:szCs w:val="24"/>
        </w:rPr>
        <w:t xml:space="preserve">я, </w:t>
      </w:r>
      <w:r w:rsidR="00592C88" w:rsidRPr="00592C88">
        <w:rPr>
          <w:rFonts w:ascii="Times New Roman" w:hAnsi="Times New Roman"/>
          <w:sz w:val="24"/>
          <w:szCs w:val="24"/>
        </w:rPr>
        <w:t xml:space="preserve">предусмотренная </w:t>
      </w:r>
      <w:r w:rsidR="00DE01B9" w:rsidRPr="00592C88">
        <w:rPr>
          <w:rFonts w:ascii="Times New Roman" w:hAnsi="Times New Roman"/>
          <w:sz w:val="24"/>
          <w:szCs w:val="24"/>
        </w:rPr>
        <w:t>Законом</w:t>
      </w:r>
      <w:r w:rsidR="00403217" w:rsidRPr="00592C88">
        <w:rPr>
          <w:rFonts w:ascii="Times New Roman" w:hAnsi="Times New Roman"/>
          <w:sz w:val="24"/>
          <w:szCs w:val="24"/>
        </w:rPr>
        <w:t>.</w:t>
      </w:r>
    </w:p>
    <w:p w:rsidR="00F71447" w:rsidRDefault="00B720CC">
      <w:pPr>
        <w:keepNext/>
        <w:spacing w:after="0" w:line="240" w:lineRule="auto"/>
        <w:ind w:firstLine="709"/>
        <w:jc w:val="both"/>
        <w:rPr>
          <w:rFonts w:ascii="Times New Roman" w:hAnsi="Times New Roman"/>
          <w:sz w:val="24"/>
          <w:szCs w:val="24"/>
        </w:rPr>
      </w:pPr>
      <w:r w:rsidRPr="00592C88">
        <w:rPr>
          <w:rFonts w:ascii="Times New Roman" w:hAnsi="Times New Roman"/>
          <w:sz w:val="24"/>
          <w:szCs w:val="24"/>
        </w:rPr>
        <w:t xml:space="preserve">2. </w:t>
      </w:r>
      <w:r w:rsidR="00E977B6" w:rsidRPr="00592C88">
        <w:rPr>
          <w:rFonts w:ascii="Times New Roman" w:hAnsi="Times New Roman"/>
          <w:sz w:val="24"/>
          <w:szCs w:val="24"/>
        </w:rPr>
        <w:t>В случае</w:t>
      </w:r>
      <w:r w:rsidR="00C56AA2" w:rsidRPr="00592C88">
        <w:rPr>
          <w:rFonts w:ascii="Times New Roman" w:hAnsi="Times New Roman"/>
          <w:sz w:val="24"/>
          <w:szCs w:val="24"/>
        </w:rPr>
        <w:t>,</w:t>
      </w:r>
      <w:r w:rsidR="00E977B6" w:rsidRPr="00592C88">
        <w:rPr>
          <w:rFonts w:ascii="Times New Roman" w:hAnsi="Times New Roman"/>
          <w:sz w:val="24"/>
          <w:szCs w:val="24"/>
        </w:rPr>
        <w:t xml:space="preserve"> если при заключении и исполнении договора изменяются </w:t>
      </w:r>
      <w:r w:rsidR="00C56AA2" w:rsidRPr="00592C88">
        <w:rPr>
          <w:rFonts w:ascii="Times New Roman" w:hAnsi="Times New Roman"/>
          <w:sz w:val="24"/>
          <w:szCs w:val="24"/>
        </w:rPr>
        <w:t xml:space="preserve">количество, </w:t>
      </w:r>
      <w:r w:rsidR="00E977B6" w:rsidRPr="00592C88">
        <w:rPr>
          <w:rFonts w:ascii="Times New Roman" w:hAnsi="Times New Roman"/>
          <w:sz w:val="24"/>
          <w:szCs w:val="24"/>
        </w:rPr>
        <w:t xml:space="preserve">объем, цена закупаемых товаров, работ, услуг или сроки исполнения договора по сравнению с указанными в </w:t>
      </w:r>
      <w:r w:rsidR="00662833" w:rsidRPr="00592C88">
        <w:rPr>
          <w:rFonts w:ascii="Times New Roman" w:hAnsi="Times New Roman"/>
          <w:sz w:val="24"/>
          <w:szCs w:val="24"/>
        </w:rPr>
        <w:t xml:space="preserve">итоговом </w:t>
      </w:r>
      <w:r w:rsidR="00E977B6" w:rsidRPr="00592C88">
        <w:rPr>
          <w:rFonts w:ascii="Times New Roman" w:hAnsi="Times New Roman"/>
          <w:sz w:val="24"/>
          <w:szCs w:val="24"/>
        </w:rPr>
        <w:t xml:space="preserve">протоколе, не позднее чем в течение </w:t>
      </w:r>
      <w:r w:rsidR="001F5EC0" w:rsidRPr="00592C88">
        <w:rPr>
          <w:rFonts w:ascii="Times New Roman" w:hAnsi="Times New Roman"/>
          <w:sz w:val="24"/>
          <w:szCs w:val="24"/>
        </w:rPr>
        <w:t xml:space="preserve">10 </w:t>
      </w:r>
      <w:r w:rsidR="00E977B6" w:rsidRPr="00592C88">
        <w:rPr>
          <w:rFonts w:ascii="Times New Roman" w:hAnsi="Times New Roman"/>
          <w:sz w:val="24"/>
          <w:szCs w:val="24"/>
        </w:rPr>
        <w:t>дней со дня</w:t>
      </w:r>
      <w:r w:rsidR="001171B2" w:rsidRPr="00592C88">
        <w:rPr>
          <w:rFonts w:ascii="Times New Roman" w:hAnsi="Times New Roman"/>
          <w:sz w:val="24"/>
          <w:szCs w:val="24"/>
        </w:rPr>
        <w:t xml:space="preserve"> </w:t>
      </w:r>
      <w:r w:rsidR="00E977B6" w:rsidRPr="00592C88">
        <w:rPr>
          <w:rFonts w:ascii="Times New Roman" w:hAnsi="Times New Roman"/>
          <w:sz w:val="24"/>
          <w:szCs w:val="24"/>
        </w:rPr>
        <w:t xml:space="preserve">внесения изменений в договор </w:t>
      </w:r>
      <w:r w:rsidR="003D3C30" w:rsidRPr="00592C88">
        <w:rPr>
          <w:rFonts w:ascii="Times New Roman" w:hAnsi="Times New Roman"/>
          <w:sz w:val="24"/>
          <w:szCs w:val="24"/>
        </w:rPr>
        <w:t xml:space="preserve">в единой информационной </w:t>
      </w:r>
      <w:r w:rsidR="00C05E02" w:rsidRPr="00592C88">
        <w:rPr>
          <w:rFonts w:ascii="Times New Roman" w:hAnsi="Times New Roman"/>
          <w:sz w:val="24"/>
          <w:szCs w:val="24"/>
        </w:rPr>
        <w:t xml:space="preserve">системе </w:t>
      </w:r>
      <w:r w:rsidR="00E977B6" w:rsidRPr="00592C88">
        <w:rPr>
          <w:rFonts w:ascii="Times New Roman" w:hAnsi="Times New Roman"/>
          <w:sz w:val="24"/>
          <w:szCs w:val="24"/>
        </w:rPr>
        <w:t>размещается информация об изменении договора с указанием измененных условий.</w:t>
      </w:r>
    </w:p>
    <w:p w:rsidR="00F71447" w:rsidRDefault="00FB7650">
      <w:pPr>
        <w:keepNext/>
        <w:spacing w:after="0" w:line="240" w:lineRule="auto"/>
        <w:ind w:firstLine="709"/>
        <w:jc w:val="both"/>
        <w:rPr>
          <w:rFonts w:ascii="Times New Roman" w:hAnsi="Times New Roman"/>
          <w:sz w:val="24"/>
          <w:szCs w:val="24"/>
        </w:rPr>
      </w:pPr>
      <w:r w:rsidRPr="00592C88">
        <w:rPr>
          <w:rFonts w:ascii="Times New Roman" w:hAnsi="Times New Roman"/>
          <w:sz w:val="24"/>
          <w:szCs w:val="24"/>
        </w:rPr>
        <w:t>3</w:t>
      </w:r>
      <w:r w:rsidR="00E977B6" w:rsidRPr="00592C88">
        <w:rPr>
          <w:rFonts w:ascii="Times New Roman" w:hAnsi="Times New Roman"/>
          <w:sz w:val="24"/>
          <w:szCs w:val="24"/>
        </w:rPr>
        <w:t xml:space="preserve">. Не подлежат размещению </w:t>
      </w:r>
      <w:r w:rsidR="003D3C30" w:rsidRPr="00592C88">
        <w:rPr>
          <w:rFonts w:ascii="Times New Roman" w:hAnsi="Times New Roman"/>
          <w:sz w:val="24"/>
          <w:szCs w:val="24"/>
        </w:rPr>
        <w:t xml:space="preserve">в единой информационной </w:t>
      </w:r>
      <w:r w:rsidR="00C05E02" w:rsidRPr="00592C88">
        <w:rPr>
          <w:rFonts w:ascii="Times New Roman" w:hAnsi="Times New Roman"/>
          <w:sz w:val="24"/>
          <w:szCs w:val="24"/>
        </w:rPr>
        <w:t xml:space="preserve">системе </w:t>
      </w:r>
      <w:r w:rsidR="00E977B6" w:rsidRPr="00592C88">
        <w:rPr>
          <w:rFonts w:ascii="Times New Roman" w:hAnsi="Times New Roman"/>
          <w:sz w:val="24"/>
          <w:szCs w:val="24"/>
        </w:rPr>
        <w:t>сведения о</w:t>
      </w:r>
      <w:r w:rsidR="00BB42DB" w:rsidRPr="00592C88">
        <w:rPr>
          <w:rFonts w:ascii="Times New Roman" w:hAnsi="Times New Roman"/>
          <w:sz w:val="24"/>
          <w:szCs w:val="24"/>
        </w:rPr>
        <w:t>б осуществлении</w:t>
      </w:r>
      <w:r w:rsidR="00E977B6" w:rsidRPr="00592C88">
        <w:rPr>
          <w:rFonts w:ascii="Times New Roman" w:hAnsi="Times New Roman"/>
          <w:sz w:val="24"/>
          <w:szCs w:val="24"/>
        </w:rPr>
        <w:t xml:space="preserve"> закуп</w:t>
      </w:r>
      <w:r w:rsidR="00BB42DB" w:rsidRPr="00592C88">
        <w:rPr>
          <w:rFonts w:ascii="Times New Roman" w:hAnsi="Times New Roman"/>
          <w:sz w:val="24"/>
          <w:szCs w:val="24"/>
        </w:rPr>
        <w:t>о</w:t>
      </w:r>
      <w:r w:rsidR="00E977B6" w:rsidRPr="00592C88">
        <w:rPr>
          <w:rFonts w:ascii="Times New Roman" w:hAnsi="Times New Roman"/>
          <w:sz w:val="24"/>
          <w:szCs w:val="24"/>
        </w:rPr>
        <w:t>к</w:t>
      </w:r>
      <w:r w:rsidR="00BB42DB" w:rsidRPr="00592C88">
        <w:rPr>
          <w:rFonts w:ascii="Times New Roman" w:hAnsi="Times New Roman"/>
          <w:sz w:val="24"/>
          <w:szCs w:val="24"/>
        </w:rPr>
        <w:t xml:space="preserve"> товаров, работ, услуг, о заключении договоров</w:t>
      </w:r>
      <w:r w:rsidR="00E977B6" w:rsidRPr="00592C88">
        <w:rPr>
          <w:rFonts w:ascii="Times New Roman" w:hAnsi="Times New Roman"/>
          <w:sz w:val="24"/>
          <w:szCs w:val="24"/>
        </w:rPr>
        <w:t>, составляющи</w:t>
      </w:r>
      <w:r w:rsidR="00E10689" w:rsidRPr="00592C88">
        <w:rPr>
          <w:rFonts w:ascii="Times New Roman" w:hAnsi="Times New Roman"/>
          <w:sz w:val="24"/>
          <w:szCs w:val="24"/>
        </w:rPr>
        <w:t>х</w:t>
      </w:r>
      <w:r w:rsidR="00E977B6" w:rsidRPr="00592C88">
        <w:rPr>
          <w:rFonts w:ascii="Times New Roman" w:hAnsi="Times New Roman"/>
          <w:sz w:val="24"/>
          <w:szCs w:val="24"/>
        </w:rPr>
        <w:t xml:space="preserve"> государственную тайну, </w:t>
      </w:r>
      <w:r w:rsidR="00BB42DB" w:rsidRPr="00592C88">
        <w:rPr>
          <w:rFonts w:ascii="Times New Roman" w:hAnsi="Times New Roman"/>
          <w:sz w:val="24"/>
          <w:szCs w:val="24"/>
        </w:rPr>
        <w:t>а также сведения о закупке, по которым принято решение Правительства Российской Федерации в соответствии с частью 16 статьи</w:t>
      </w:r>
      <w:r w:rsidR="00BB42DB" w:rsidRPr="00D43E72">
        <w:rPr>
          <w:rFonts w:ascii="Times New Roman" w:hAnsi="Times New Roman"/>
          <w:sz w:val="24"/>
          <w:szCs w:val="24"/>
        </w:rPr>
        <w:t xml:space="preserve"> 4 </w:t>
      </w:r>
      <w:r w:rsidR="003D5C75" w:rsidRPr="00D43E72">
        <w:rPr>
          <w:rFonts w:ascii="Times New Roman" w:hAnsi="Times New Roman"/>
          <w:sz w:val="24"/>
          <w:szCs w:val="24"/>
        </w:rPr>
        <w:t>Закона</w:t>
      </w:r>
      <w:r w:rsidR="00E977B6" w:rsidRPr="00D43E72">
        <w:rPr>
          <w:rFonts w:ascii="Times New Roman" w:hAnsi="Times New Roman"/>
          <w:sz w:val="24"/>
          <w:szCs w:val="24"/>
        </w:rPr>
        <w:t xml:space="preserve">. </w:t>
      </w:r>
    </w:p>
    <w:p w:rsidR="00F71447" w:rsidRDefault="00FB765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E977B6" w:rsidRPr="00D43E72">
        <w:rPr>
          <w:rFonts w:ascii="Times New Roman" w:hAnsi="Times New Roman"/>
          <w:sz w:val="24"/>
          <w:szCs w:val="24"/>
        </w:rPr>
        <w:t xml:space="preserve">. Заказчик вправе не размещать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00616703" w:rsidRPr="00D43E72">
        <w:rPr>
          <w:rFonts w:ascii="Times New Roman" w:hAnsi="Times New Roman"/>
          <w:sz w:val="24"/>
          <w:szCs w:val="24"/>
        </w:rPr>
        <w:t>сведения:</w:t>
      </w:r>
    </w:p>
    <w:p w:rsidR="00F71447" w:rsidRDefault="00E977B6">
      <w:pPr>
        <w:pStyle w:val="ac"/>
        <w:keepNext/>
        <w:numPr>
          <w:ilvl w:val="0"/>
          <w:numId w:val="1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 закупке товаров, работ, услуг, стоимость которых не превышает </w:t>
      </w:r>
      <w:r w:rsidR="00027AF8" w:rsidRPr="00D43E72">
        <w:rPr>
          <w:rFonts w:ascii="Times New Roman" w:hAnsi="Times New Roman"/>
          <w:sz w:val="24"/>
          <w:szCs w:val="24"/>
        </w:rPr>
        <w:t xml:space="preserve">                           </w:t>
      </w:r>
      <w:r w:rsidR="005C61CC" w:rsidRPr="00D43E72">
        <w:rPr>
          <w:rFonts w:ascii="Times New Roman" w:hAnsi="Times New Roman"/>
          <w:sz w:val="24"/>
          <w:szCs w:val="24"/>
        </w:rPr>
        <w:t xml:space="preserve">100 </w:t>
      </w:r>
      <w:r w:rsidR="00E82AC5" w:rsidRPr="00D43E72">
        <w:rPr>
          <w:rFonts w:ascii="Times New Roman" w:hAnsi="Times New Roman"/>
          <w:sz w:val="24"/>
          <w:szCs w:val="24"/>
        </w:rPr>
        <w:t>тыс.</w:t>
      </w:r>
      <w:r w:rsidR="005C61CC" w:rsidRPr="00D43E72">
        <w:rPr>
          <w:rFonts w:ascii="Times New Roman" w:hAnsi="Times New Roman"/>
          <w:sz w:val="24"/>
          <w:szCs w:val="24"/>
        </w:rPr>
        <w:t xml:space="preserve"> руб. </w:t>
      </w:r>
      <w:r w:rsidR="007E2928" w:rsidRPr="00D43E72">
        <w:rPr>
          <w:rFonts w:ascii="Times New Roman" w:hAnsi="Times New Roman"/>
          <w:sz w:val="24"/>
          <w:szCs w:val="24"/>
        </w:rPr>
        <w:t xml:space="preserve">с учетом </w:t>
      </w:r>
      <w:r w:rsidR="00B24020" w:rsidRPr="00D43E72">
        <w:rPr>
          <w:rFonts w:ascii="Times New Roman" w:hAnsi="Times New Roman"/>
          <w:sz w:val="24"/>
          <w:szCs w:val="24"/>
        </w:rPr>
        <w:t>всех налогов и сборов, предусмотренных законодательством Российской Федерации</w:t>
      </w:r>
      <w:r w:rsidR="00D17797" w:rsidRPr="00D43E72">
        <w:rPr>
          <w:rFonts w:ascii="Times New Roman" w:hAnsi="Times New Roman"/>
          <w:sz w:val="24"/>
          <w:szCs w:val="24"/>
        </w:rPr>
        <w:t>, а в случае</w:t>
      </w:r>
      <w:r w:rsidR="0026432E" w:rsidRPr="00D43E72">
        <w:rPr>
          <w:rFonts w:ascii="Times New Roman" w:hAnsi="Times New Roman"/>
          <w:sz w:val="24"/>
          <w:szCs w:val="24"/>
        </w:rPr>
        <w:t xml:space="preserve">, </w:t>
      </w:r>
      <w:r w:rsidR="00D17797" w:rsidRPr="00D43E72">
        <w:rPr>
          <w:rFonts w:ascii="Times New Roman" w:hAnsi="Times New Roman"/>
          <w:sz w:val="24"/>
          <w:szCs w:val="24"/>
        </w:rPr>
        <w:t xml:space="preserve">если годовая выручка Заказчика за отчетный финансовый год составляет более чем 5 млрд. руб. – на сумму, не превышающую </w:t>
      </w:r>
      <w:r w:rsidR="00027AF8" w:rsidRPr="00D43E72">
        <w:rPr>
          <w:rFonts w:ascii="Times New Roman" w:hAnsi="Times New Roman"/>
          <w:sz w:val="24"/>
          <w:szCs w:val="24"/>
        </w:rPr>
        <w:t xml:space="preserve">                   </w:t>
      </w:r>
      <w:r w:rsidR="00D17797" w:rsidRPr="00D43E72">
        <w:rPr>
          <w:rFonts w:ascii="Times New Roman" w:hAnsi="Times New Roman"/>
          <w:sz w:val="24"/>
          <w:szCs w:val="24"/>
        </w:rPr>
        <w:t xml:space="preserve">500 </w:t>
      </w:r>
      <w:r w:rsidR="00E82AC5" w:rsidRPr="00D43E72">
        <w:rPr>
          <w:rFonts w:ascii="Times New Roman" w:hAnsi="Times New Roman"/>
          <w:sz w:val="24"/>
          <w:szCs w:val="24"/>
        </w:rPr>
        <w:t>тыс.</w:t>
      </w:r>
      <w:r w:rsidR="00D17797" w:rsidRPr="00D43E72">
        <w:rPr>
          <w:rFonts w:ascii="Times New Roman" w:hAnsi="Times New Roman"/>
          <w:sz w:val="24"/>
          <w:szCs w:val="24"/>
        </w:rPr>
        <w:t xml:space="preserve"> руб. с учетом всех налогов и сборов, предусмотренных законодательством Российской Федерации</w:t>
      </w:r>
      <w:r w:rsidR="00D33BBB" w:rsidRPr="00D43E72">
        <w:rPr>
          <w:rFonts w:ascii="Times New Roman" w:hAnsi="Times New Roman"/>
          <w:sz w:val="24"/>
          <w:szCs w:val="24"/>
        </w:rPr>
        <w:t>;</w:t>
      </w:r>
    </w:p>
    <w:p w:rsidR="00F71447" w:rsidRDefault="00D33BBB">
      <w:pPr>
        <w:pStyle w:val="ac"/>
        <w:keepNext/>
        <w:numPr>
          <w:ilvl w:val="0"/>
          <w:numId w:val="1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680E8A">
        <w:rPr>
          <w:rFonts w:ascii="Times New Roman" w:hAnsi="Times New Roman"/>
          <w:sz w:val="24"/>
          <w:szCs w:val="24"/>
        </w:rPr>
        <w:t>независимых</w:t>
      </w:r>
      <w:r w:rsidR="00680E8A" w:rsidRPr="00D43E72">
        <w:rPr>
          <w:rFonts w:ascii="Times New Roman" w:hAnsi="Times New Roman"/>
          <w:sz w:val="24"/>
          <w:szCs w:val="24"/>
        </w:rPr>
        <w:t xml:space="preserve"> </w:t>
      </w:r>
      <w:r w:rsidRPr="00D43E72">
        <w:rPr>
          <w:rFonts w:ascii="Times New Roman" w:hAnsi="Times New Roman"/>
          <w:sz w:val="24"/>
          <w:szCs w:val="24"/>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71447" w:rsidRDefault="00D33BBB">
      <w:pPr>
        <w:pStyle w:val="ac"/>
        <w:keepNext/>
        <w:numPr>
          <w:ilvl w:val="0"/>
          <w:numId w:val="1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sidR="00703D1C" w:rsidRPr="00D43E72">
        <w:rPr>
          <w:rFonts w:ascii="Times New Roman" w:hAnsi="Times New Roman"/>
          <w:sz w:val="24"/>
          <w:szCs w:val="24"/>
        </w:rPr>
        <w:t>отношении недвижимого</w:t>
      </w:r>
      <w:r w:rsidR="00A511B5" w:rsidRPr="00D43E72">
        <w:rPr>
          <w:rFonts w:ascii="Times New Roman" w:hAnsi="Times New Roman"/>
          <w:sz w:val="24"/>
          <w:szCs w:val="24"/>
        </w:rPr>
        <w:t xml:space="preserve"> имущества.</w:t>
      </w:r>
    </w:p>
    <w:p w:rsidR="00F71447" w:rsidRDefault="00034779">
      <w:pPr>
        <w:pStyle w:val="Oaeno"/>
        <w:keepNext/>
        <w:tabs>
          <w:tab w:val="left" w:pos="284"/>
          <w:tab w:val="left" w:pos="567"/>
          <w:tab w:val="right" w:leader="dot" w:pos="9356"/>
        </w:tabs>
        <w:ind w:firstLine="709"/>
        <w:jc w:val="both"/>
        <w:rPr>
          <w:rFonts w:ascii="Times New Roman" w:hAnsi="Times New Roman" w:cs="Times New Roman"/>
          <w:sz w:val="24"/>
          <w:szCs w:val="24"/>
        </w:rPr>
      </w:pPr>
      <w:r w:rsidRPr="00D43E72">
        <w:rPr>
          <w:rFonts w:ascii="Times New Roman" w:hAnsi="Times New Roman" w:cs="Times New Roman"/>
          <w:sz w:val="24"/>
          <w:szCs w:val="24"/>
        </w:rPr>
        <w:t xml:space="preserve">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955B65" w:rsidRPr="00D43E72">
        <w:rPr>
          <w:rFonts w:ascii="Times New Roman" w:hAnsi="Times New Roman" w:cs="Times New Roman"/>
          <w:sz w:val="24"/>
          <w:szCs w:val="24"/>
        </w:rPr>
        <w:t>З</w:t>
      </w:r>
      <w:r w:rsidRPr="00D43E72">
        <w:rPr>
          <w:rFonts w:ascii="Times New Roman" w:hAnsi="Times New Roman" w:cs="Times New Roman"/>
          <w:sz w:val="24"/>
          <w:szCs w:val="24"/>
        </w:rPr>
        <w:t xml:space="preserve">аконом и </w:t>
      </w:r>
      <w:r w:rsidR="00955B65" w:rsidRPr="00D43E72">
        <w:rPr>
          <w:rFonts w:ascii="Times New Roman" w:hAnsi="Times New Roman" w:cs="Times New Roman"/>
          <w:sz w:val="24"/>
          <w:szCs w:val="24"/>
        </w:rPr>
        <w:t>настоящим Положением</w:t>
      </w:r>
      <w:r w:rsidRPr="00D43E72">
        <w:rPr>
          <w:rFonts w:ascii="Times New Roman" w:hAnsi="Times New Roman" w:cs="Times New Roman"/>
          <w:sz w:val="24"/>
          <w:szCs w:val="24"/>
        </w:rPr>
        <w:t xml:space="preserve">, размещается </w:t>
      </w:r>
      <w:r w:rsidR="00955B65" w:rsidRPr="00D43E72">
        <w:rPr>
          <w:rFonts w:ascii="Times New Roman" w:hAnsi="Times New Roman" w:cs="Times New Roman"/>
          <w:sz w:val="24"/>
          <w:szCs w:val="24"/>
        </w:rPr>
        <w:t>З</w:t>
      </w:r>
      <w:r w:rsidRPr="00D43E72">
        <w:rPr>
          <w:rFonts w:ascii="Times New Roman" w:hAnsi="Times New Roman" w:cs="Times New Roman"/>
          <w:sz w:val="24"/>
          <w:szCs w:val="24"/>
        </w:rPr>
        <w:t xml:space="preserve">аказчиком на сайте </w:t>
      </w:r>
      <w:r w:rsidR="00955B65" w:rsidRPr="00D43E72">
        <w:rPr>
          <w:rFonts w:ascii="Times New Roman" w:hAnsi="Times New Roman" w:cs="Times New Roman"/>
          <w:sz w:val="24"/>
          <w:szCs w:val="24"/>
        </w:rPr>
        <w:t>З</w:t>
      </w:r>
      <w:r w:rsidRPr="00D43E72">
        <w:rPr>
          <w:rFonts w:ascii="Times New Roman" w:hAnsi="Times New Roman" w:cs="Times New Roman"/>
          <w:sz w:val="24"/>
          <w:szCs w:val="24"/>
        </w:rPr>
        <w:t>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71447" w:rsidRDefault="00034779">
      <w:pPr>
        <w:keepNext/>
        <w:tabs>
          <w:tab w:val="left" w:pos="284"/>
          <w:tab w:val="left" w:pos="567"/>
          <w:tab w:val="right" w:leader="dot" w:pos="9356"/>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Размещенная в единой информационной системе информация доступна для ознакомления без взимания платы. </w:t>
      </w:r>
    </w:p>
    <w:p w:rsidR="00F71447" w:rsidRDefault="00F71447">
      <w:pPr>
        <w:pStyle w:val="Oaeno"/>
        <w:keepNext/>
        <w:tabs>
          <w:tab w:val="left" w:pos="284"/>
          <w:tab w:val="left" w:pos="567"/>
          <w:tab w:val="right" w:leader="dot" w:pos="9356"/>
        </w:tabs>
        <w:ind w:firstLine="709"/>
        <w:jc w:val="both"/>
        <w:rPr>
          <w:rFonts w:ascii="Times New Roman" w:hAnsi="Times New Roman" w:cs="Times New Roman"/>
          <w:b/>
          <w:sz w:val="24"/>
          <w:szCs w:val="24"/>
        </w:rPr>
      </w:pPr>
    </w:p>
    <w:p w:rsidR="00F71447" w:rsidRDefault="00E977B6">
      <w:pPr>
        <w:pStyle w:val="aff4"/>
      </w:pPr>
      <w:bookmarkStart w:id="35" w:name="_Toc114844629"/>
      <w:r w:rsidRPr="00D43E72">
        <w:t xml:space="preserve">Статья </w:t>
      </w:r>
      <w:r w:rsidR="00621AEE" w:rsidRPr="00D43E72">
        <w:t>2</w:t>
      </w:r>
      <w:r w:rsidR="00E95BE3" w:rsidRPr="00D43E72">
        <w:t>1</w:t>
      </w:r>
      <w:r w:rsidRPr="00D43E72">
        <w:t>. Извещение</w:t>
      </w:r>
      <w:r w:rsidR="004A4460" w:rsidRPr="00D43E72">
        <w:t xml:space="preserve"> об осуществлении закупки</w:t>
      </w:r>
      <w:r w:rsidRPr="00D43E72">
        <w:t xml:space="preserve"> и документация о</w:t>
      </w:r>
      <w:r w:rsidR="002766DE" w:rsidRPr="00D43E72">
        <w:t xml:space="preserve"> </w:t>
      </w:r>
      <w:r w:rsidRPr="00D43E72">
        <w:t>закупке.</w:t>
      </w:r>
      <w:bookmarkEnd w:id="35"/>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1.</w:t>
      </w:r>
      <w:r w:rsidR="0016308F" w:rsidRPr="00D43E72">
        <w:rPr>
          <w:rFonts w:ascii="Times New Roman" w:hAnsi="Times New Roman"/>
          <w:sz w:val="24"/>
          <w:szCs w:val="24"/>
        </w:rPr>
        <w:t xml:space="preserve">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r w:rsidRPr="00D43E72">
        <w:rPr>
          <w:rFonts w:ascii="Times New Roman" w:hAnsi="Times New Roman"/>
          <w:sz w:val="24"/>
          <w:szCs w:val="24"/>
        </w:rPr>
        <w:t xml:space="preserve"> </w:t>
      </w:r>
    </w:p>
    <w:p w:rsidR="00F71447" w:rsidRDefault="0016308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E977B6" w:rsidRPr="00D43E72">
        <w:rPr>
          <w:rFonts w:ascii="Times New Roman" w:hAnsi="Times New Roman"/>
          <w:sz w:val="24"/>
          <w:szCs w:val="24"/>
        </w:rPr>
        <w:t>В извещении о</w:t>
      </w:r>
      <w:r w:rsidR="00BB1BFA" w:rsidRPr="00D43E72">
        <w:rPr>
          <w:rFonts w:ascii="Times New Roman" w:hAnsi="Times New Roman"/>
          <w:sz w:val="24"/>
          <w:szCs w:val="24"/>
        </w:rPr>
        <w:t xml:space="preserve">б осуществлении </w:t>
      </w:r>
      <w:r w:rsidR="00E977B6" w:rsidRPr="00D43E72">
        <w:rPr>
          <w:rFonts w:ascii="Times New Roman" w:hAnsi="Times New Roman"/>
          <w:sz w:val="24"/>
          <w:szCs w:val="24"/>
        </w:rPr>
        <w:t>закупк</w:t>
      </w:r>
      <w:r w:rsidR="00BB1BFA" w:rsidRPr="00D43E72">
        <w:rPr>
          <w:rFonts w:ascii="Times New Roman" w:hAnsi="Times New Roman"/>
          <w:sz w:val="24"/>
          <w:szCs w:val="24"/>
        </w:rPr>
        <w:t>и</w:t>
      </w:r>
      <w:r w:rsidR="00E977B6" w:rsidRPr="00D43E72">
        <w:rPr>
          <w:rFonts w:ascii="Times New Roman" w:hAnsi="Times New Roman"/>
          <w:sz w:val="24"/>
          <w:szCs w:val="24"/>
        </w:rPr>
        <w:t xml:space="preserve"> должны быть указаны следующие сведения:</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40040B" w:rsidRPr="00D43E72">
        <w:rPr>
          <w:rFonts w:ascii="Times New Roman" w:hAnsi="Times New Roman"/>
          <w:sz w:val="24"/>
          <w:szCs w:val="24"/>
        </w:rPr>
        <w:t xml:space="preserve">способ </w:t>
      </w:r>
      <w:r w:rsidR="00926FC9" w:rsidRPr="00D43E72">
        <w:rPr>
          <w:rFonts w:ascii="Times New Roman" w:hAnsi="Times New Roman"/>
          <w:sz w:val="24"/>
          <w:szCs w:val="24"/>
        </w:rPr>
        <w:t xml:space="preserve">осуществления </w:t>
      </w:r>
      <w:r w:rsidR="0040040B" w:rsidRPr="00D43E72">
        <w:rPr>
          <w:rFonts w:ascii="Times New Roman" w:hAnsi="Times New Roman"/>
          <w:sz w:val="24"/>
          <w:szCs w:val="24"/>
        </w:rPr>
        <w:t>закупки;</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r w:rsidR="003C203A" w:rsidRPr="00D43E72">
        <w:rPr>
          <w:rFonts w:ascii="Times New Roman" w:hAnsi="Times New Roman"/>
          <w:sz w:val="24"/>
          <w:szCs w:val="24"/>
        </w:rPr>
        <w:t>, а также краткое описание предмета закупки в соответствии с частью 2 статьи 11 настоящего Положения (при необходимости)</w:t>
      </w:r>
      <w:r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место поставки товара, выполнения работ, оказания услуг;</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5) </w:t>
      </w:r>
      <w:r w:rsidR="00801A4A" w:rsidRPr="00801A4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 срок, место и порядок представления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C345D7" w:rsidRPr="00D43E72">
        <w:rPr>
          <w:rFonts w:ascii="Times New Roman" w:hAnsi="Times New Roman"/>
          <w:sz w:val="24"/>
          <w:szCs w:val="24"/>
        </w:rPr>
        <w:t xml:space="preserve"> о закупке</w:t>
      </w:r>
      <w:r w:rsidRPr="00D43E72">
        <w:rPr>
          <w:rFonts w:ascii="Times New Roman" w:hAnsi="Times New Roman"/>
          <w:sz w:val="24"/>
          <w:szCs w:val="24"/>
        </w:rPr>
        <w:t xml:space="preserve"> в форме электронного документа;</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7) </w:t>
      </w:r>
      <w:r w:rsidR="00C070EC" w:rsidRPr="00D43E72">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772DE2" w:rsidRPr="00D43E72">
        <w:rPr>
          <w:rFonts w:ascii="Times New Roman" w:hAnsi="Times New Roman"/>
          <w:sz w:val="24"/>
          <w:szCs w:val="24"/>
        </w:rPr>
        <w:t>;</w:t>
      </w:r>
    </w:p>
    <w:p w:rsidR="00F71447" w:rsidRDefault="00772DE2">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 адрес электронной площадки в информационно-телекоммуникационной сети «Интернет» (при осуществлении конкурентной закупки)</w:t>
      </w:r>
      <w:r w:rsidR="00EC7FE0" w:rsidRPr="00D43E72">
        <w:rPr>
          <w:rFonts w:ascii="Times New Roman" w:hAnsi="Times New Roman"/>
          <w:sz w:val="24"/>
          <w:szCs w:val="24"/>
        </w:rPr>
        <w:t>;</w:t>
      </w:r>
    </w:p>
    <w:p w:rsidR="00F71447" w:rsidRDefault="00770BE4" w:rsidP="00F71447">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9) </w:t>
      </w:r>
      <w:r w:rsidR="00855404">
        <w:rPr>
          <w:rFonts w:ascii="Times New Roman" w:hAnsi="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E80EF3" w:rsidRPr="00D43E72">
        <w:rPr>
          <w:rFonts w:ascii="Times New Roman" w:hAnsi="Times New Roman"/>
          <w:sz w:val="24"/>
          <w:szCs w:val="24"/>
        </w:rPr>
        <w:t>;</w:t>
      </w:r>
    </w:p>
    <w:p w:rsidR="00F71447" w:rsidRDefault="00DE2655" w:rsidP="00F71447">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10) </w:t>
      </w:r>
      <w:r w:rsidR="00855404">
        <w:rPr>
          <w:rFonts w:ascii="Times New Roman" w:hAnsi="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92C88" w:rsidRDefault="003F76D9" w:rsidP="00077DA0">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00B46277" w:rsidRPr="00D43E72">
        <w:rPr>
          <w:rFonts w:ascii="Times New Roman" w:hAnsi="Times New Roman"/>
          <w:sz w:val="24"/>
          <w:szCs w:val="24"/>
        </w:rPr>
        <w:t>иные сведения и требования (при необходимости</w:t>
      </w:r>
      <w:r w:rsidR="00507955">
        <w:rPr>
          <w:rFonts w:ascii="Times New Roman" w:hAnsi="Times New Roman"/>
          <w:sz w:val="24"/>
          <w:szCs w:val="24"/>
        </w:rPr>
        <w:t>)</w:t>
      </w:r>
      <w:r w:rsidR="00DE2655" w:rsidRPr="00D43E72">
        <w:rPr>
          <w:rFonts w:ascii="Times New Roman" w:hAnsi="Times New Roman"/>
          <w:sz w:val="24"/>
          <w:szCs w:val="24"/>
        </w:rPr>
        <w:t>.</w:t>
      </w:r>
    </w:p>
    <w:p w:rsidR="00A93D44" w:rsidRDefault="0016308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E977B6" w:rsidRPr="00D43E72">
        <w:rPr>
          <w:rFonts w:ascii="Times New Roman" w:hAnsi="Times New Roman"/>
          <w:sz w:val="24"/>
          <w:szCs w:val="24"/>
        </w:rPr>
        <w:t xml:space="preserve">. </w:t>
      </w:r>
      <w:r w:rsidR="005F6301" w:rsidRPr="00D43E72">
        <w:rPr>
          <w:rFonts w:ascii="Times New Roman" w:hAnsi="Times New Roman"/>
          <w:sz w:val="24"/>
          <w:szCs w:val="24"/>
        </w:rPr>
        <w:t>Для осуществления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w:t>
      </w:r>
      <w:r w:rsidR="00220453" w:rsidRPr="00D43E72">
        <w:rPr>
          <w:rFonts w:ascii="Times New Roman" w:hAnsi="Times New Roman"/>
          <w:sz w:val="24"/>
          <w:szCs w:val="24"/>
        </w:rPr>
        <w:t>щением об осуществлении закупки</w:t>
      </w:r>
      <w:r w:rsidR="00E977B6" w:rsidRPr="00D43E72">
        <w:rPr>
          <w:rFonts w:ascii="Times New Roman" w:hAnsi="Times New Roman"/>
          <w:sz w:val="24"/>
          <w:szCs w:val="24"/>
        </w:rPr>
        <w:t>.</w:t>
      </w:r>
    </w:p>
    <w:p w:rsidR="00A93D44" w:rsidRDefault="0016308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E977B6" w:rsidRPr="00D43E72">
        <w:rPr>
          <w:rFonts w:ascii="Times New Roman" w:hAnsi="Times New Roman"/>
          <w:sz w:val="24"/>
          <w:szCs w:val="24"/>
        </w:rPr>
        <w:t>. В документации о закупке должны быть указаны следующие сведения:</w:t>
      </w:r>
    </w:p>
    <w:p w:rsidR="00A93D44"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550200" w:rsidRPr="00D43E7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DE2731" w:rsidRPr="00D43E72">
        <w:rPr>
          <w:rFonts w:ascii="Times New Roman" w:hAnsi="Times New Roman"/>
          <w:sz w:val="24"/>
          <w:szCs w:val="24"/>
        </w:rPr>
        <w:t>З</w:t>
      </w:r>
      <w:r w:rsidR="00550200" w:rsidRPr="00D43E72">
        <w:rPr>
          <w:rFonts w:ascii="Times New Roman" w:hAnsi="Times New Roman"/>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DE2731" w:rsidRPr="00D43E72">
        <w:rPr>
          <w:rFonts w:ascii="Times New Roman" w:hAnsi="Times New Roman"/>
          <w:sz w:val="24"/>
          <w:szCs w:val="24"/>
        </w:rPr>
        <w:t>Заказчика.</w:t>
      </w:r>
    </w:p>
    <w:p w:rsidR="00F71447" w:rsidRDefault="0055020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Если </w:t>
      </w:r>
      <w:r w:rsidR="00DE2731" w:rsidRPr="00D43E72">
        <w:rPr>
          <w:rFonts w:ascii="Times New Roman" w:hAnsi="Times New Roman"/>
          <w:sz w:val="24"/>
          <w:szCs w:val="24"/>
        </w:rPr>
        <w:t>З</w:t>
      </w:r>
      <w:r w:rsidRPr="00D43E72">
        <w:rPr>
          <w:rFonts w:ascii="Times New Roman" w:hAnsi="Times New Roman"/>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w:t>
      </w:r>
      <w:r w:rsidRPr="00D43E72">
        <w:rPr>
          <w:rFonts w:ascii="Times New Roman" w:hAnsi="Times New Roman"/>
          <w:sz w:val="24"/>
          <w:szCs w:val="24"/>
        </w:rPr>
        <w:lastRenderedPageBreak/>
        <w:t>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E977B6"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требования к содержанию, форме, оформлению и составу заявки на участие в закупке;</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требования к описанию участниками закупки поставляемого товара, который является предметом </w:t>
      </w:r>
      <w:r w:rsidR="00A23208" w:rsidRPr="00D43E72">
        <w:rPr>
          <w:rFonts w:ascii="Times New Roman" w:hAnsi="Times New Roman"/>
          <w:sz w:val="24"/>
          <w:szCs w:val="24"/>
        </w:rPr>
        <w:t xml:space="preserve">конкурентной </w:t>
      </w:r>
      <w:r w:rsidRPr="00D43E72">
        <w:rPr>
          <w:rFonts w:ascii="Times New Roman" w:hAnsi="Times New Roman"/>
          <w:sz w:val="24"/>
          <w:szCs w:val="24"/>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1D2FAC" w:rsidRPr="00D43E72">
        <w:rPr>
          <w:rFonts w:ascii="Times New Roman" w:hAnsi="Times New Roman"/>
          <w:sz w:val="24"/>
          <w:szCs w:val="24"/>
        </w:rPr>
        <w:t xml:space="preserve">такой </w:t>
      </w:r>
      <w:r w:rsidRPr="00D43E72">
        <w:rPr>
          <w:rFonts w:ascii="Times New Roman" w:hAnsi="Times New Roman"/>
          <w:sz w:val="24"/>
          <w:szCs w:val="24"/>
        </w:rPr>
        <w:t xml:space="preserve">закупки выполняемой работы, оказываемой услуги, которые являются предметом </w:t>
      </w:r>
      <w:r w:rsidR="001D2FAC" w:rsidRPr="00D43E72">
        <w:rPr>
          <w:rFonts w:ascii="Times New Roman" w:hAnsi="Times New Roman"/>
          <w:sz w:val="24"/>
          <w:szCs w:val="24"/>
        </w:rPr>
        <w:t xml:space="preserve">конкурентной </w:t>
      </w:r>
      <w:r w:rsidRPr="00D43E72">
        <w:rPr>
          <w:rFonts w:ascii="Times New Roman" w:hAnsi="Times New Roman"/>
          <w:sz w:val="24"/>
          <w:szCs w:val="24"/>
        </w:rPr>
        <w:t>закупки, их количественных и качественных характеристик;</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место, условия и сроки (периоды) поставки товара, выполнения работы, оказания услуги;</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5) </w:t>
      </w:r>
      <w:r w:rsidR="00801A4A" w:rsidRPr="00801A4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 форма, сроки и порядок оплаты товара, работы, услуги;</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7) </w:t>
      </w:r>
      <w:r w:rsidR="00A8383C" w:rsidRPr="00A8383C">
        <w:rPr>
          <w:rFonts w:ascii="Times New Roman" w:hAnsi="Times New Roman"/>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8) </w:t>
      </w:r>
      <w:r w:rsidR="003A2E6D" w:rsidRPr="00D43E72">
        <w:rPr>
          <w:rFonts w:ascii="Times New Roman" w:hAnsi="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D43E72">
        <w:rPr>
          <w:rFonts w:ascii="Times New Roman" w:hAnsi="Times New Roman"/>
          <w:sz w:val="24"/>
          <w:szCs w:val="24"/>
        </w:rPr>
        <w:t>;</w:t>
      </w:r>
    </w:p>
    <w:p w:rsidR="00F71447" w:rsidRDefault="00E977B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71447" w:rsidRDefault="007573A7">
      <w:pPr>
        <w:keepNext/>
        <w:spacing w:after="0" w:line="240" w:lineRule="auto"/>
        <w:ind w:firstLine="709"/>
        <w:jc w:val="both"/>
        <w:rPr>
          <w:rFonts w:ascii="Times New Roman" w:hAnsi="Times New Roman"/>
          <w:sz w:val="24"/>
          <w:szCs w:val="24"/>
        </w:rPr>
      </w:pPr>
      <w:r>
        <w:rPr>
          <w:rFonts w:ascii="Times New Roman" w:hAnsi="Times New Roman"/>
          <w:sz w:val="24"/>
          <w:szCs w:val="24"/>
        </w:rPr>
        <w:t>10</w:t>
      </w:r>
      <w:r w:rsidR="00CF3703" w:rsidRPr="00D43E72">
        <w:rPr>
          <w:rFonts w:ascii="Times New Roman" w:hAnsi="Times New Roman"/>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71447" w:rsidRDefault="009C2C2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11</w:t>
      </w:r>
      <w:r w:rsidR="00E977B6" w:rsidRPr="00D43E72">
        <w:rPr>
          <w:rFonts w:ascii="Times New Roman" w:hAnsi="Times New Roman"/>
          <w:sz w:val="24"/>
          <w:szCs w:val="24"/>
        </w:rPr>
        <w:t>) формы, порядок, дата</w:t>
      </w:r>
      <w:r w:rsidR="00CC2D1F" w:rsidRPr="00D43E72">
        <w:t xml:space="preserve"> </w:t>
      </w:r>
      <w:r w:rsidR="00CC2D1F" w:rsidRPr="00D43E72">
        <w:rPr>
          <w:rFonts w:ascii="Times New Roman" w:hAnsi="Times New Roman"/>
          <w:sz w:val="24"/>
          <w:szCs w:val="24"/>
        </w:rPr>
        <w:t>и время</w:t>
      </w:r>
      <w:r w:rsidR="00E977B6" w:rsidRPr="00D43E72">
        <w:rPr>
          <w:rFonts w:ascii="Times New Roman" w:hAnsi="Times New Roman"/>
          <w:sz w:val="24"/>
          <w:szCs w:val="24"/>
        </w:rPr>
        <w:t xml:space="preserve"> окончания срока предоставления участникам закупки разъяснений положений документации о закупке;</w:t>
      </w:r>
    </w:p>
    <w:p w:rsidR="00F71447" w:rsidRDefault="007B757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12</w:t>
      </w:r>
      <w:r w:rsidR="00E977B6" w:rsidRPr="00D43E72">
        <w:rPr>
          <w:rFonts w:ascii="Times New Roman" w:hAnsi="Times New Roman"/>
          <w:sz w:val="24"/>
          <w:szCs w:val="24"/>
        </w:rPr>
        <w:t>) дата рассмотрения предложений участников закупки и подведения итогов закупки;</w:t>
      </w:r>
    </w:p>
    <w:p w:rsidR="00F71447" w:rsidRDefault="00F5198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13</w:t>
      </w:r>
      <w:r w:rsidR="00E977B6" w:rsidRPr="00D43E72">
        <w:rPr>
          <w:rFonts w:ascii="Times New Roman" w:hAnsi="Times New Roman"/>
          <w:sz w:val="24"/>
          <w:szCs w:val="24"/>
        </w:rPr>
        <w:t>) критерии оценки и сопоставления заявок на участие в закупке;</w:t>
      </w:r>
    </w:p>
    <w:p w:rsidR="00F71447" w:rsidRDefault="00436D7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14</w:t>
      </w:r>
      <w:r w:rsidR="00E977B6" w:rsidRPr="00D43E72">
        <w:rPr>
          <w:rFonts w:ascii="Times New Roman" w:hAnsi="Times New Roman"/>
          <w:sz w:val="24"/>
          <w:szCs w:val="24"/>
        </w:rPr>
        <w:t>) порядок оценки и сопоставления заявок на участие в закупке;</w:t>
      </w:r>
    </w:p>
    <w:p w:rsidR="00F71447" w:rsidRDefault="00436D79" w:rsidP="00CA2922">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15</w:t>
      </w:r>
      <w:r w:rsidR="00E977B6" w:rsidRPr="00D43E72">
        <w:rPr>
          <w:rFonts w:ascii="Times New Roman" w:hAnsi="Times New Roman"/>
          <w:sz w:val="24"/>
          <w:szCs w:val="24"/>
        </w:rPr>
        <w:t xml:space="preserve">) </w:t>
      </w:r>
      <w:r w:rsidR="00025C55">
        <w:rPr>
          <w:rFonts w:ascii="Times New Roman" w:hAnsi="Times New Roman"/>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E977B6" w:rsidRPr="00D43E72">
        <w:rPr>
          <w:rFonts w:ascii="Times New Roman" w:hAnsi="Times New Roman"/>
          <w:sz w:val="24"/>
          <w:szCs w:val="24"/>
        </w:rPr>
        <w:t>;</w:t>
      </w:r>
    </w:p>
    <w:p w:rsidR="00F71447" w:rsidRDefault="00436D79" w:rsidP="009A4EF0">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16</w:t>
      </w:r>
      <w:r w:rsidR="00E977B6" w:rsidRPr="00D43E72">
        <w:rPr>
          <w:rFonts w:ascii="Times New Roman" w:hAnsi="Times New Roman"/>
          <w:sz w:val="24"/>
          <w:szCs w:val="24"/>
        </w:rPr>
        <w:t xml:space="preserve">) </w:t>
      </w:r>
      <w:r w:rsidR="00025C55">
        <w:rPr>
          <w:rFonts w:ascii="Times New Roman" w:hAnsi="Times New Roman"/>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E977B6" w:rsidRPr="00D43E72">
        <w:rPr>
          <w:rFonts w:ascii="Times New Roman" w:hAnsi="Times New Roman"/>
          <w:sz w:val="24"/>
          <w:szCs w:val="24"/>
        </w:rPr>
        <w:t>;</w:t>
      </w:r>
    </w:p>
    <w:p w:rsidR="00592C88" w:rsidRDefault="00EC21A1" w:rsidP="00077DA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17)</w:t>
      </w:r>
      <w:r w:rsidRPr="00D43E72">
        <w:rPr>
          <w:rFonts w:ascii="Times New Roman" w:hAnsi="Times New Roman"/>
          <w:sz w:val="24"/>
          <w:szCs w:val="24"/>
        </w:rPr>
        <w:tab/>
        <w:t xml:space="preserve">сведения о возможности Заказчика заключить договор с </w:t>
      </w:r>
      <w:r w:rsidR="00512CB0" w:rsidRPr="00D43E72">
        <w:rPr>
          <w:rFonts w:ascii="Times New Roman" w:hAnsi="Times New Roman"/>
          <w:sz w:val="24"/>
          <w:szCs w:val="24"/>
        </w:rPr>
        <w:t>несколькими участниками закупки, в случае установления такого условия при проведении закупки;</w:t>
      </w:r>
    </w:p>
    <w:p w:rsidR="00592C88" w:rsidRDefault="00DE2655" w:rsidP="00077DA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6B4E25" w:rsidRPr="00D43E72">
        <w:rPr>
          <w:rFonts w:ascii="Times New Roman" w:hAnsi="Times New Roman"/>
          <w:sz w:val="24"/>
          <w:szCs w:val="24"/>
        </w:rPr>
        <w:t>8</w:t>
      </w:r>
      <w:r w:rsidR="00E977B6" w:rsidRPr="00D43E72">
        <w:rPr>
          <w:rFonts w:ascii="Times New Roman" w:hAnsi="Times New Roman"/>
          <w:sz w:val="24"/>
          <w:szCs w:val="24"/>
        </w:rPr>
        <w:t xml:space="preserve">) </w:t>
      </w:r>
      <w:r w:rsidR="00B46277" w:rsidRPr="00D43E72">
        <w:rPr>
          <w:rFonts w:ascii="Times New Roman" w:hAnsi="Times New Roman"/>
          <w:sz w:val="24"/>
          <w:szCs w:val="24"/>
        </w:rPr>
        <w:t>иные сведения и требования (при необходимости)</w:t>
      </w:r>
      <w:r w:rsidRPr="00D43E72">
        <w:rPr>
          <w:rFonts w:ascii="Times New Roman" w:hAnsi="Times New Roman"/>
          <w:sz w:val="24"/>
          <w:szCs w:val="24"/>
        </w:rPr>
        <w:t>.</w:t>
      </w:r>
    </w:p>
    <w:p w:rsidR="00A93D44" w:rsidRDefault="00EE2B0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284909" w:rsidRPr="00D43E72">
        <w:rPr>
          <w:rFonts w:ascii="Times New Roman" w:hAnsi="Times New Roman"/>
          <w:sz w:val="24"/>
          <w:szCs w:val="24"/>
        </w:rPr>
        <w:t xml:space="preserve">. К извещению </w:t>
      </w:r>
      <w:r w:rsidRPr="00D43E72">
        <w:rPr>
          <w:rFonts w:ascii="Times New Roman" w:hAnsi="Times New Roman"/>
          <w:sz w:val="24"/>
          <w:szCs w:val="24"/>
        </w:rPr>
        <w:t>об осуществлении закупки</w:t>
      </w:r>
      <w:r w:rsidR="00284909" w:rsidRPr="00D43E72">
        <w:rPr>
          <w:rFonts w:ascii="Times New Roman" w:hAnsi="Times New Roman"/>
          <w:sz w:val="24"/>
          <w:szCs w:val="24"/>
        </w:rPr>
        <w:t xml:space="preserve"> и документации</w:t>
      </w:r>
      <w:r w:rsidRPr="00D43E72">
        <w:rPr>
          <w:rFonts w:ascii="Times New Roman" w:hAnsi="Times New Roman"/>
          <w:sz w:val="24"/>
          <w:szCs w:val="24"/>
        </w:rPr>
        <w:t xml:space="preserve"> о закупке</w:t>
      </w:r>
      <w:r w:rsidR="00284909" w:rsidRPr="00D43E72">
        <w:rPr>
          <w:rFonts w:ascii="Times New Roman" w:hAnsi="Times New Roman"/>
          <w:sz w:val="24"/>
          <w:szCs w:val="24"/>
        </w:rPr>
        <w:t xml:space="preserve"> должен прилагаться проект договора, заключаемого по результатам закупки, являющийся неотъемлемой частью извещения</w:t>
      </w:r>
      <w:r w:rsidRPr="00D43E72">
        <w:t xml:space="preserve"> </w:t>
      </w:r>
      <w:r w:rsidRPr="00D43E72">
        <w:rPr>
          <w:rFonts w:ascii="Times New Roman" w:hAnsi="Times New Roman"/>
          <w:sz w:val="24"/>
          <w:szCs w:val="24"/>
        </w:rPr>
        <w:t>об осуществлении закупки</w:t>
      </w:r>
      <w:r w:rsidR="00284909" w:rsidRPr="00D43E72">
        <w:rPr>
          <w:rFonts w:ascii="Times New Roman" w:hAnsi="Times New Roman"/>
          <w:sz w:val="24"/>
          <w:szCs w:val="24"/>
        </w:rPr>
        <w:t xml:space="preserve"> и документации</w:t>
      </w:r>
      <w:r w:rsidRPr="00D43E72">
        <w:rPr>
          <w:rFonts w:ascii="Times New Roman" w:hAnsi="Times New Roman"/>
          <w:sz w:val="24"/>
          <w:szCs w:val="24"/>
        </w:rPr>
        <w:t xml:space="preserve"> о закупке</w:t>
      </w:r>
      <w:r w:rsidR="001F4727" w:rsidRPr="00D43E72">
        <w:rPr>
          <w:rFonts w:ascii="Times New Roman" w:hAnsi="Times New Roman"/>
          <w:sz w:val="24"/>
          <w:szCs w:val="24"/>
        </w:rPr>
        <w:t>.</w:t>
      </w:r>
      <w:r w:rsidRPr="00D43E72">
        <w:rPr>
          <w:rFonts w:ascii="Times New Roman" w:hAnsi="Times New Roman"/>
          <w:sz w:val="24"/>
          <w:szCs w:val="24"/>
        </w:rPr>
        <w:t xml:space="preserve"> </w:t>
      </w:r>
      <w:r w:rsidR="001F4727" w:rsidRPr="00D43E72">
        <w:rPr>
          <w:rFonts w:ascii="Times New Roman" w:hAnsi="Times New Roman"/>
          <w:sz w:val="24"/>
          <w:szCs w:val="24"/>
        </w:rPr>
        <w:t>П</w:t>
      </w:r>
      <w:r w:rsidRPr="00D43E72">
        <w:rPr>
          <w:rFonts w:ascii="Times New Roman" w:hAnsi="Times New Roman"/>
          <w:sz w:val="24"/>
          <w:szCs w:val="24"/>
        </w:rPr>
        <w:t>ри проведении закупки</w:t>
      </w:r>
      <w:r w:rsidR="00284909" w:rsidRPr="00D43E72">
        <w:rPr>
          <w:rFonts w:ascii="Times New Roman" w:hAnsi="Times New Roman"/>
          <w:sz w:val="24"/>
          <w:szCs w:val="24"/>
        </w:rPr>
        <w:t xml:space="preserve"> по нескольким лотам к документации</w:t>
      </w:r>
      <w:r w:rsidRPr="00D43E72">
        <w:rPr>
          <w:rFonts w:ascii="Times New Roman" w:hAnsi="Times New Roman"/>
          <w:sz w:val="24"/>
          <w:szCs w:val="24"/>
        </w:rPr>
        <w:t xml:space="preserve"> о закупке</w:t>
      </w:r>
      <w:r w:rsidR="00284909" w:rsidRPr="00D43E72">
        <w:rPr>
          <w:rFonts w:ascii="Times New Roman" w:hAnsi="Times New Roman"/>
          <w:sz w:val="24"/>
          <w:szCs w:val="24"/>
        </w:rPr>
        <w:t xml:space="preserve"> может прилагаться единый проект договора, содержащий общие условия по лотам и специальные у</w:t>
      </w:r>
      <w:r w:rsidR="001F4727" w:rsidRPr="00D43E72">
        <w:rPr>
          <w:rFonts w:ascii="Times New Roman" w:hAnsi="Times New Roman"/>
          <w:sz w:val="24"/>
          <w:szCs w:val="24"/>
        </w:rPr>
        <w:t>словия в отношении каждого лота</w:t>
      </w:r>
      <w:r w:rsidR="00284909" w:rsidRPr="00D43E72">
        <w:rPr>
          <w:rFonts w:ascii="Times New Roman" w:hAnsi="Times New Roman"/>
          <w:sz w:val="24"/>
          <w:szCs w:val="24"/>
        </w:rPr>
        <w:t>.</w:t>
      </w:r>
    </w:p>
    <w:p w:rsidR="00A93D44" w:rsidRDefault="00AB6E7D">
      <w:pPr>
        <w:pStyle w:val="aff4"/>
      </w:pPr>
      <w:bookmarkStart w:id="36" w:name="_Toc114844630"/>
      <w:r w:rsidRPr="00D43E72">
        <w:lastRenderedPageBreak/>
        <w:t xml:space="preserve">Статья </w:t>
      </w:r>
      <w:r w:rsidR="00E95BE3" w:rsidRPr="00D43E72">
        <w:t>22</w:t>
      </w:r>
      <w:r w:rsidRPr="00D43E72">
        <w:t>. Изменение извещения об осуществлении закупки, документации о закупке.</w:t>
      </w:r>
      <w:bookmarkEnd w:id="36"/>
    </w:p>
    <w:p w:rsidR="00F71447" w:rsidRDefault="00AB6E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по собственной инициативе или в соответствии с запросом участника закупки вправе принять решение о внесении изменени</w:t>
      </w:r>
      <w:r w:rsidR="00135C97" w:rsidRPr="00D43E72">
        <w:rPr>
          <w:rFonts w:ascii="Times New Roman" w:hAnsi="Times New Roman"/>
          <w:sz w:val="24"/>
          <w:szCs w:val="24"/>
        </w:rPr>
        <w:t>й</w:t>
      </w:r>
      <w:r w:rsidRPr="00D43E72">
        <w:rPr>
          <w:rFonts w:ascii="Times New Roman" w:hAnsi="Times New Roman"/>
          <w:sz w:val="24"/>
          <w:szCs w:val="24"/>
        </w:rPr>
        <w:t xml:space="preserve"> в извещени</w:t>
      </w:r>
      <w:r w:rsidR="00135C97" w:rsidRPr="00D43E72">
        <w:rPr>
          <w:rFonts w:ascii="Times New Roman" w:hAnsi="Times New Roman"/>
          <w:sz w:val="24"/>
          <w:szCs w:val="24"/>
        </w:rPr>
        <w:t>е</w:t>
      </w:r>
      <w:r w:rsidRPr="00D43E72">
        <w:rPr>
          <w:rFonts w:ascii="Times New Roman" w:hAnsi="Times New Roman"/>
          <w:sz w:val="24"/>
          <w:szCs w:val="24"/>
        </w:rPr>
        <w:t xml:space="preserve"> об осуществлении закупки, документацию о закупке.</w:t>
      </w:r>
    </w:p>
    <w:p w:rsidR="00F71447" w:rsidRDefault="00AB6E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Изменения, вносимые в извещение об осуществлении закупки, документацию о закупке размещаются Заказчиком в единой информационной системе</w:t>
      </w:r>
      <w:r w:rsidR="00C036A5">
        <w:rPr>
          <w:rFonts w:ascii="Times New Roman" w:hAnsi="Times New Roman"/>
          <w:sz w:val="24"/>
          <w:szCs w:val="24"/>
        </w:rPr>
        <w:t>, на официальном сайте</w:t>
      </w:r>
      <w:r w:rsidR="000216A9" w:rsidRPr="000216A9">
        <w:rPr>
          <w:rFonts w:ascii="Times New Roman" w:hAnsi="Times New Roman"/>
          <w:sz w:val="24"/>
          <w:szCs w:val="24"/>
        </w:rPr>
        <w:t xml:space="preserve"> </w:t>
      </w:r>
      <w:r w:rsidR="000216A9"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C036A5">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не позднее чем в течение 3 дней со дня принятия решения о внесении указанных изменений. </w:t>
      </w:r>
    </w:p>
    <w:p w:rsidR="00F71447" w:rsidRDefault="00AB6E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F71447" w:rsidRDefault="00F71447">
      <w:pPr>
        <w:keepNext/>
        <w:spacing w:after="0" w:line="240" w:lineRule="auto"/>
        <w:ind w:firstLine="709"/>
        <w:jc w:val="both"/>
        <w:rPr>
          <w:rFonts w:ascii="Times New Roman" w:hAnsi="Times New Roman"/>
          <w:sz w:val="24"/>
          <w:szCs w:val="24"/>
        </w:rPr>
      </w:pPr>
    </w:p>
    <w:p w:rsidR="00F71447" w:rsidRDefault="00D60DA1">
      <w:pPr>
        <w:pStyle w:val="aff4"/>
      </w:pPr>
      <w:bookmarkStart w:id="37" w:name="_Toc114844631"/>
      <w:r w:rsidRPr="00D43E72">
        <w:t xml:space="preserve">Статья </w:t>
      </w:r>
      <w:r w:rsidR="00E95BE3" w:rsidRPr="00D43E72">
        <w:t>23</w:t>
      </w:r>
      <w:r w:rsidRPr="00D43E72">
        <w:t>. Критерии оценки заявок на участие в закупке.</w:t>
      </w:r>
      <w:bookmarkEnd w:id="37"/>
    </w:p>
    <w:p w:rsidR="00F71447" w:rsidRDefault="008043D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41120E" w:rsidRPr="00D43E72">
        <w:rPr>
          <w:rFonts w:ascii="Times New Roman" w:hAnsi="Times New Roman"/>
          <w:sz w:val="24"/>
          <w:szCs w:val="24"/>
        </w:rPr>
        <w:t>В документации о</w:t>
      </w:r>
      <w:r w:rsidR="00A34BF1" w:rsidRPr="00D43E72">
        <w:rPr>
          <w:rFonts w:ascii="Times New Roman" w:hAnsi="Times New Roman"/>
          <w:sz w:val="24"/>
          <w:szCs w:val="24"/>
        </w:rPr>
        <w:t xml:space="preserve"> закупке</w:t>
      </w:r>
      <w:r w:rsidRPr="00D43E72">
        <w:rPr>
          <w:rFonts w:ascii="Times New Roman" w:hAnsi="Times New Roman"/>
          <w:sz w:val="24"/>
          <w:szCs w:val="24"/>
        </w:rPr>
        <w:t xml:space="preserve"> </w:t>
      </w:r>
      <w:r w:rsidR="0041120E" w:rsidRPr="00D43E72">
        <w:rPr>
          <w:rFonts w:ascii="Times New Roman" w:hAnsi="Times New Roman"/>
          <w:sz w:val="24"/>
          <w:szCs w:val="24"/>
        </w:rPr>
        <w:t>должен быть указан исчерпывающий п</w:t>
      </w:r>
      <w:r w:rsidR="00CF7BDD" w:rsidRPr="00D43E72">
        <w:rPr>
          <w:rFonts w:ascii="Times New Roman" w:hAnsi="Times New Roman"/>
          <w:sz w:val="24"/>
          <w:szCs w:val="24"/>
        </w:rPr>
        <w:t>еречень критериев оценки заявок, который применяется в равной степени ко всем участникам закупки.</w:t>
      </w:r>
      <w:r w:rsidR="0041120E" w:rsidRPr="00D43E72">
        <w:rPr>
          <w:rFonts w:ascii="Times New Roman" w:hAnsi="Times New Roman"/>
          <w:sz w:val="24"/>
          <w:szCs w:val="24"/>
        </w:rPr>
        <w:t xml:space="preserve">  </w:t>
      </w:r>
    </w:p>
    <w:p w:rsidR="00F71447" w:rsidRDefault="0041120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Критериями оценки заявок могут быть:</w:t>
      </w:r>
    </w:p>
    <w:p w:rsidR="00F71447" w:rsidRDefault="0041120E">
      <w:pPr>
        <w:pStyle w:val="ac"/>
        <w:keepNext/>
        <w:numPr>
          <w:ilvl w:val="0"/>
          <w:numId w:val="4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ценовой критерий;</w:t>
      </w:r>
    </w:p>
    <w:p w:rsidR="00F71447" w:rsidRDefault="0041120E">
      <w:pPr>
        <w:pStyle w:val="ac"/>
        <w:keepNext/>
        <w:numPr>
          <w:ilvl w:val="0"/>
          <w:numId w:val="4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срок поставки товара, выполнения работ, оказания услуг;</w:t>
      </w:r>
    </w:p>
    <w:p w:rsidR="00F71447" w:rsidRDefault="0041120E">
      <w:pPr>
        <w:pStyle w:val="ac"/>
        <w:keepNext/>
        <w:numPr>
          <w:ilvl w:val="0"/>
          <w:numId w:val="4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квалификация участника закупки (опыт выполнения аналогичных работ, наличие персонала, материально-технических ресурсов);</w:t>
      </w:r>
    </w:p>
    <w:p w:rsidR="00F71447" w:rsidRDefault="0041120E">
      <w:pPr>
        <w:pStyle w:val="ac"/>
        <w:keepNext/>
        <w:numPr>
          <w:ilvl w:val="0"/>
          <w:numId w:val="4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иные критерии, указанные в документации о закупке.</w:t>
      </w:r>
    </w:p>
    <w:p w:rsidR="00F71447" w:rsidRDefault="00DF112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Pr="00D43E72">
        <w:rPr>
          <w:rFonts w:ascii="Times New Roman" w:hAnsi="Times New Roman"/>
        </w:rPr>
        <w:t xml:space="preserve"> </w:t>
      </w:r>
      <w:r w:rsidR="00200377" w:rsidRPr="00D43E72">
        <w:rPr>
          <w:rFonts w:ascii="Times New Roman" w:hAnsi="Times New Roman"/>
          <w:sz w:val="24"/>
          <w:szCs w:val="24"/>
        </w:rPr>
        <w:t>В случае, когда документацией о закупке предусмотрен один критерий</w:t>
      </w:r>
      <w:r w:rsidR="00FC0081" w:rsidRPr="00D43E72">
        <w:rPr>
          <w:rFonts w:ascii="Times New Roman" w:hAnsi="Times New Roman"/>
          <w:sz w:val="24"/>
          <w:szCs w:val="24"/>
        </w:rPr>
        <w:t xml:space="preserve"> оценки заявок</w:t>
      </w:r>
      <w:r w:rsidR="00200377" w:rsidRPr="00D43E72">
        <w:rPr>
          <w:rFonts w:ascii="Times New Roman" w:hAnsi="Times New Roman"/>
          <w:sz w:val="24"/>
          <w:szCs w:val="24"/>
        </w:rPr>
        <w:t>,</w:t>
      </w:r>
      <w:r w:rsidR="005C2521" w:rsidRPr="00D43E72">
        <w:rPr>
          <w:rFonts w:ascii="Times New Roman" w:hAnsi="Times New Roman"/>
          <w:sz w:val="24"/>
          <w:szCs w:val="24"/>
        </w:rPr>
        <w:t xml:space="preserve"> обычно таким крит</w:t>
      </w:r>
      <w:r w:rsidR="0063253B" w:rsidRPr="00D43E72">
        <w:rPr>
          <w:rFonts w:ascii="Times New Roman" w:hAnsi="Times New Roman"/>
          <w:sz w:val="24"/>
          <w:szCs w:val="24"/>
        </w:rPr>
        <w:t xml:space="preserve">ерием является ценовой критерий, в составе документации о закупке должен быть указан критерий оценки заявок, а также порядок </w:t>
      </w:r>
      <w:r w:rsidR="001E780E" w:rsidRPr="00D43E72">
        <w:rPr>
          <w:rFonts w:ascii="Times New Roman" w:hAnsi="Times New Roman"/>
          <w:sz w:val="24"/>
          <w:szCs w:val="24"/>
        </w:rPr>
        <w:t>оценки</w:t>
      </w:r>
      <w:r w:rsidR="00725976" w:rsidRPr="00D43E72">
        <w:rPr>
          <w:rFonts w:ascii="Times New Roman" w:hAnsi="Times New Roman"/>
          <w:sz w:val="24"/>
          <w:szCs w:val="24"/>
        </w:rPr>
        <w:t xml:space="preserve"> и сопоставления</w:t>
      </w:r>
      <w:r w:rsidR="0063253B" w:rsidRPr="00D43E72">
        <w:rPr>
          <w:rFonts w:ascii="Times New Roman" w:hAnsi="Times New Roman"/>
          <w:sz w:val="24"/>
          <w:szCs w:val="24"/>
        </w:rPr>
        <w:t xml:space="preserve"> заявок.</w:t>
      </w:r>
    </w:p>
    <w:p w:rsidR="00F71447" w:rsidRDefault="00DF112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8043D9" w:rsidRPr="00D43E72">
        <w:rPr>
          <w:rFonts w:ascii="Times New Roman" w:hAnsi="Times New Roman"/>
          <w:sz w:val="24"/>
          <w:szCs w:val="24"/>
        </w:rPr>
        <w:t>.</w:t>
      </w:r>
      <w:r w:rsidR="00110A72" w:rsidRPr="00D43E72">
        <w:rPr>
          <w:rFonts w:ascii="Times New Roman" w:hAnsi="Times New Roman"/>
          <w:sz w:val="24"/>
          <w:szCs w:val="24"/>
        </w:rPr>
        <w:t xml:space="preserve"> </w:t>
      </w:r>
      <w:r w:rsidR="00470C04" w:rsidRPr="00D43E72">
        <w:rPr>
          <w:rFonts w:ascii="Times New Roman" w:hAnsi="Times New Roman"/>
          <w:sz w:val="24"/>
          <w:szCs w:val="24"/>
        </w:rPr>
        <w:t xml:space="preserve">В случае, когда </w:t>
      </w:r>
      <w:r w:rsidR="00200377" w:rsidRPr="00D43E72">
        <w:rPr>
          <w:rFonts w:ascii="Times New Roman" w:hAnsi="Times New Roman"/>
          <w:sz w:val="24"/>
          <w:szCs w:val="24"/>
        </w:rPr>
        <w:t>документацией о закупке предусмотрено более одного критерия</w:t>
      </w:r>
      <w:r w:rsidR="00FC0081" w:rsidRPr="00D43E72">
        <w:t xml:space="preserve"> </w:t>
      </w:r>
      <w:r w:rsidR="00FC0081" w:rsidRPr="00D43E72">
        <w:rPr>
          <w:rFonts w:ascii="Times New Roman" w:hAnsi="Times New Roman"/>
          <w:sz w:val="24"/>
          <w:szCs w:val="24"/>
        </w:rPr>
        <w:t>оценки заявок</w:t>
      </w:r>
      <w:r w:rsidR="00200377" w:rsidRPr="00D43E72">
        <w:rPr>
          <w:rFonts w:ascii="Times New Roman" w:hAnsi="Times New Roman"/>
          <w:sz w:val="24"/>
          <w:szCs w:val="24"/>
        </w:rPr>
        <w:t>,</w:t>
      </w:r>
      <w:r w:rsidR="00E669CF" w:rsidRPr="00D43E72">
        <w:t xml:space="preserve"> </w:t>
      </w:r>
      <w:r w:rsidR="00E669CF" w:rsidRPr="00D43E72">
        <w:rPr>
          <w:rFonts w:ascii="Times New Roman" w:hAnsi="Times New Roman"/>
          <w:sz w:val="24"/>
          <w:szCs w:val="24"/>
        </w:rPr>
        <w:t>в составе документации о закупке должны быть указаны как критерии оценки заявок, так и их веса</w:t>
      </w:r>
      <w:r w:rsidR="00440A87" w:rsidRPr="00D43E72">
        <w:rPr>
          <w:rFonts w:ascii="Times New Roman" w:hAnsi="Times New Roman"/>
          <w:sz w:val="24"/>
          <w:szCs w:val="24"/>
        </w:rPr>
        <w:t xml:space="preserve"> (значимость)</w:t>
      </w:r>
      <w:r w:rsidR="00E669CF" w:rsidRPr="00D43E72">
        <w:rPr>
          <w:rFonts w:ascii="Times New Roman" w:hAnsi="Times New Roman"/>
          <w:sz w:val="24"/>
          <w:szCs w:val="24"/>
        </w:rPr>
        <w:t xml:space="preserve">, а также </w:t>
      </w:r>
      <w:r w:rsidR="00725976" w:rsidRPr="00D43E72">
        <w:rPr>
          <w:rFonts w:ascii="Times New Roman" w:hAnsi="Times New Roman"/>
          <w:sz w:val="24"/>
          <w:szCs w:val="24"/>
        </w:rPr>
        <w:t>порядок оценки и сопоставления заявок</w:t>
      </w:r>
      <w:r w:rsidR="00E669CF"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FE7D94">
      <w:pPr>
        <w:pStyle w:val="aff4"/>
      </w:pPr>
      <w:bookmarkStart w:id="38" w:name="_Toc114844632"/>
      <w:r w:rsidRPr="00D43E72">
        <w:t xml:space="preserve">Статья </w:t>
      </w:r>
      <w:r w:rsidR="00E95BE3" w:rsidRPr="00D43E72">
        <w:t>24</w:t>
      </w:r>
      <w:r w:rsidRPr="00D43E72">
        <w:t xml:space="preserve">. </w:t>
      </w:r>
      <w:r w:rsidR="003876DE" w:rsidRPr="00D43E72">
        <w:t>Содержание з</w:t>
      </w:r>
      <w:r w:rsidR="00DC200F" w:rsidRPr="00D43E72">
        <w:t>аявк</w:t>
      </w:r>
      <w:r w:rsidR="00C25D29" w:rsidRPr="00D43E72">
        <w:t>и</w:t>
      </w:r>
      <w:r w:rsidR="00DC200F" w:rsidRPr="00D43E72">
        <w:t xml:space="preserve"> на участие в закупке</w:t>
      </w:r>
      <w:r w:rsidR="00D0335F" w:rsidRPr="00D43E72">
        <w:t>.</w:t>
      </w:r>
      <w:bookmarkEnd w:id="38"/>
    </w:p>
    <w:p w:rsidR="00F71447" w:rsidRDefault="00685D24">
      <w:pPr>
        <w:keepNext/>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D43E72">
        <w:rPr>
          <w:rFonts w:ascii="Times New Roman" w:hAnsi="Times New Roman"/>
          <w:sz w:val="24"/>
          <w:szCs w:val="24"/>
        </w:rPr>
        <w:t>1</w:t>
      </w:r>
      <w:r w:rsidR="00FE7D94" w:rsidRPr="00D43E72">
        <w:rPr>
          <w:rFonts w:ascii="Times New Roman" w:hAnsi="Times New Roman"/>
          <w:sz w:val="24"/>
          <w:szCs w:val="24"/>
        </w:rPr>
        <w:t xml:space="preserve">. </w:t>
      </w:r>
      <w:r w:rsidR="00E62BC9" w:rsidRPr="00E62BC9">
        <w:rPr>
          <w:rFonts w:ascii="Times New Roman" w:hAnsi="Times New Roman"/>
          <w:sz w:val="24"/>
          <w:szCs w:val="24"/>
        </w:rPr>
        <w:t>В документации о конкурентной закупке заказчик вправе установить обязанность пред</w:t>
      </w:r>
      <w:r w:rsidR="001A7621">
        <w:rPr>
          <w:rFonts w:ascii="Times New Roman" w:hAnsi="Times New Roman"/>
          <w:sz w:val="24"/>
          <w:szCs w:val="24"/>
        </w:rPr>
        <w:t>о</w:t>
      </w:r>
      <w:r w:rsidR="00E62BC9" w:rsidRPr="00E62BC9">
        <w:rPr>
          <w:rFonts w:ascii="Times New Roman" w:hAnsi="Times New Roman"/>
          <w:sz w:val="24"/>
          <w:szCs w:val="24"/>
        </w:rPr>
        <w:t>ставления</w:t>
      </w:r>
      <w:r w:rsidR="00E07C95">
        <w:rPr>
          <w:rFonts w:ascii="Times New Roman" w:hAnsi="Times New Roman"/>
          <w:sz w:val="24"/>
          <w:szCs w:val="24"/>
        </w:rPr>
        <w:t xml:space="preserve"> в заявке на участие в закупке</w:t>
      </w:r>
      <w:r w:rsidR="00E62BC9" w:rsidRPr="00E62BC9">
        <w:rPr>
          <w:rFonts w:ascii="Times New Roman" w:hAnsi="Times New Roman"/>
          <w:sz w:val="24"/>
          <w:szCs w:val="24"/>
        </w:rPr>
        <w:t xml:space="preserve"> следующих информации и документов</w:t>
      </w:r>
      <w:r w:rsidR="00FE7D94" w:rsidRPr="00D43E72">
        <w:rPr>
          <w:rFonts w:ascii="Times New Roman" w:hAnsi="Times New Roman"/>
          <w:sz w:val="24"/>
          <w:szCs w:val="24"/>
        </w:rPr>
        <w:t>:</w:t>
      </w:r>
    </w:p>
    <w:p w:rsidR="00F71447" w:rsidRDefault="00A73F3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7B3DE3" w:rsidRPr="00D43E72">
        <w:rPr>
          <w:rFonts w:ascii="Times New Roman" w:hAnsi="Times New Roman"/>
          <w:sz w:val="24"/>
          <w:szCs w:val="24"/>
        </w:rPr>
        <w:t>Сведени</w:t>
      </w:r>
      <w:r w:rsidR="007B3DE3">
        <w:rPr>
          <w:rFonts w:ascii="Times New Roman" w:hAnsi="Times New Roman"/>
          <w:sz w:val="24"/>
          <w:szCs w:val="24"/>
        </w:rPr>
        <w:t>й</w:t>
      </w:r>
      <w:r w:rsidR="007B3DE3" w:rsidRPr="00D43E72">
        <w:rPr>
          <w:rFonts w:ascii="Times New Roman" w:hAnsi="Times New Roman"/>
          <w:sz w:val="24"/>
          <w:szCs w:val="24"/>
        </w:rPr>
        <w:t xml:space="preserve"> </w:t>
      </w:r>
      <w:r w:rsidR="00B81C18" w:rsidRPr="00D43E72">
        <w:rPr>
          <w:rFonts w:ascii="Times New Roman" w:hAnsi="Times New Roman"/>
          <w:sz w:val="24"/>
          <w:szCs w:val="24"/>
        </w:rPr>
        <w:t xml:space="preserve">и </w:t>
      </w:r>
      <w:r w:rsidR="007B3DE3" w:rsidRPr="00D43E72">
        <w:rPr>
          <w:rFonts w:ascii="Times New Roman" w:hAnsi="Times New Roman"/>
          <w:sz w:val="24"/>
          <w:szCs w:val="24"/>
        </w:rPr>
        <w:t>документ</w:t>
      </w:r>
      <w:r w:rsidR="007B3DE3">
        <w:rPr>
          <w:rFonts w:ascii="Times New Roman" w:hAnsi="Times New Roman"/>
          <w:sz w:val="24"/>
          <w:szCs w:val="24"/>
        </w:rPr>
        <w:t>ов</w:t>
      </w:r>
      <w:r w:rsidR="007B3DE3" w:rsidRPr="00D43E72">
        <w:rPr>
          <w:rFonts w:ascii="Times New Roman" w:hAnsi="Times New Roman"/>
          <w:sz w:val="24"/>
          <w:szCs w:val="24"/>
        </w:rPr>
        <w:t xml:space="preserve"> </w:t>
      </w:r>
      <w:r w:rsidR="00B81C18" w:rsidRPr="00D43E72">
        <w:rPr>
          <w:rFonts w:ascii="Times New Roman" w:hAnsi="Times New Roman"/>
          <w:sz w:val="24"/>
          <w:szCs w:val="24"/>
        </w:rPr>
        <w:t>об участнике закупки, подавшем заявку</w:t>
      </w:r>
      <w:r w:rsidR="0025247F" w:rsidRPr="00D43E72">
        <w:rPr>
          <w:rFonts w:ascii="Times New Roman" w:hAnsi="Times New Roman"/>
          <w:sz w:val="24"/>
          <w:szCs w:val="24"/>
        </w:rPr>
        <w:t xml:space="preserve"> на участие в </w:t>
      </w:r>
      <w:r w:rsidR="00CB58A4">
        <w:rPr>
          <w:rFonts w:ascii="Times New Roman" w:hAnsi="Times New Roman"/>
          <w:sz w:val="24"/>
          <w:szCs w:val="24"/>
        </w:rPr>
        <w:t xml:space="preserve">конкурентной </w:t>
      </w:r>
      <w:r w:rsidR="0025247F" w:rsidRPr="00D43E72">
        <w:rPr>
          <w:rFonts w:ascii="Times New Roman" w:hAnsi="Times New Roman"/>
          <w:sz w:val="24"/>
          <w:szCs w:val="24"/>
        </w:rPr>
        <w:t>закупке</w:t>
      </w:r>
      <w:r w:rsidR="00B81C18" w:rsidRPr="00D43E72">
        <w:rPr>
          <w:rFonts w:ascii="Times New Roman" w:hAnsi="Times New Roman"/>
          <w:sz w:val="24"/>
          <w:szCs w:val="24"/>
        </w:rPr>
        <w:t>, а также о лицах, выступающих на стороне участника закупки:</w:t>
      </w:r>
    </w:p>
    <w:p w:rsidR="00F71447" w:rsidRDefault="000E34AE">
      <w:pPr>
        <w:pStyle w:val="ac"/>
        <w:keepNext/>
        <w:numPr>
          <w:ilvl w:val="0"/>
          <w:numId w:val="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0E34AE">
        <w:rPr>
          <w:rFonts w:ascii="Times New Roman" w:hAnsi="Times New Roman"/>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конкурентной закупки является юридическое лицо</w:t>
      </w:r>
      <w:r w:rsidR="00F73767">
        <w:rPr>
          <w:rFonts w:ascii="Times New Roman" w:hAnsi="Times New Roman"/>
          <w:sz w:val="24"/>
          <w:szCs w:val="24"/>
        </w:rPr>
        <w:t xml:space="preserve">; </w:t>
      </w:r>
      <w:r w:rsidR="00F73767" w:rsidRPr="00F73767">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r w:rsidR="004049F1">
        <w:rPr>
          <w:rFonts w:ascii="Times New Roman" w:hAnsi="Times New Roman"/>
          <w:sz w:val="24"/>
          <w:szCs w:val="24"/>
        </w:rPr>
        <w:t xml:space="preserve">; </w:t>
      </w:r>
      <w:r w:rsidR="004049F1" w:rsidRPr="004049F1">
        <w:rPr>
          <w:rFonts w:ascii="Times New Roman" w:hAnsi="Times New Roman"/>
          <w:sz w:val="24"/>
          <w:szCs w:val="24"/>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4049F1">
        <w:rPr>
          <w:rFonts w:ascii="Times New Roman" w:hAnsi="Times New Roman"/>
          <w:sz w:val="24"/>
          <w:szCs w:val="24"/>
        </w:rPr>
        <w:t xml:space="preserve">; </w:t>
      </w:r>
      <w:r w:rsidR="004049F1" w:rsidRPr="004049F1">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w:t>
      </w:r>
      <w:r w:rsidR="004049F1" w:rsidRPr="004049F1">
        <w:rPr>
          <w:rFonts w:ascii="Times New Roman" w:hAnsi="Times New Roman"/>
          <w:sz w:val="24"/>
          <w:szCs w:val="24"/>
        </w:rPr>
        <w:lastRenderedPageBreak/>
        <w:t>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B81C18" w:rsidRPr="00D43E72">
        <w:rPr>
          <w:rFonts w:ascii="Times New Roman" w:hAnsi="Times New Roman"/>
          <w:sz w:val="24"/>
          <w:szCs w:val="24"/>
        </w:rPr>
        <w:t>;</w:t>
      </w:r>
    </w:p>
    <w:p w:rsidR="00F71447" w:rsidRDefault="00320400">
      <w:pPr>
        <w:pStyle w:val="ac"/>
        <w:keepNext/>
        <w:numPr>
          <w:ilvl w:val="0"/>
          <w:numId w:val="5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i/>
          <w:sz w:val="24"/>
          <w:szCs w:val="24"/>
        </w:rPr>
        <w:t xml:space="preserve">Утратил силу (решение Совета директоров Общества от </w:t>
      </w:r>
      <w:r w:rsidR="00EC7A4A">
        <w:rPr>
          <w:rFonts w:ascii="Times New Roman" w:hAnsi="Times New Roman"/>
          <w:i/>
          <w:sz w:val="24"/>
          <w:szCs w:val="24"/>
        </w:rPr>
        <w:t>29</w:t>
      </w:r>
      <w:r>
        <w:rPr>
          <w:rFonts w:ascii="Times New Roman" w:hAnsi="Times New Roman"/>
          <w:i/>
          <w:sz w:val="24"/>
          <w:szCs w:val="24"/>
        </w:rPr>
        <w:t>.</w:t>
      </w:r>
      <w:r w:rsidR="008B3A06">
        <w:rPr>
          <w:rFonts w:ascii="Times New Roman" w:hAnsi="Times New Roman"/>
          <w:i/>
          <w:sz w:val="24"/>
          <w:szCs w:val="24"/>
        </w:rPr>
        <w:t>06</w:t>
      </w:r>
      <w:r w:rsidRPr="00D43E72">
        <w:rPr>
          <w:rFonts w:ascii="Times New Roman" w:hAnsi="Times New Roman"/>
          <w:i/>
          <w:sz w:val="24"/>
          <w:szCs w:val="24"/>
        </w:rPr>
        <w:t>.2021)</w:t>
      </w:r>
      <w:r w:rsidR="00B81AD5" w:rsidRPr="00D43E72">
        <w:rPr>
          <w:rFonts w:ascii="Times New Roman" w:hAnsi="Times New Roman"/>
          <w:sz w:val="24"/>
          <w:szCs w:val="24"/>
        </w:rPr>
        <w:t>;</w:t>
      </w:r>
    </w:p>
    <w:p w:rsidR="00F71447" w:rsidRDefault="00322FBC">
      <w:pPr>
        <w:pStyle w:val="ac"/>
        <w:keepNext/>
        <w:numPr>
          <w:ilvl w:val="0"/>
          <w:numId w:val="5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w:t>
      </w:r>
      <w:r w:rsidRPr="00322FBC">
        <w:rPr>
          <w:rFonts w:ascii="Times New Roman" w:hAnsi="Times New Roman"/>
          <w:sz w:val="24"/>
          <w:szCs w:val="24"/>
        </w:rPr>
        <w:t>опия документа, подтверждающего полномочия лица действовать от имени участника конкурентной закупки, за исключением случаев подписания заявки</w:t>
      </w:r>
      <w:r w:rsidR="000547AB">
        <w:rPr>
          <w:rFonts w:ascii="Times New Roman" w:hAnsi="Times New Roman"/>
          <w:sz w:val="24"/>
          <w:szCs w:val="24"/>
        </w:rPr>
        <w:t>:</w:t>
      </w:r>
    </w:p>
    <w:p w:rsidR="00F71447" w:rsidRDefault="000547AB">
      <w:pPr>
        <w:pStyle w:val="ac"/>
        <w:keepNext/>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547AB">
        <w:rPr>
          <w:rFonts w:ascii="Times New Roman" w:hAnsi="Times New Roman"/>
          <w:sz w:val="24"/>
          <w:szCs w:val="24"/>
        </w:rPr>
        <w:t>индивидуальным предпринимателем, если участником такой закупки является индивидуальный предприниматель</w:t>
      </w:r>
      <w:r>
        <w:rPr>
          <w:rFonts w:ascii="Times New Roman" w:hAnsi="Times New Roman"/>
          <w:sz w:val="24"/>
          <w:szCs w:val="24"/>
        </w:rPr>
        <w:t>;</w:t>
      </w:r>
    </w:p>
    <w:p w:rsidR="00F71447" w:rsidRDefault="000547AB">
      <w:pPr>
        <w:pStyle w:val="ac"/>
        <w:keepNext/>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0547AB">
        <w:rPr>
          <w:rFonts w:ascii="Times New Roman" w:hAnsi="Times New Roman"/>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r>
        <w:rPr>
          <w:rFonts w:ascii="Times New Roman" w:hAnsi="Times New Roman"/>
          <w:sz w:val="24"/>
          <w:szCs w:val="24"/>
        </w:rPr>
        <w:t>,</w:t>
      </w:r>
    </w:p>
    <w:p w:rsidR="00F71447" w:rsidRDefault="0028685E">
      <w:pPr>
        <w:pStyle w:val="ac"/>
        <w:keepNext/>
        <w:numPr>
          <w:ilvl w:val="0"/>
          <w:numId w:val="59"/>
        </w:numPr>
        <w:tabs>
          <w:tab w:val="left" w:pos="993"/>
        </w:tabs>
        <w:spacing w:after="0" w:line="240" w:lineRule="auto"/>
        <w:ind w:left="0" w:firstLine="709"/>
        <w:jc w:val="both"/>
        <w:rPr>
          <w:rFonts w:ascii="Times New Roman" w:hAnsi="Times New Roman"/>
          <w:sz w:val="24"/>
          <w:szCs w:val="24"/>
        </w:rPr>
      </w:pPr>
      <w:r w:rsidRPr="0028685E">
        <w:rPr>
          <w:rFonts w:ascii="Times New Roman" w:hAnsi="Times New Roman"/>
          <w:sz w:val="24"/>
          <w:szCs w:val="24"/>
        </w:rPr>
        <w:t>Копия учредительного документа, если участником конкурентной закупки является юридическое лицо</w:t>
      </w:r>
      <w:r w:rsidR="00F91B0F" w:rsidRPr="00D43E72">
        <w:rPr>
          <w:rFonts w:ascii="Times New Roman" w:hAnsi="Times New Roman"/>
          <w:sz w:val="24"/>
          <w:szCs w:val="24"/>
        </w:rPr>
        <w:t>;</w:t>
      </w:r>
    </w:p>
    <w:p w:rsidR="00F71447" w:rsidRDefault="0003154C">
      <w:pPr>
        <w:pStyle w:val="ac"/>
        <w:keepNext/>
        <w:numPr>
          <w:ilvl w:val="0"/>
          <w:numId w:val="5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i/>
          <w:sz w:val="24"/>
          <w:szCs w:val="24"/>
        </w:rPr>
        <w:t xml:space="preserve">Утратил силу (решение Совета директоров Общества от </w:t>
      </w:r>
      <w:r w:rsidR="00D6036F" w:rsidRPr="00D43E72">
        <w:rPr>
          <w:rFonts w:ascii="Times New Roman" w:hAnsi="Times New Roman"/>
          <w:i/>
          <w:sz w:val="24"/>
          <w:szCs w:val="24"/>
        </w:rPr>
        <w:t>31</w:t>
      </w:r>
      <w:r w:rsidRPr="00D43E72">
        <w:rPr>
          <w:rFonts w:ascii="Times New Roman" w:hAnsi="Times New Roman"/>
          <w:i/>
          <w:sz w:val="24"/>
          <w:szCs w:val="24"/>
        </w:rPr>
        <w:t>.03.2021)</w:t>
      </w:r>
      <w:r w:rsidR="00855D3E">
        <w:rPr>
          <w:rFonts w:ascii="Times New Roman" w:hAnsi="Times New Roman"/>
          <w:sz w:val="24"/>
          <w:szCs w:val="24"/>
        </w:rPr>
        <w:t>.</w:t>
      </w:r>
    </w:p>
    <w:p w:rsidR="00F71447" w:rsidRDefault="000B7CF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336B7B" w:rsidRPr="00D43E72">
        <w:rPr>
          <w:rFonts w:ascii="Times New Roman" w:hAnsi="Times New Roman"/>
          <w:sz w:val="24"/>
          <w:szCs w:val="24"/>
        </w:rPr>
        <w:t xml:space="preserve"> </w:t>
      </w:r>
      <w:r w:rsidR="00E95AD4">
        <w:rPr>
          <w:rFonts w:ascii="Times New Roman" w:hAnsi="Times New Roman"/>
          <w:sz w:val="24"/>
          <w:szCs w:val="24"/>
        </w:rPr>
        <w:t>К</w:t>
      </w:r>
      <w:r w:rsidR="00E95AD4" w:rsidRPr="00E95AD4">
        <w:rPr>
          <w:rFonts w:ascii="Times New Roman" w:hAnsi="Times New Roman"/>
          <w:sz w:val="24"/>
          <w:szCs w:val="24"/>
        </w:rPr>
        <w:t>опи</w:t>
      </w:r>
      <w:r w:rsidR="00C821B7">
        <w:rPr>
          <w:rFonts w:ascii="Times New Roman" w:hAnsi="Times New Roman"/>
          <w:sz w:val="24"/>
          <w:szCs w:val="24"/>
        </w:rPr>
        <w:t>й</w:t>
      </w:r>
      <w:r w:rsidR="00E95AD4" w:rsidRPr="00E95AD4">
        <w:rPr>
          <w:rFonts w:ascii="Times New Roman" w:hAnsi="Times New Roman"/>
          <w:sz w:val="24"/>
          <w:szCs w:val="24"/>
        </w:rPr>
        <w:t xml:space="preserve">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5D32BB" w:rsidRPr="005D32BB">
        <w:rPr>
          <w:rFonts w:ascii="Times New Roman" w:hAnsi="Times New Roman"/>
          <w:sz w:val="24"/>
          <w:szCs w:val="24"/>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D32BB">
        <w:rPr>
          <w:rFonts w:ascii="Times New Roman" w:hAnsi="Times New Roman"/>
          <w:sz w:val="24"/>
          <w:szCs w:val="24"/>
        </w:rPr>
        <w:t>«</w:t>
      </w:r>
      <w:r w:rsidR="005D32BB" w:rsidRPr="005D32BB">
        <w:rPr>
          <w:rFonts w:ascii="Times New Roman" w:hAnsi="Times New Roman"/>
          <w:sz w:val="24"/>
          <w:szCs w:val="24"/>
        </w:rPr>
        <w:t>Интернет</w:t>
      </w:r>
      <w:r w:rsidR="005D32BB">
        <w:rPr>
          <w:rFonts w:ascii="Times New Roman" w:hAnsi="Times New Roman"/>
          <w:sz w:val="24"/>
          <w:szCs w:val="24"/>
        </w:rPr>
        <w:t>»</w:t>
      </w:r>
      <w:r w:rsidR="005D32BB" w:rsidRPr="005D32BB">
        <w:rPr>
          <w:rFonts w:ascii="Times New Roman" w:hAnsi="Times New Roman"/>
          <w:sz w:val="24"/>
          <w:szCs w:val="24"/>
        </w:rPr>
        <w:t xml:space="preserve"> (</w:t>
      </w:r>
      <w:r w:rsidR="005D32BB">
        <w:rPr>
          <w:rFonts w:ascii="Times New Roman" w:hAnsi="Times New Roman"/>
          <w:sz w:val="24"/>
          <w:szCs w:val="24"/>
        </w:rPr>
        <w:t xml:space="preserve">в этом случае участник закупки </w:t>
      </w:r>
      <w:r w:rsidR="0077491F">
        <w:rPr>
          <w:rFonts w:ascii="Times New Roman" w:hAnsi="Times New Roman"/>
          <w:sz w:val="24"/>
          <w:szCs w:val="24"/>
        </w:rPr>
        <w:t>включает в декларацию, предусмотренную пунктом 8 части 1 настоящей статьи</w:t>
      </w:r>
      <w:r w:rsidR="005D5664">
        <w:rPr>
          <w:rFonts w:ascii="Times New Roman" w:hAnsi="Times New Roman"/>
          <w:sz w:val="24"/>
          <w:szCs w:val="24"/>
        </w:rPr>
        <w:t>,</w:t>
      </w:r>
      <w:r w:rsidR="0077491F">
        <w:rPr>
          <w:rFonts w:ascii="Times New Roman" w:hAnsi="Times New Roman"/>
          <w:sz w:val="24"/>
          <w:szCs w:val="24"/>
        </w:rPr>
        <w:t xml:space="preserve"> указание</w:t>
      </w:r>
      <w:r w:rsidR="005D32BB" w:rsidRPr="005D32BB">
        <w:rPr>
          <w:rFonts w:ascii="Times New Roman" w:hAnsi="Times New Roman"/>
          <w:sz w:val="24"/>
          <w:szCs w:val="24"/>
        </w:rPr>
        <w:t xml:space="preserve"> адреса сайта или страницы сайта в информационно-телекоммуникационной сети </w:t>
      </w:r>
      <w:r w:rsidR="00650D04">
        <w:rPr>
          <w:rFonts w:ascii="Times New Roman" w:hAnsi="Times New Roman"/>
          <w:sz w:val="24"/>
          <w:szCs w:val="24"/>
        </w:rPr>
        <w:t>«</w:t>
      </w:r>
      <w:r w:rsidR="005D32BB" w:rsidRPr="005D32BB">
        <w:rPr>
          <w:rFonts w:ascii="Times New Roman" w:hAnsi="Times New Roman"/>
          <w:sz w:val="24"/>
          <w:szCs w:val="24"/>
        </w:rPr>
        <w:t>Интернет</w:t>
      </w:r>
      <w:r w:rsidR="00650D04">
        <w:rPr>
          <w:rFonts w:ascii="Times New Roman" w:hAnsi="Times New Roman"/>
          <w:sz w:val="24"/>
          <w:szCs w:val="24"/>
        </w:rPr>
        <w:t>»</w:t>
      </w:r>
      <w:r w:rsidR="005D32BB" w:rsidRPr="005D32BB">
        <w:rPr>
          <w:rFonts w:ascii="Times New Roman" w:hAnsi="Times New Roman"/>
          <w:sz w:val="24"/>
          <w:szCs w:val="24"/>
        </w:rPr>
        <w:t>, на которых размещены эти информация и документы)</w:t>
      </w:r>
      <w:r w:rsidR="002F62FF" w:rsidRPr="00D43E72">
        <w:rPr>
          <w:rFonts w:ascii="Times New Roman" w:hAnsi="Times New Roman"/>
          <w:sz w:val="24"/>
          <w:szCs w:val="24"/>
        </w:rPr>
        <w:t>;</w:t>
      </w:r>
    </w:p>
    <w:p w:rsidR="00F71447" w:rsidRDefault="00336B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350033">
        <w:rPr>
          <w:rFonts w:ascii="Times New Roman" w:hAnsi="Times New Roman"/>
          <w:sz w:val="24"/>
          <w:szCs w:val="24"/>
        </w:rPr>
        <w:t>П</w:t>
      </w:r>
      <w:r w:rsidR="00350033" w:rsidRPr="00350033">
        <w:rPr>
          <w:rFonts w:ascii="Times New Roman" w:hAnsi="Times New Roman"/>
          <w:sz w:val="24"/>
          <w:szCs w:val="24"/>
        </w:rPr>
        <w:t>редложени</w:t>
      </w:r>
      <w:r w:rsidR="00F379D0">
        <w:rPr>
          <w:rFonts w:ascii="Times New Roman" w:hAnsi="Times New Roman"/>
          <w:sz w:val="24"/>
          <w:szCs w:val="24"/>
        </w:rPr>
        <w:t>я</w:t>
      </w:r>
      <w:r w:rsidR="00350033" w:rsidRPr="00350033">
        <w:rPr>
          <w:rFonts w:ascii="Times New Roman" w:hAnsi="Times New Roman"/>
          <w:sz w:val="24"/>
          <w:szCs w:val="24"/>
        </w:rPr>
        <w:t xml:space="preserve"> участника конкурентной закупки в отношении предмета такой закупки</w:t>
      </w:r>
      <w:r w:rsidR="00BD3DDC" w:rsidRPr="00D43E72">
        <w:rPr>
          <w:rFonts w:ascii="Times New Roman" w:hAnsi="Times New Roman"/>
          <w:sz w:val="24"/>
          <w:szCs w:val="24"/>
        </w:rPr>
        <w:t>;</w:t>
      </w:r>
    </w:p>
    <w:p w:rsidR="00F71447" w:rsidRDefault="00336B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B81C18" w:rsidRPr="00D43E72">
        <w:rPr>
          <w:rFonts w:ascii="Times New Roman" w:hAnsi="Times New Roman"/>
          <w:sz w:val="24"/>
          <w:szCs w:val="24"/>
        </w:rPr>
        <w:t xml:space="preserve"> </w:t>
      </w:r>
      <w:r w:rsidR="00350033">
        <w:rPr>
          <w:rFonts w:ascii="Times New Roman" w:hAnsi="Times New Roman"/>
          <w:sz w:val="24"/>
          <w:szCs w:val="24"/>
        </w:rPr>
        <w:t>К</w:t>
      </w:r>
      <w:r w:rsidR="00350033" w:rsidRPr="00350033">
        <w:rPr>
          <w:rFonts w:ascii="Times New Roman" w:hAnsi="Times New Roman"/>
          <w:sz w:val="24"/>
          <w:szCs w:val="24"/>
        </w:rPr>
        <w:t>опи</w:t>
      </w:r>
      <w:r w:rsidR="00F379D0">
        <w:rPr>
          <w:rFonts w:ascii="Times New Roman" w:hAnsi="Times New Roman"/>
          <w:sz w:val="24"/>
          <w:szCs w:val="24"/>
        </w:rPr>
        <w:t>й</w:t>
      </w:r>
      <w:r w:rsidR="00350033" w:rsidRPr="00350033">
        <w:rPr>
          <w:rFonts w:ascii="Times New Roman" w:hAnsi="Times New Roman"/>
          <w:sz w:val="24"/>
          <w:szCs w:val="24"/>
        </w:rPr>
        <w:t xml:space="preserve">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B81C18" w:rsidRPr="00D43E72">
        <w:rPr>
          <w:rFonts w:ascii="Times New Roman" w:hAnsi="Times New Roman"/>
          <w:sz w:val="24"/>
          <w:szCs w:val="24"/>
        </w:rPr>
        <w:t>;</w:t>
      </w:r>
    </w:p>
    <w:p w:rsidR="00F71447" w:rsidRDefault="00336B7B">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D434F2" w:rsidRPr="00D43E72">
        <w:rPr>
          <w:rFonts w:ascii="Times New Roman" w:hAnsi="Times New Roman"/>
          <w:sz w:val="24"/>
          <w:szCs w:val="24"/>
        </w:rPr>
        <w:t xml:space="preserve"> </w:t>
      </w:r>
      <w:r w:rsidR="00C659F4" w:rsidRPr="00D43E72">
        <w:rPr>
          <w:rFonts w:ascii="Times New Roman" w:hAnsi="Times New Roman"/>
          <w:i/>
          <w:sz w:val="24"/>
          <w:szCs w:val="24"/>
        </w:rPr>
        <w:t xml:space="preserve">Утратил силу (решение Совета директоров Общества от </w:t>
      </w:r>
      <w:r w:rsidR="00EC7A4A">
        <w:rPr>
          <w:rFonts w:ascii="Times New Roman" w:hAnsi="Times New Roman"/>
          <w:i/>
          <w:sz w:val="24"/>
          <w:szCs w:val="24"/>
        </w:rPr>
        <w:t>29</w:t>
      </w:r>
      <w:r w:rsidR="00C659F4" w:rsidRPr="00D43E72">
        <w:rPr>
          <w:rFonts w:ascii="Times New Roman" w:hAnsi="Times New Roman"/>
          <w:i/>
          <w:sz w:val="24"/>
          <w:szCs w:val="24"/>
        </w:rPr>
        <w:t>.</w:t>
      </w:r>
      <w:r w:rsidR="008B3A06">
        <w:rPr>
          <w:rFonts w:ascii="Times New Roman" w:hAnsi="Times New Roman"/>
          <w:i/>
          <w:sz w:val="24"/>
          <w:szCs w:val="24"/>
        </w:rPr>
        <w:t>06</w:t>
      </w:r>
      <w:r w:rsidR="00C659F4" w:rsidRPr="00D43E72">
        <w:rPr>
          <w:rFonts w:ascii="Times New Roman" w:hAnsi="Times New Roman"/>
          <w:i/>
          <w:sz w:val="24"/>
          <w:szCs w:val="24"/>
        </w:rPr>
        <w:t>.2021)</w:t>
      </w:r>
      <w:r w:rsidR="00B81C18" w:rsidRPr="00D43E72">
        <w:rPr>
          <w:rFonts w:ascii="Times New Roman" w:hAnsi="Times New Roman"/>
          <w:sz w:val="24"/>
          <w:szCs w:val="24"/>
        </w:rPr>
        <w:t xml:space="preserve">; </w:t>
      </w:r>
    </w:p>
    <w:p w:rsidR="00F71447" w:rsidRDefault="00336B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7D4228" w:rsidRPr="00D43E72">
        <w:rPr>
          <w:rFonts w:ascii="Times New Roman" w:hAnsi="Times New Roman"/>
          <w:sz w:val="24"/>
          <w:szCs w:val="24"/>
        </w:rPr>
        <w:t xml:space="preserve"> </w:t>
      </w:r>
      <w:r w:rsidR="00395C93">
        <w:rPr>
          <w:rFonts w:ascii="Times New Roman" w:hAnsi="Times New Roman"/>
          <w:sz w:val="24"/>
          <w:szCs w:val="24"/>
        </w:rPr>
        <w:t>И</w:t>
      </w:r>
      <w:r w:rsidR="00395C93" w:rsidRPr="00395C93">
        <w:rPr>
          <w:rFonts w:ascii="Times New Roman" w:hAnsi="Times New Roman"/>
          <w:sz w:val="24"/>
          <w:szCs w:val="24"/>
        </w:rPr>
        <w:t>нформаци</w:t>
      </w:r>
      <w:r w:rsidR="00F379D0">
        <w:rPr>
          <w:rFonts w:ascii="Times New Roman" w:hAnsi="Times New Roman"/>
          <w:sz w:val="24"/>
          <w:szCs w:val="24"/>
        </w:rPr>
        <w:t>и</w:t>
      </w:r>
      <w:r w:rsidR="00395C93" w:rsidRPr="00395C93">
        <w:rPr>
          <w:rFonts w:ascii="Times New Roman" w:hAnsi="Times New Roman"/>
          <w:sz w:val="24"/>
          <w:szCs w:val="24"/>
        </w:rPr>
        <w:t xml:space="preserve"> и документ</w:t>
      </w:r>
      <w:r w:rsidR="00F379D0">
        <w:rPr>
          <w:rFonts w:ascii="Times New Roman" w:hAnsi="Times New Roman"/>
          <w:sz w:val="24"/>
          <w:szCs w:val="24"/>
        </w:rPr>
        <w:t>ов</w:t>
      </w:r>
      <w:r w:rsidR="00395C93" w:rsidRPr="00395C93">
        <w:rPr>
          <w:rFonts w:ascii="Times New Roman" w:hAnsi="Times New Roman"/>
          <w:sz w:val="24"/>
          <w:szCs w:val="24"/>
        </w:rPr>
        <w:t xml:space="preserve">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r w:rsidR="00395C93">
        <w:rPr>
          <w:rFonts w:ascii="Times New Roman" w:hAnsi="Times New Roman"/>
          <w:sz w:val="24"/>
          <w:szCs w:val="24"/>
        </w:rPr>
        <w:t>.</w:t>
      </w:r>
    </w:p>
    <w:p w:rsidR="00F71447" w:rsidRDefault="00395C93">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Если конкурентная закупка проводится с </w:t>
      </w:r>
      <w:r w:rsidRPr="00395C93">
        <w:rPr>
          <w:rFonts w:ascii="Times New Roman" w:hAnsi="Times New Roman"/>
          <w:sz w:val="24"/>
          <w:szCs w:val="24"/>
        </w:rPr>
        <w:t>участием субъектов малого и среднего предпринимательства</w:t>
      </w:r>
      <w:r>
        <w:rPr>
          <w:rFonts w:ascii="Times New Roman" w:hAnsi="Times New Roman"/>
          <w:sz w:val="24"/>
          <w:szCs w:val="24"/>
        </w:rPr>
        <w:t>:</w:t>
      </w:r>
    </w:p>
    <w:p w:rsidR="00F71447" w:rsidRDefault="00395C93">
      <w:pPr>
        <w:keepNext/>
        <w:spacing w:after="0" w:line="240" w:lineRule="auto"/>
        <w:ind w:firstLine="709"/>
        <w:jc w:val="both"/>
        <w:rPr>
          <w:rFonts w:ascii="Times New Roman" w:hAnsi="Times New Roman"/>
          <w:sz w:val="24"/>
          <w:szCs w:val="24"/>
        </w:rPr>
      </w:pPr>
      <w:r w:rsidRPr="00395C93">
        <w:rPr>
          <w:rFonts w:ascii="Times New Roman" w:hAnsi="Times New Roman"/>
          <w:sz w:val="24"/>
          <w:szCs w:val="24"/>
        </w:rPr>
        <w:t>а) реквизит</w:t>
      </w:r>
      <w:r w:rsidR="00F379D0">
        <w:rPr>
          <w:rFonts w:ascii="Times New Roman" w:hAnsi="Times New Roman"/>
          <w:sz w:val="24"/>
          <w:szCs w:val="24"/>
        </w:rPr>
        <w:t>ов</w:t>
      </w:r>
      <w:r w:rsidRPr="00395C93">
        <w:rPr>
          <w:rFonts w:ascii="Times New Roman" w:hAnsi="Times New Roman"/>
          <w:sz w:val="24"/>
          <w:szCs w:val="24"/>
        </w:rPr>
        <w:t xml:space="preserve">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F71447" w:rsidRDefault="00395C93">
      <w:pPr>
        <w:keepNext/>
        <w:spacing w:after="0" w:line="240" w:lineRule="auto"/>
        <w:ind w:firstLine="709"/>
        <w:jc w:val="both"/>
        <w:rPr>
          <w:rFonts w:ascii="Times New Roman" w:hAnsi="Times New Roman"/>
          <w:sz w:val="24"/>
          <w:szCs w:val="24"/>
        </w:rPr>
      </w:pPr>
      <w:r w:rsidRPr="00395C93">
        <w:rPr>
          <w:rFonts w:ascii="Times New Roman" w:hAnsi="Times New Roman"/>
          <w:sz w:val="24"/>
          <w:szCs w:val="24"/>
        </w:rPr>
        <w:t xml:space="preserve">б) </w:t>
      </w:r>
      <w:r w:rsidR="00680E8A">
        <w:rPr>
          <w:rFonts w:ascii="Times New Roman" w:hAnsi="Times New Roman"/>
          <w:sz w:val="24"/>
          <w:szCs w:val="24"/>
        </w:rPr>
        <w:t>независимой</w:t>
      </w:r>
      <w:r w:rsidR="00680E8A" w:rsidRPr="00395C93">
        <w:rPr>
          <w:rFonts w:ascii="Times New Roman" w:hAnsi="Times New Roman"/>
          <w:sz w:val="24"/>
          <w:szCs w:val="24"/>
        </w:rPr>
        <w:t xml:space="preserve"> </w:t>
      </w:r>
      <w:r w:rsidRPr="00395C93">
        <w:rPr>
          <w:rFonts w:ascii="Times New Roman" w:hAnsi="Times New Roman"/>
          <w:sz w:val="24"/>
          <w:szCs w:val="24"/>
        </w:rPr>
        <w:t>гаранти</w:t>
      </w:r>
      <w:r w:rsidR="00F379D0">
        <w:rPr>
          <w:rFonts w:ascii="Times New Roman" w:hAnsi="Times New Roman"/>
          <w:sz w:val="24"/>
          <w:szCs w:val="24"/>
        </w:rPr>
        <w:t>и</w:t>
      </w:r>
      <w:r w:rsidRPr="00395C93">
        <w:rPr>
          <w:rFonts w:ascii="Times New Roman" w:hAnsi="Times New Roman"/>
          <w:sz w:val="24"/>
          <w:szCs w:val="24"/>
        </w:rPr>
        <w:t xml:space="preserve"> или ее копи</w:t>
      </w:r>
      <w:r w:rsidR="00F379D0">
        <w:rPr>
          <w:rFonts w:ascii="Times New Roman" w:hAnsi="Times New Roman"/>
          <w:sz w:val="24"/>
          <w:szCs w:val="24"/>
        </w:rPr>
        <w:t>и</w:t>
      </w:r>
      <w:r w:rsidRPr="00395C93">
        <w:rPr>
          <w:rFonts w:ascii="Times New Roman" w:hAnsi="Times New Roman"/>
          <w:sz w:val="24"/>
          <w:szCs w:val="24"/>
        </w:rPr>
        <w:t>, если в качестве обеспечения заявки на участие в конкурентной закупке участником такой закупки пред</w:t>
      </w:r>
      <w:r w:rsidR="00A7269D">
        <w:rPr>
          <w:rFonts w:ascii="Times New Roman" w:hAnsi="Times New Roman"/>
          <w:sz w:val="24"/>
          <w:szCs w:val="24"/>
        </w:rPr>
        <w:t xml:space="preserve">оставляется </w:t>
      </w:r>
      <w:r w:rsidR="003B6AF8">
        <w:rPr>
          <w:rFonts w:ascii="Times New Roman" w:hAnsi="Times New Roman"/>
          <w:sz w:val="24"/>
          <w:szCs w:val="24"/>
        </w:rPr>
        <w:t xml:space="preserve">независимая </w:t>
      </w:r>
      <w:r w:rsidR="00A7269D">
        <w:rPr>
          <w:rFonts w:ascii="Times New Roman" w:hAnsi="Times New Roman"/>
          <w:sz w:val="24"/>
          <w:szCs w:val="24"/>
        </w:rPr>
        <w:t>гарантия</w:t>
      </w:r>
      <w:r w:rsidR="00E5087C">
        <w:rPr>
          <w:rFonts w:ascii="Times New Roman" w:hAnsi="Times New Roman"/>
          <w:sz w:val="24"/>
          <w:szCs w:val="24"/>
        </w:rPr>
        <w:t>;</w:t>
      </w:r>
    </w:p>
    <w:p w:rsidR="00F71447" w:rsidRDefault="001E716D">
      <w:pPr>
        <w:keepNext/>
        <w:spacing w:after="0" w:line="240" w:lineRule="auto"/>
        <w:ind w:firstLine="709"/>
        <w:jc w:val="both"/>
        <w:rPr>
          <w:rFonts w:ascii="Times New Roman" w:hAnsi="Times New Roman"/>
          <w:sz w:val="24"/>
          <w:szCs w:val="24"/>
        </w:rPr>
      </w:pPr>
      <w:r>
        <w:rPr>
          <w:rFonts w:ascii="Times New Roman" w:hAnsi="Times New Roman"/>
          <w:sz w:val="24"/>
          <w:szCs w:val="24"/>
        </w:rPr>
        <w:t>7) К</w:t>
      </w:r>
      <w:r w:rsidRPr="001E716D">
        <w:rPr>
          <w:rFonts w:ascii="Times New Roman" w:hAnsi="Times New Roman"/>
          <w:sz w:val="24"/>
          <w:szCs w:val="24"/>
        </w:rPr>
        <w:t>опи</w:t>
      </w:r>
      <w:r w:rsidR="00F379D0">
        <w:rPr>
          <w:rFonts w:ascii="Times New Roman" w:hAnsi="Times New Roman"/>
          <w:sz w:val="24"/>
          <w:szCs w:val="24"/>
        </w:rPr>
        <w:t>и</w:t>
      </w:r>
      <w:r w:rsidRPr="001E716D">
        <w:rPr>
          <w:rFonts w:ascii="Times New Roman" w:hAnsi="Times New Roman"/>
          <w:sz w:val="24"/>
          <w:szCs w:val="24"/>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w:t>
      </w:r>
      <w:r w:rsidRPr="001E716D">
        <w:rPr>
          <w:rFonts w:ascii="Times New Roman" w:hAnsi="Times New Roman"/>
          <w:sz w:val="24"/>
          <w:szCs w:val="24"/>
        </w:rPr>
        <w:lastRenderedPageBreak/>
        <w:t xml:space="preserve">заявки на участие в такой закупке (если требование об </w:t>
      </w:r>
      <w:r w:rsidR="00192DAC">
        <w:rPr>
          <w:rFonts w:ascii="Times New Roman" w:hAnsi="Times New Roman"/>
          <w:sz w:val="24"/>
          <w:szCs w:val="24"/>
        </w:rPr>
        <w:t>обеспечении заявок установлено З</w:t>
      </w:r>
      <w:r w:rsidRPr="001E716D">
        <w:rPr>
          <w:rFonts w:ascii="Times New Roman" w:hAnsi="Times New Roman"/>
          <w:sz w:val="24"/>
          <w:szCs w:val="24"/>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sz w:val="24"/>
          <w:szCs w:val="24"/>
        </w:rPr>
        <w:t>;</w:t>
      </w:r>
    </w:p>
    <w:p w:rsidR="00F71447" w:rsidRDefault="00937561">
      <w:pPr>
        <w:keepNext/>
        <w:spacing w:after="0" w:line="240" w:lineRule="auto"/>
        <w:ind w:firstLine="709"/>
        <w:jc w:val="both"/>
        <w:rPr>
          <w:rFonts w:ascii="Times New Roman" w:hAnsi="Times New Roman"/>
          <w:sz w:val="24"/>
          <w:szCs w:val="24"/>
        </w:rPr>
      </w:pPr>
      <w:r>
        <w:rPr>
          <w:rFonts w:ascii="Times New Roman" w:hAnsi="Times New Roman"/>
          <w:sz w:val="24"/>
          <w:szCs w:val="24"/>
        </w:rPr>
        <w:t>8) Д</w:t>
      </w:r>
      <w:r w:rsidRPr="00937561">
        <w:rPr>
          <w:rFonts w:ascii="Times New Roman" w:hAnsi="Times New Roman"/>
          <w:sz w:val="24"/>
          <w:szCs w:val="24"/>
        </w:rPr>
        <w:t>еклараци</w:t>
      </w:r>
      <w:r w:rsidR="00F379D0">
        <w:rPr>
          <w:rFonts w:ascii="Times New Roman" w:hAnsi="Times New Roman"/>
          <w:sz w:val="24"/>
          <w:szCs w:val="24"/>
        </w:rPr>
        <w:t>и</w:t>
      </w:r>
      <w:r w:rsidRPr="00937561">
        <w:rPr>
          <w:rFonts w:ascii="Times New Roman" w:hAnsi="Times New Roman"/>
          <w:sz w:val="24"/>
          <w:szCs w:val="24"/>
        </w:rPr>
        <w:t>, подтверждающ</w:t>
      </w:r>
      <w:r w:rsidR="00F379D0">
        <w:rPr>
          <w:rFonts w:ascii="Times New Roman" w:hAnsi="Times New Roman"/>
          <w:sz w:val="24"/>
          <w:szCs w:val="24"/>
        </w:rPr>
        <w:t>ей</w:t>
      </w:r>
      <w:r w:rsidRPr="00937561">
        <w:rPr>
          <w:rFonts w:ascii="Times New Roman" w:hAnsi="Times New Roman"/>
          <w:sz w:val="24"/>
          <w:szCs w:val="24"/>
        </w:rPr>
        <w:t xml:space="preserve"> на дату подачи заявки на участие в конкурентной закупке </w:t>
      </w:r>
      <w:r>
        <w:rPr>
          <w:rFonts w:ascii="Times New Roman" w:hAnsi="Times New Roman"/>
          <w:sz w:val="24"/>
          <w:szCs w:val="24"/>
        </w:rPr>
        <w:t xml:space="preserve">соответствие участника закупки требованиям, </w:t>
      </w:r>
      <w:r w:rsidRPr="0077491F">
        <w:rPr>
          <w:rFonts w:ascii="Times New Roman" w:hAnsi="Times New Roman"/>
          <w:sz w:val="24"/>
          <w:szCs w:val="24"/>
        </w:rPr>
        <w:t xml:space="preserve">установленным </w:t>
      </w:r>
      <w:r w:rsidR="005D32BB" w:rsidRPr="0077491F">
        <w:rPr>
          <w:rFonts w:ascii="Times New Roman" w:hAnsi="Times New Roman"/>
          <w:sz w:val="24"/>
          <w:szCs w:val="24"/>
        </w:rPr>
        <w:t xml:space="preserve">частью 3 статьи 12 настоящего </w:t>
      </w:r>
      <w:r w:rsidRPr="0077491F">
        <w:rPr>
          <w:rFonts w:ascii="Times New Roman" w:hAnsi="Times New Roman"/>
          <w:sz w:val="24"/>
          <w:szCs w:val="24"/>
        </w:rPr>
        <w:t xml:space="preserve"> </w:t>
      </w:r>
      <w:r w:rsidR="00967D67">
        <w:rPr>
          <w:rFonts w:ascii="Times New Roman" w:hAnsi="Times New Roman"/>
          <w:sz w:val="24"/>
          <w:szCs w:val="24"/>
        </w:rPr>
        <w:t>П</w:t>
      </w:r>
      <w:r w:rsidRPr="0077491F">
        <w:rPr>
          <w:rFonts w:ascii="Times New Roman" w:hAnsi="Times New Roman"/>
          <w:sz w:val="24"/>
          <w:szCs w:val="24"/>
        </w:rPr>
        <w:t>оложения</w:t>
      </w:r>
      <w:r w:rsidR="00EF5354">
        <w:rPr>
          <w:rFonts w:ascii="Times New Roman" w:hAnsi="Times New Roman"/>
          <w:sz w:val="24"/>
          <w:szCs w:val="24"/>
        </w:rPr>
        <w:t>;</w:t>
      </w:r>
    </w:p>
    <w:p w:rsidR="00F71447" w:rsidRDefault="00C659F4">
      <w:pPr>
        <w:keepNext/>
        <w:spacing w:after="0" w:line="240" w:lineRule="auto"/>
        <w:ind w:firstLine="709"/>
        <w:jc w:val="both"/>
        <w:rPr>
          <w:rFonts w:ascii="Times New Roman" w:hAnsi="Times New Roman"/>
          <w:sz w:val="24"/>
          <w:szCs w:val="24"/>
        </w:rPr>
      </w:pPr>
      <w:r>
        <w:rPr>
          <w:rFonts w:ascii="Times New Roman" w:hAnsi="Times New Roman"/>
          <w:sz w:val="24"/>
          <w:szCs w:val="24"/>
        </w:rPr>
        <w:t>9)</w:t>
      </w:r>
      <w:r w:rsidR="00C46A78">
        <w:rPr>
          <w:rFonts w:ascii="Times New Roman" w:hAnsi="Times New Roman"/>
          <w:sz w:val="24"/>
          <w:szCs w:val="24"/>
        </w:rPr>
        <w:t xml:space="preserve"> </w:t>
      </w:r>
      <w:r>
        <w:rPr>
          <w:rFonts w:ascii="Times New Roman" w:hAnsi="Times New Roman"/>
          <w:sz w:val="24"/>
          <w:szCs w:val="24"/>
        </w:rPr>
        <w:t>Н</w:t>
      </w:r>
      <w:r w:rsidRPr="00C659F4">
        <w:rPr>
          <w:rFonts w:ascii="Times New Roman" w:hAnsi="Times New Roman"/>
          <w:sz w:val="24"/>
          <w:szCs w:val="24"/>
        </w:rPr>
        <w:t>аименовани</w:t>
      </w:r>
      <w:r w:rsidR="00483933">
        <w:rPr>
          <w:rFonts w:ascii="Times New Roman" w:hAnsi="Times New Roman"/>
          <w:sz w:val="24"/>
          <w:szCs w:val="24"/>
        </w:rPr>
        <w:t>я</w:t>
      </w:r>
      <w:r w:rsidRPr="00C659F4">
        <w:rPr>
          <w:rFonts w:ascii="Times New Roman" w:hAnsi="Times New Roman"/>
          <w:sz w:val="24"/>
          <w:szCs w:val="24"/>
        </w:rPr>
        <w:t xml:space="preserve"> страны происхождения поставляемого товара (при осуществлении закупки тов</w:t>
      </w:r>
      <w:r>
        <w:rPr>
          <w:rFonts w:ascii="Times New Roman" w:hAnsi="Times New Roman"/>
          <w:sz w:val="24"/>
          <w:szCs w:val="24"/>
        </w:rPr>
        <w:t>ара, в том числе поставляемого З</w:t>
      </w:r>
      <w:r w:rsidRPr="00C659F4">
        <w:rPr>
          <w:rFonts w:ascii="Times New Roman" w:hAnsi="Times New Roman"/>
          <w:sz w:val="24"/>
          <w:szCs w:val="24"/>
        </w:rPr>
        <w:t>аказчику при выполнении закупаемых работ, оказании закупаемых услуг), документ</w:t>
      </w:r>
      <w:r w:rsidR="00483933">
        <w:rPr>
          <w:rFonts w:ascii="Times New Roman" w:hAnsi="Times New Roman"/>
          <w:sz w:val="24"/>
          <w:szCs w:val="24"/>
        </w:rPr>
        <w:t>а</w:t>
      </w:r>
      <w:r w:rsidRPr="00C659F4">
        <w:rPr>
          <w:rFonts w:ascii="Times New Roman" w:hAnsi="Times New Roman"/>
          <w:sz w:val="24"/>
          <w:szCs w:val="24"/>
        </w:rPr>
        <w:t>, подтверждающ</w:t>
      </w:r>
      <w:r w:rsidR="00483933">
        <w:rPr>
          <w:rFonts w:ascii="Times New Roman" w:hAnsi="Times New Roman"/>
          <w:sz w:val="24"/>
          <w:szCs w:val="24"/>
        </w:rPr>
        <w:t>его</w:t>
      </w:r>
      <w:r w:rsidRPr="00C659F4">
        <w:rPr>
          <w:rFonts w:ascii="Times New Roman" w:hAnsi="Times New Roman"/>
          <w:sz w:val="24"/>
          <w:szCs w:val="24"/>
        </w:rPr>
        <w:t xml:space="preserve"> страну происхождения товара, предусмотренн</w:t>
      </w:r>
      <w:r w:rsidR="00483933">
        <w:rPr>
          <w:rFonts w:ascii="Times New Roman" w:hAnsi="Times New Roman"/>
          <w:sz w:val="24"/>
          <w:szCs w:val="24"/>
        </w:rPr>
        <w:t>ого</w:t>
      </w:r>
      <w:r w:rsidRPr="00C659F4">
        <w:rPr>
          <w:rFonts w:ascii="Times New Roman" w:hAnsi="Times New Roman"/>
          <w:sz w:val="24"/>
          <w:szCs w:val="24"/>
        </w:rPr>
        <w:t xml:space="preserve"> актом Правительства Российской Федерации, принятым в соответствии с пунктом 1 части 8 статьи 3 </w:t>
      </w:r>
      <w:r>
        <w:rPr>
          <w:rFonts w:ascii="Times New Roman" w:hAnsi="Times New Roman"/>
          <w:sz w:val="24"/>
          <w:szCs w:val="24"/>
        </w:rPr>
        <w:t>З</w:t>
      </w:r>
      <w:r w:rsidRPr="00C659F4">
        <w:rPr>
          <w:rFonts w:ascii="Times New Roman" w:hAnsi="Times New Roman"/>
          <w:sz w:val="24"/>
          <w:szCs w:val="24"/>
        </w:rPr>
        <w:t>акона</w:t>
      </w:r>
      <w:r w:rsidR="00EF5354">
        <w:rPr>
          <w:rFonts w:ascii="Times New Roman" w:hAnsi="Times New Roman"/>
          <w:sz w:val="24"/>
          <w:szCs w:val="24"/>
        </w:rPr>
        <w:t>;</w:t>
      </w:r>
    </w:p>
    <w:p w:rsidR="00F71447" w:rsidRDefault="00C659F4">
      <w:pPr>
        <w:keepNext/>
        <w:spacing w:after="0" w:line="240" w:lineRule="auto"/>
        <w:ind w:firstLine="709"/>
        <w:jc w:val="both"/>
        <w:rPr>
          <w:rFonts w:ascii="Times New Roman" w:hAnsi="Times New Roman"/>
          <w:sz w:val="24"/>
          <w:szCs w:val="24"/>
        </w:rPr>
      </w:pPr>
      <w:r>
        <w:rPr>
          <w:rFonts w:ascii="Times New Roman" w:hAnsi="Times New Roman"/>
          <w:sz w:val="24"/>
          <w:szCs w:val="24"/>
        </w:rPr>
        <w:t>10) П</w:t>
      </w:r>
      <w:r w:rsidRPr="00C659F4">
        <w:rPr>
          <w:rFonts w:ascii="Times New Roman" w:hAnsi="Times New Roman"/>
          <w:sz w:val="24"/>
          <w:szCs w:val="24"/>
        </w:rPr>
        <w:t>редложени</w:t>
      </w:r>
      <w:r w:rsidR="00483933">
        <w:rPr>
          <w:rFonts w:ascii="Times New Roman" w:hAnsi="Times New Roman"/>
          <w:sz w:val="24"/>
          <w:szCs w:val="24"/>
        </w:rPr>
        <w:t>я</w:t>
      </w:r>
      <w:r w:rsidRPr="00C659F4">
        <w:rPr>
          <w:rFonts w:ascii="Times New Roman" w:hAnsi="Times New Roman"/>
          <w:sz w:val="24"/>
          <w:szCs w:val="24"/>
        </w:rPr>
        <w:t xml:space="preserve"> о цене договора (цене лота, единицы товара, работы, услуги), за исключением проведения аукциона в электронной форме</w:t>
      </w:r>
      <w:r>
        <w:rPr>
          <w:rFonts w:ascii="Times New Roman" w:hAnsi="Times New Roman"/>
          <w:sz w:val="24"/>
          <w:szCs w:val="24"/>
        </w:rPr>
        <w:t>.</w:t>
      </w:r>
    </w:p>
    <w:p w:rsidR="00F71447" w:rsidRDefault="002E7D4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A40234" w:rsidRPr="00D43E72">
        <w:rPr>
          <w:rFonts w:ascii="Times New Roman" w:hAnsi="Times New Roman"/>
          <w:sz w:val="24"/>
          <w:szCs w:val="24"/>
        </w:rPr>
        <w:t xml:space="preserve">. </w:t>
      </w:r>
      <w:r w:rsidR="005262EA">
        <w:rPr>
          <w:rFonts w:ascii="Times New Roman" w:hAnsi="Times New Roman"/>
          <w:sz w:val="24"/>
          <w:szCs w:val="24"/>
        </w:rPr>
        <w:t>Наряду с указанными в части 1 настоящей статьи</w:t>
      </w:r>
      <w:r w:rsidR="005262EA" w:rsidRPr="005262EA">
        <w:t xml:space="preserve"> </w:t>
      </w:r>
      <w:r w:rsidR="005262EA" w:rsidRPr="005262EA">
        <w:rPr>
          <w:rFonts w:ascii="Times New Roman" w:hAnsi="Times New Roman"/>
          <w:sz w:val="24"/>
          <w:szCs w:val="24"/>
        </w:rPr>
        <w:t>информаци</w:t>
      </w:r>
      <w:r w:rsidR="005262EA">
        <w:rPr>
          <w:rFonts w:ascii="Times New Roman" w:hAnsi="Times New Roman"/>
          <w:sz w:val="24"/>
          <w:szCs w:val="24"/>
        </w:rPr>
        <w:t xml:space="preserve">ей и документами </w:t>
      </w:r>
      <w:r w:rsidR="00CD443C">
        <w:rPr>
          <w:rFonts w:ascii="Times New Roman" w:hAnsi="Times New Roman"/>
          <w:sz w:val="24"/>
          <w:szCs w:val="24"/>
        </w:rPr>
        <w:t>Заказчик вправе установить в</w:t>
      </w:r>
      <w:r w:rsidR="00CD443C" w:rsidRPr="00CD443C">
        <w:rPr>
          <w:rFonts w:ascii="Times New Roman" w:hAnsi="Times New Roman"/>
          <w:sz w:val="24"/>
          <w:szCs w:val="24"/>
        </w:rPr>
        <w:t xml:space="preserve"> документации о конкурентной закупке обязанность пред</w:t>
      </w:r>
      <w:r w:rsidR="001A7621">
        <w:rPr>
          <w:rFonts w:ascii="Times New Roman" w:hAnsi="Times New Roman"/>
          <w:sz w:val="24"/>
          <w:szCs w:val="24"/>
        </w:rPr>
        <w:t>о</w:t>
      </w:r>
      <w:r w:rsidR="00CD443C" w:rsidRPr="00CD443C">
        <w:rPr>
          <w:rFonts w:ascii="Times New Roman" w:hAnsi="Times New Roman"/>
          <w:sz w:val="24"/>
          <w:szCs w:val="24"/>
        </w:rPr>
        <w:t xml:space="preserve">ставления </w:t>
      </w:r>
      <w:r w:rsidR="005262EA">
        <w:rPr>
          <w:rFonts w:ascii="Times New Roman" w:hAnsi="Times New Roman"/>
          <w:sz w:val="24"/>
          <w:szCs w:val="24"/>
        </w:rPr>
        <w:t>иных</w:t>
      </w:r>
      <w:r w:rsidR="005262EA" w:rsidRPr="005262EA">
        <w:t xml:space="preserve"> </w:t>
      </w:r>
      <w:r w:rsidR="005262EA" w:rsidRPr="005262EA">
        <w:rPr>
          <w:rFonts w:ascii="Times New Roman" w:hAnsi="Times New Roman"/>
          <w:sz w:val="24"/>
          <w:szCs w:val="24"/>
        </w:rPr>
        <w:t>информаци</w:t>
      </w:r>
      <w:r w:rsidR="005262EA">
        <w:rPr>
          <w:rFonts w:ascii="Times New Roman" w:hAnsi="Times New Roman"/>
          <w:sz w:val="24"/>
          <w:szCs w:val="24"/>
        </w:rPr>
        <w:t>и и документов</w:t>
      </w:r>
      <w:r w:rsidR="00350033">
        <w:rPr>
          <w:rFonts w:ascii="Times New Roman" w:hAnsi="Times New Roman"/>
          <w:sz w:val="24"/>
          <w:szCs w:val="24"/>
        </w:rPr>
        <w:t>, в том числе (не ограничиваясь) д</w:t>
      </w:r>
      <w:r w:rsidR="00350033" w:rsidRPr="00350033">
        <w:rPr>
          <w:rFonts w:ascii="Times New Roman" w:hAnsi="Times New Roman"/>
          <w:sz w:val="24"/>
          <w:szCs w:val="24"/>
        </w:rPr>
        <w:t>окумент</w:t>
      </w:r>
      <w:r w:rsidR="00483933">
        <w:rPr>
          <w:rFonts w:ascii="Times New Roman" w:hAnsi="Times New Roman"/>
          <w:sz w:val="24"/>
          <w:szCs w:val="24"/>
        </w:rPr>
        <w:t>ов</w:t>
      </w:r>
      <w:r w:rsidR="00350033" w:rsidRPr="00350033">
        <w:rPr>
          <w:rFonts w:ascii="Times New Roman" w:hAnsi="Times New Roman"/>
          <w:sz w:val="24"/>
          <w:szCs w:val="24"/>
        </w:rPr>
        <w:t>, подтверждающи</w:t>
      </w:r>
      <w:r w:rsidR="00483933">
        <w:rPr>
          <w:rFonts w:ascii="Times New Roman" w:hAnsi="Times New Roman"/>
          <w:sz w:val="24"/>
          <w:szCs w:val="24"/>
        </w:rPr>
        <w:t>х</w:t>
      </w:r>
      <w:r w:rsidR="00350033" w:rsidRPr="00350033">
        <w:rPr>
          <w:rFonts w:ascii="Times New Roman" w:hAnsi="Times New Roman"/>
          <w:sz w:val="24"/>
          <w:szCs w:val="24"/>
        </w:rPr>
        <w:t xml:space="preserve"> </w:t>
      </w:r>
      <w:r w:rsidR="006715F0">
        <w:rPr>
          <w:rFonts w:ascii="Times New Roman" w:hAnsi="Times New Roman"/>
          <w:sz w:val="24"/>
          <w:szCs w:val="24"/>
        </w:rPr>
        <w:t>соответстви</w:t>
      </w:r>
      <w:r w:rsidR="00901DDD">
        <w:rPr>
          <w:rFonts w:ascii="Times New Roman" w:hAnsi="Times New Roman"/>
          <w:sz w:val="24"/>
          <w:szCs w:val="24"/>
        </w:rPr>
        <w:t>е</w:t>
      </w:r>
      <w:r w:rsidR="006715F0">
        <w:rPr>
          <w:rFonts w:ascii="Times New Roman" w:hAnsi="Times New Roman"/>
          <w:sz w:val="24"/>
          <w:szCs w:val="24"/>
        </w:rPr>
        <w:t xml:space="preserve"> участника закупки требованиям, указанным в части 4 статьи 12 настоящего Положения</w:t>
      </w:r>
      <w:r w:rsidR="00350033" w:rsidRPr="00350033">
        <w:rPr>
          <w:rFonts w:ascii="Times New Roman" w:hAnsi="Times New Roman"/>
          <w:sz w:val="24"/>
          <w:szCs w:val="24"/>
        </w:rPr>
        <w:t xml:space="preserve">, если в документации о закупке установлены </w:t>
      </w:r>
      <w:r w:rsidR="00FB06DC">
        <w:rPr>
          <w:rFonts w:ascii="Times New Roman" w:hAnsi="Times New Roman"/>
          <w:sz w:val="24"/>
          <w:szCs w:val="24"/>
        </w:rPr>
        <w:t xml:space="preserve">такие </w:t>
      </w:r>
      <w:r w:rsidR="00350033" w:rsidRPr="00350033">
        <w:rPr>
          <w:rFonts w:ascii="Times New Roman" w:hAnsi="Times New Roman"/>
          <w:sz w:val="24"/>
          <w:szCs w:val="24"/>
        </w:rPr>
        <w:t>требования</w:t>
      </w:r>
      <w:r w:rsidR="00350033">
        <w:rPr>
          <w:rFonts w:ascii="Times New Roman" w:hAnsi="Times New Roman"/>
          <w:sz w:val="24"/>
          <w:szCs w:val="24"/>
        </w:rPr>
        <w:t>, а также документ</w:t>
      </w:r>
      <w:r w:rsidR="00483933">
        <w:rPr>
          <w:rFonts w:ascii="Times New Roman" w:hAnsi="Times New Roman"/>
          <w:sz w:val="24"/>
          <w:szCs w:val="24"/>
        </w:rPr>
        <w:t>ов</w:t>
      </w:r>
      <w:r w:rsidR="00350033">
        <w:rPr>
          <w:rFonts w:ascii="Times New Roman" w:hAnsi="Times New Roman"/>
          <w:sz w:val="24"/>
          <w:szCs w:val="24"/>
        </w:rPr>
        <w:t>, подтверждающи</w:t>
      </w:r>
      <w:r w:rsidR="00483933">
        <w:rPr>
          <w:rFonts w:ascii="Times New Roman" w:hAnsi="Times New Roman"/>
          <w:sz w:val="24"/>
          <w:szCs w:val="24"/>
        </w:rPr>
        <w:t>х</w:t>
      </w:r>
      <w:r w:rsidR="00350033">
        <w:rPr>
          <w:rFonts w:ascii="Times New Roman" w:hAnsi="Times New Roman"/>
          <w:sz w:val="24"/>
          <w:szCs w:val="24"/>
        </w:rPr>
        <w:t xml:space="preserve"> сведения, указанные в </w:t>
      </w:r>
      <w:r w:rsidR="00350033" w:rsidRPr="00350033">
        <w:rPr>
          <w:rFonts w:ascii="Times New Roman" w:hAnsi="Times New Roman"/>
          <w:sz w:val="24"/>
          <w:szCs w:val="24"/>
        </w:rPr>
        <w:t>деклараци</w:t>
      </w:r>
      <w:r w:rsidR="00350033">
        <w:rPr>
          <w:rFonts w:ascii="Times New Roman" w:hAnsi="Times New Roman"/>
          <w:sz w:val="24"/>
          <w:szCs w:val="24"/>
        </w:rPr>
        <w:t>и</w:t>
      </w:r>
      <w:r w:rsidR="00350033" w:rsidRPr="00350033">
        <w:rPr>
          <w:rFonts w:ascii="Times New Roman" w:hAnsi="Times New Roman"/>
          <w:sz w:val="24"/>
          <w:szCs w:val="24"/>
        </w:rPr>
        <w:t>, предусмотренн</w:t>
      </w:r>
      <w:r w:rsidR="00350033">
        <w:rPr>
          <w:rFonts w:ascii="Times New Roman" w:hAnsi="Times New Roman"/>
          <w:sz w:val="24"/>
          <w:szCs w:val="24"/>
        </w:rPr>
        <w:t>ой</w:t>
      </w:r>
      <w:r w:rsidR="00350033" w:rsidRPr="00350033">
        <w:rPr>
          <w:rFonts w:ascii="Times New Roman" w:hAnsi="Times New Roman"/>
          <w:sz w:val="24"/>
          <w:szCs w:val="24"/>
        </w:rPr>
        <w:t xml:space="preserve"> пунктом 8 части 1 настоящей статьи</w:t>
      </w:r>
      <w:r w:rsidR="002D70A9" w:rsidRPr="00D43E72">
        <w:rPr>
          <w:rFonts w:ascii="Times New Roman" w:hAnsi="Times New Roman"/>
          <w:sz w:val="24"/>
          <w:szCs w:val="24"/>
        </w:rPr>
        <w:t>.</w:t>
      </w:r>
    </w:p>
    <w:p w:rsidR="00F71447" w:rsidRDefault="00C751B3">
      <w:pPr>
        <w:keepNext/>
        <w:spacing w:after="0" w:line="240" w:lineRule="auto"/>
        <w:ind w:firstLine="709"/>
        <w:jc w:val="both"/>
        <w:rPr>
          <w:rFonts w:ascii="Times New Roman" w:hAnsi="Times New Roman"/>
          <w:b/>
          <w:sz w:val="24"/>
          <w:szCs w:val="24"/>
        </w:rPr>
      </w:pPr>
      <w:r>
        <w:rPr>
          <w:rFonts w:ascii="Times New Roman" w:hAnsi="Times New Roman"/>
          <w:sz w:val="24"/>
          <w:szCs w:val="24"/>
        </w:rPr>
        <w:t xml:space="preserve">3. </w:t>
      </w:r>
      <w:r w:rsidRPr="00C751B3">
        <w:rPr>
          <w:rFonts w:ascii="Times New Roman" w:hAnsi="Times New Roman"/>
          <w:sz w:val="24"/>
          <w:szCs w:val="24"/>
        </w:rPr>
        <w:t>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w:t>
      </w:r>
      <w:r>
        <w:rPr>
          <w:rFonts w:ascii="Times New Roman" w:hAnsi="Times New Roman"/>
          <w:sz w:val="24"/>
          <w:szCs w:val="24"/>
        </w:rPr>
        <w:t>и.</w:t>
      </w:r>
    </w:p>
    <w:p w:rsidR="00F71447" w:rsidRDefault="00F71447">
      <w:pPr>
        <w:keepNext/>
        <w:spacing w:after="0" w:line="240" w:lineRule="auto"/>
        <w:ind w:firstLine="709"/>
        <w:jc w:val="both"/>
        <w:rPr>
          <w:rFonts w:ascii="Times New Roman" w:hAnsi="Times New Roman"/>
          <w:sz w:val="24"/>
          <w:szCs w:val="24"/>
        </w:rPr>
      </w:pPr>
    </w:p>
    <w:p w:rsidR="00F71447" w:rsidRDefault="00AA42A3">
      <w:pPr>
        <w:pStyle w:val="aff4"/>
      </w:pPr>
      <w:bookmarkStart w:id="39" w:name="_Toc114844633"/>
      <w:r w:rsidRPr="00D43E72">
        <w:t xml:space="preserve">Статья </w:t>
      </w:r>
      <w:r w:rsidR="00E95BE3" w:rsidRPr="00D43E72">
        <w:t>25</w:t>
      </w:r>
      <w:r w:rsidRPr="00D43E72">
        <w:t>. Порядок оформления и приема заявок на участие в закупке</w:t>
      </w:r>
      <w:r w:rsidR="00F87619" w:rsidRPr="00D43E72">
        <w:t>.</w:t>
      </w:r>
      <w:bookmarkEnd w:id="39"/>
    </w:p>
    <w:p w:rsidR="00F71447" w:rsidRDefault="00685D24">
      <w:pPr>
        <w:keepNext/>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D43E72">
        <w:rPr>
          <w:rFonts w:ascii="Times New Roman" w:hAnsi="Times New Roman"/>
          <w:sz w:val="24"/>
          <w:szCs w:val="24"/>
        </w:rPr>
        <w:t xml:space="preserve">1. Заявки на участие в закупке предоставляются согласно требованиям к содержанию, оформлению и составу заявки на участие в закупке, </w:t>
      </w:r>
      <w:r w:rsidR="00B52541" w:rsidRPr="00D43E72">
        <w:rPr>
          <w:rFonts w:ascii="Times New Roman" w:hAnsi="Times New Roman"/>
          <w:sz w:val="24"/>
          <w:szCs w:val="24"/>
        </w:rPr>
        <w:t>установленным</w:t>
      </w:r>
      <w:r w:rsidRPr="00D43E72">
        <w:rPr>
          <w:rFonts w:ascii="Times New Roman" w:hAnsi="Times New Roman"/>
          <w:sz w:val="24"/>
          <w:szCs w:val="24"/>
        </w:rPr>
        <w:t xml:space="preserve"> в документации о закупке</w:t>
      </w:r>
      <w:r w:rsidR="00B52541" w:rsidRPr="00D43E72">
        <w:rPr>
          <w:rFonts w:ascii="Times New Roman" w:hAnsi="Times New Roman"/>
          <w:sz w:val="24"/>
          <w:szCs w:val="24"/>
        </w:rPr>
        <w:t xml:space="preserve"> в соответствии с настоящим Положением</w:t>
      </w:r>
      <w:r w:rsidRPr="00D43E72">
        <w:rPr>
          <w:rFonts w:ascii="Times New Roman" w:hAnsi="Times New Roman"/>
          <w:sz w:val="24"/>
          <w:szCs w:val="24"/>
        </w:rPr>
        <w:t>.</w:t>
      </w:r>
      <w:r w:rsidR="00BA1928" w:rsidRPr="00D43E72">
        <w:rPr>
          <w:rFonts w:ascii="Times New Roman" w:hAnsi="Times New Roman"/>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F71447" w:rsidRDefault="004D11B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об осуществлении запроса котировок в электронной форме) даты и времени окончания срока подачи заявок на участие в такой закупке.</w:t>
      </w:r>
    </w:p>
    <w:p w:rsidR="00F71447" w:rsidRDefault="004D11B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F121E3" w:rsidRPr="00D43E72">
        <w:rPr>
          <w:rFonts w:ascii="Times New Roman" w:hAnsi="Times New Roman"/>
          <w:sz w:val="24"/>
          <w:szCs w:val="24"/>
        </w:rPr>
        <w:t>Заявка долж</w:t>
      </w:r>
      <w:r w:rsidRPr="00D43E72">
        <w:rPr>
          <w:rFonts w:ascii="Times New Roman" w:hAnsi="Times New Roman"/>
          <w:sz w:val="24"/>
          <w:szCs w:val="24"/>
        </w:rPr>
        <w:t>н</w:t>
      </w:r>
      <w:r w:rsidR="00F121E3" w:rsidRPr="00D43E72">
        <w:rPr>
          <w:rFonts w:ascii="Times New Roman" w:hAnsi="Times New Roman"/>
          <w:sz w:val="24"/>
          <w:szCs w:val="24"/>
        </w:rPr>
        <w:t>а быть</w:t>
      </w:r>
      <w:r w:rsidRPr="00D43E72">
        <w:rPr>
          <w:rFonts w:ascii="Times New Roman" w:hAnsi="Times New Roman"/>
          <w:sz w:val="24"/>
          <w:szCs w:val="24"/>
        </w:rPr>
        <w:t xml:space="preserve"> запечатан</w:t>
      </w:r>
      <w:r w:rsidR="00F121E3" w:rsidRPr="00D43E72">
        <w:rPr>
          <w:rFonts w:ascii="Times New Roman" w:hAnsi="Times New Roman"/>
          <w:sz w:val="24"/>
          <w:szCs w:val="24"/>
        </w:rPr>
        <w:t>а</w:t>
      </w:r>
      <w:r w:rsidR="00A66A1E" w:rsidRPr="00D43E72">
        <w:rPr>
          <w:rFonts w:ascii="Times New Roman" w:hAnsi="Times New Roman"/>
          <w:sz w:val="24"/>
          <w:szCs w:val="24"/>
        </w:rPr>
        <w:t xml:space="preserve"> в</w:t>
      </w:r>
      <w:r w:rsidRPr="00D43E72">
        <w:rPr>
          <w:rFonts w:ascii="Times New Roman" w:hAnsi="Times New Roman"/>
          <w:sz w:val="24"/>
          <w:szCs w:val="24"/>
        </w:rPr>
        <w:t xml:space="preserve"> конверт, не позволяющ</w:t>
      </w:r>
      <w:r w:rsidR="00F121E3" w:rsidRPr="00D43E72">
        <w:rPr>
          <w:rFonts w:ascii="Times New Roman" w:hAnsi="Times New Roman"/>
          <w:sz w:val="24"/>
          <w:szCs w:val="24"/>
        </w:rPr>
        <w:t>ий</w:t>
      </w:r>
      <w:r w:rsidRPr="00D43E72">
        <w:rPr>
          <w:rFonts w:ascii="Times New Roman" w:hAnsi="Times New Roman"/>
          <w:sz w:val="24"/>
          <w:szCs w:val="24"/>
        </w:rPr>
        <w:t xml:space="preserve"> просматривать содержание</w:t>
      </w:r>
      <w:r w:rsidR="00F121E3" w:rsidRPr="00D43E72">
        <w:rPr>
          <w:rFonts w:ascii="Times New Roman" w:hAnsi="Times New Roman"/>
          <w:sz w:val="24"/>
          <w:szCs w:val="24"/>
        </w:rPr>
        <w:t xml:space="preserve"> заявки.</w:t>
      </w:r>
    </w:p>
    <w:p w:rsidR="00F71447" w:rsidRDefault="00F121E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На конверте с заявкой указывается наименование заказчика, </w:t>
      </w:r>
      <w:r w:rsidR="00354F81" w:rsidRPr="00D43E72">
        <w:rPr>
          <w:rFonts w:ascii="Times New Roman" w:hAnsi="Times New Roman"/>
          <w:sz w:val="24"/>
          <w:szCs w:val="24"/>
        </w:rPr>
        <w:t>предмета закупки</w:t>
      </w:r>
      <w:r w:rsidRPr="00D43E72">
        <w:rPr>
          <w:rFonts w:ascii="Times New Roman" w:hAnsi="Times New Roman"/>
          <w:sz w:val="24"/>
          <w:szCs w:val="24"/>
        </w:rPr>
        <w:t xml:space="preserve">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 _____» (данный срок указывается в соответствии с документацией о закупк</w:t>
      </w:r>
      <w:r w:rsidR="005B604E" w:rsidRPr="00D43E72">
        <w:rPr>
          <w:rFonts w:ascii="Times New Roman" w:hAnsi="Times New Roman"/>
          <w:sz w:val="24"/>
          <w:szCs w:val="24"/>
        </w:rPr>
        <w:t>е</w:t>
      </w:r>
      <w:r w:rsidRPr="00D43E72">
        <w:rPr>
          <w:rFonts w:ascii="Times New Roman" w:hAnsi="Times New Roman"/>
          <w:sz w:val="24"/>
          <w:szCs w:val="24"/>
        </w:rPr>
        <w:t>).</w:t>
      </w:r>
    </w:p>
    <w:p w:rsidR="00F71447" w:rsidRDefault="00F121E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Все листы заявки долж</w:t>
      </w:r>
      <w:r w:rsidR="00995F6C" w:rsidRPr="00D43E72">
        <w:rPr>
          <w:rFonts w:ascii="Times New Roman" w:hAnsi="Times New Roman"/>
          <w:sz w:val="24"/>
          <w:szCs w:val="24"/>
        </w:rPr>
        <w:t xml:space="preserve">ны быть </w:t>
      </w:r>
      <w:r w:rsidR="00CE1039" w:rsidRPr="00D43E72">
        <w:rPr>
          <w:rFonts w:ascii="Times New Roman" w:hAnsi="Times New Roman"/>
          <w:sz w:val="24"/>
          <w:szCs w:val="24"/>
        </w:rPr>
        <w:t xml:space="preserve">пронумерованы и </w:t>
      </w:r>
      <w:r w:rsidR="00995F6C" w:rsidRPr="00D43E72">
        <w:rPr>
          <w:rFonts w:ascii="Times New Roman" w:hAnsi="Times New Roman"/>
          <w:sz w:val="24"/>
          <w:szCs w:val="24"/>
        </w:rPr>
        <w:t>прошиты</w:t>
      </w:r>
      <w:r w:rsidR="00CE1039" w:rsidRPr="00D43E72">
        <w:rPr>
          <w:rFonts w:ascii="Times New Roman" w:hAnsi="Times New Roman"/>
          <w:sz w:val="24"/>
          <w:szCs w:val="24"/>
        </w:rPr>
        <w:t xml:space="preserve"> в</w:t>
      </w:r>
      <w:r w:rsidR="000265DB" w:rsidRPr="00D43E72">
        <w:rPr>
          <w:rFonts w:ascii="Times New Roman" w:hAnsi="Times New Roman"/>
          <w:sz w:val="24"/>
          <w:szCs w:val="24"/>
        </w:rPr>
        <w:t xml:space="preserve"> один</w:t>
      </w:r>
      <w:r w:rsidR="00CE1039" w:rsidRPr="00D43E72">
        <w:rPr>
          <w:rFonts w:ascii="Times New Roman" w:hAnsi="Times New Roman"/>
          <w:sz w:val="24"/>
          <w:szCs w:val="24"/>
        </w:rPr>
        <w:t xml:space="preserve"> том (несколько томов)</w:t>
      </w:r>
      <w:r w:rsidR="00B72349" w:rsidRPr="00D43E72">
        <w:rPr>
          <w:rFonts w:ascii="Times New Roman" w:hAnsi="Times New Roman"/>
          <w:sz w:val="24"/>
          <w:szCs w:val="24"/>
        </w:rPr>
        <w:t>,</w:t>
      </w:r>
      <w:r w:rsidR="00CE1039" w:rsidRPr="00D43E72">
        <w:t xml:space="preserve"> </w:t>
      </w:r>
      <w:r w:rsidR="00CE1039" w:rsidRPr="00D43E72">
        <w:rPr>
          <w:rFonts w:ascii="Times New Roman" w:hAnsi="Times New Roman"/>
          <w:sz w:val="24"/>
          <w:szCs w:val="24"/>
        </w:rPr>
        <w:t>заклеен</w:t>
      </w:r>
      <w:r w:rsidR="00B72349" w:rsidRPr="00D43E72">
        <w:rPr>
          <w:rFonts w:ascii="Times New Roman" w:hAnsi="Times New Roman"/>
          <w:sz w:val="24"/>
          <w:szCs w:val="24"/>
        </w:rPr>
        <w:t>ны</w:t>
      </w:r>
      <w:r w:rsidR="00CE1039" w:rsidRPr="00D43E72">
        <w:rPr>
          <w:rFonts w:ascii="Times New Roman" w:hAnsi="Times New Roman"/>
          <w:sz w:val="24"/>
          <w:szCs w:val="24"/>
        </w:rPr>
        <w:t>й бумажной наклейкой, с указанием на ней количества листов в заявке (томе)</w:t>
      </w:r>
      <w:r w:rsidR="00B72349" w:rsidRPr="00D43E72">
        <w:rPr>
          <w:rFonts w:ascii="Times New Roman" w:hAnsi="Times New Roman"/>
          <w:sz w:val="24"/>
          <w:szCs w:val="24"/>
        </w:rPr>
        <w:t xml:space="preserve"> и</w:t>
      </w:r>
      <w:r w:rsidR="00CE1039" w:rsidRPr="00D43E72">
        <w:rPr>
          <w:rFonts w:ascii="Times New Roman" w:hAnsi="Times New Roman"/>
          <w:sz w:val="24"/>
          <w:szCs w:val="24"/>
        </w:rPr>
        <w:t xml:space="preserve"> скрепленной печатью участника закупки (при наличии печати)</w:t>
      </w:r>
      <w:r w:rsidR="00995F6C" w:rsidRPr="00D43E72">
        <w:rPr>
          <w:rFonts w:ascii="Times New Roman" w:hAnsi="Times New Roman"/>
          <w:sz w:val="24"/>
          <w:szCs w:val="24"/>
        </w:rPr>
        <w:t>.</w:t>
      </w:r>
      <w:r w:rsidRPr="00D43E72">
        <w:rPr>
          <w:rFonts w:ascii="Times New Roman" w:hAnsi="Times New Roman"/>
          <w:sz w:val="24"/>
          <w:szCs w:val="24"/>
        </w:rPr>
        <w:t xml:space="preserve"> Заявка на участие в закупке и том такой заявки должны содержать опись входящих в их </w:t>
      </w:r>
      <w:r w:rsidRPr="00D43E72">
        <w:rPr>
          <w:rFonts w:ascii="Times New Roman" w:hAnsi="Times New Roman"/>
          <w:sz w:val="24"/>
          <w:szCs w:val="24"/>
        </w:rPr>
        <w:lastRenderedPageBreak/>
        <w:t>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При этом ненадлежащие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F71447" w:rsidRDefault="009A26F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 Все заявки на участие в закупке, полученные до окончания срока подачи заявок, регистрируются Заказчиком. По требованию участника закупки</w:t>
      </w:r>
      <w:r w:rsidR="006C35BD" w:rsidRPr="00D43E72">
        <w:rPr>
          <w:rFonts w:ascii="Times New Roman" w:hAnsi="Times New Roman"/>
          <w:sz w:val="24"/>
          <w:szCs w:val="24"/>
        </w:rPr>
        <w:t xml:space="preserve"> Заказчик</w:t>
      </w:r>
      <w:r w:rsidR="00F121E3" w:rsidRPr="00D43E72">
        <w:rPr>
          <w:rFonts w:ascii="Times New Roman" w:hAnsi="Times New Roman"/>
          <w:sz w:val="24"/>
          <w:szCs w:val="24"/>
        </w:rPr>
        <w:t xml:space="preserve"> </w:t>
      </w:r>
      <w:r w:rsidRPr="00D43E72">
        <w:rPr>
          <w:rFonts w:ascii="Times New Roman" w:hAnsi="Times New Roman"/>
          <w:sz w:val="24"/>
          <w:szCs w:val="24"/>
        </w:rPr>
        <w:t>выдает расписку о получении конверта с заявкой с указанием даты и времени его получения.</w:t>
      </w:r>
    </w:p>
    <w:p w:rsidR="00F71447" w:rsidRDefault="009A26F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 Заказчик обеспечивает конфиденциальность сведений, содержащихся в поданных на участие в закупке заявках</w:t>
      </w:r>
      <w:r w:rsidR="00EC38FD" w:rsidRPr="00D43E72">
        <w:rPr>
          <w:rFonts w:ascii="Times New Roman" w:hAnsi="Times New Roman"/>
          <w:sz w:val="24"/>
          <w:szCs w:val="24"/>
        </w:rPr>
        <w:t>,</w:t>
      </w:r>
      <w:r w:rsidRPr="00D43E72">
        <w:rPr>
          <w:rFonts w:ascii="Times New Roman" w:hAnsi="Times New Roman"/>
          <w:sz w:val="24"/>
          <w:szCs w:val="24"/>
        </w:rPr>
        <w:t xml:space="preserve"> до подведения итогов закупки</w:t>
      </w:r>
      <w:r w:rsidR="009702A2">
        <w:rPr>
          <w:rFonts w:ascii="Times New Roman" w:hAnsi="Times New Roman"/>
          <w:sz w:val="24"/>
          <w:szCs w:val="24"/>
        </w:rPr>
        <w:t>, за исключением сведений, указываемых в протоколах, составляемых в ходе осуществления закупки</w:t>
      </w:r>
      <w:r w:rsidRPr="00D43E72">
        <w:rPr>
          <w:rFonts w:ascii="Times New Roman" w:hAnsi="Times New Roman"/>
          <w:sz w:val="24"/>
          <w:szCs w:val="24"/>
        </w:rPr>
        <w:t xml:space="preserve">. </w:t>
      </w:r>
      <w:r w:rsidR="00F121E3" w:rsidRPr="00D43E72">
        <w:rPr>
          <w:rFonts w:ascii="Times New Roman" w:hAnsi="Times New Roman"/>
          <w:sz w:val="24"/>
          <w:szCs w:val="24"/>
        </w:rPr>
        <w:t xml:space="preserve">  </w:t>
      </w:r>
    </w:p>
    <w:p w:rsidR="00F71447" w:rsidRDefault="005A768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w:t>
      </w:r>
      <w:r w:rsidR="00D46A10" w:rsidRPr="00D43E72">
        <w:rPr>
          <w:rFonts w:ascii="Times New Roman" w:hAnsi="Times New Roman"/>
          <w:sz w:val="24"/>
          <w:szCs w:val="24"/>
        </w:rPr>
        <w:t xml:space="preserve">. 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w:t>
      </w:r>
      <w:r w:rsidR="00FA79D0" w:rsidRPr="00D43E72">
        <w:rPr>
          <w:rFonts w:ascii="Times New Roman" w:hAnsi="Times New Roman"/>
          <w:sz w:val="24"/>
          <w:szCs w:val="24"/>
        </w:rPr>
        <w:t>З</w:t>
      </w:r>
      <w:r w:rsidR="00D46A10" w:rsidRPr="00D43E72">
        <w:rPr>
          <w:rFonts w:ascii="Times New Roman" w:hAnsi="Times New Roman"/>
          <w:sz w:val="24"/>
          <w:szCs w:val="24"/>
        </w:rPr>
        <w:t>аказчиком до истечения срока подачи заявок на участие в такой закупке</w:t>
      </w:r>
      <w:r w:rsidR="00BA1928" w:rsidRPr="00D43E72">
        <w:rPr>
          <w:rFonts w:ascii="Times New Roman" w:hAnsi="Times New Roman"/>
          <w:sz w:val="24"/>
          <w:szCs w:val="24"/>
        </w:rPr>
        <w:t xml:space="preserve"> (оператору электронной площадки, в случае осуществления закупки в электронной форме)</w:t>
      </w:r>
      <w:r w:rsidR="00D46A10" w:rsidRPr="00D43E72">
        <w:rPr>
          <w:rFonts w:ascii="Times New Roman" w:hAnsi="Times New Roman"/>
          <w:sz w:val="24"/>
          <w:szCs w:val="24"/>
        </w:rPr>
        <w:t>.</w:t>
      </w:r>
      <w:r w:rsidRPr="00D43E72">
        <w:rPr>
          <w:rFonts w:ascii="Times New Roman" w:hAnsi="Times New Roman"/>
          <w:sz w:val="24"/>
          <w:szCs w:val="24"/>
        </w:rPr>
        <w:t xml:space="preserve"> Изменение или отзыв заявок на участие в закупке после окончания срока подачи заявок, установленного документацией о закупке, не допускается.  </w:t>
      </w:r>
    </w:p>
    <w:p w:rsidR="00F71447" w:rsidRDefault="00FA79D0">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9</w:t>
      </w:r>
      <w:r w:rsidR="0000465B" w:rsidRPr="00D43E72">
        <w:rPr>
          <w:rFonts w:ascii="Times New Roman" w:hAnsi="Times New Roman"/>
          <w:sz w:val="24"/>
          <w:szCs w:val="24"/>
        </w:rPr>
        <w:t xml:space="preserve">. </w:t>
      </w:r>
      <w:r w:rsidR="002047F1" w:rsidRPr="00D43E72">
        <w:rPr>
          <w:rFonts w:ascii="Times New Roman" w:hAnsi="Times New Roman"/>
          <w:sz w:val="24"/>
          <w:szCs w:val="24"/>
        </w:rPr>
        <w:t>Изменение заявки, поданной в конверте</w:t>
      </w:r>
      <w:r w:rsidR="006A5969" w:rsidRPr="00D43E72">
        <w:rPr>
          <w:rFonts w:ascii="Times New Roman" w:hAnsi="Times New Roman"/>
          <w:sz w:val="24"/>
          <w:szCs w:val="24"/>
        </w:rPr>
        <w:t>,</w:t>
      </w:r>
      <w:r w:rsidR="002047F1" w:rsidRPr="00D43E72">
        <w:rPr>
          <w:rFonts w:ascii="Times New Roman" w:hAnsi="Times New Roman"/>
          <w:sz w:val="24"/>
          <w:szCs w:val="24"/>
        </w:rPr>
        <w:t xml:space="preserve"> осуществляется путем полной замены заявки</w:t>
      </w:r>
      <w:r w:rsidR="0000465B" w:rsidRPr="00D43E72">
        <w:rPr>
          <w:rFonts w:ascii="Times New Roman" w:hAnsi="Times New Roman"/>
          <w:sz w:val="24"/>
          <w:szCs w:val="24"/>
        </w:rPr>
        <w:t>.</w:t>
      </w:r>
    </w:p>
    <w:p w:rsidR="00F71447" w:rsidRDefault="00FA79D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10</w:t>
      </w:r>
      <w:r w:rsidR="006E0EC2" w:rsidRPr="00D43E72">
        <w:rPr>
          <w:rFonts w:ascii="Times New Roman" w:hAnsi="Times New Roman"/>
          <w:sz w:val="24"/>
          <w:szCs w:val="24"/>
        </w:rPr>
        <w:t>. Заявки, полученные Заказчиком после окончания сорока подачи заявок, установленного документацией о закупке, не рассматриваются и направляются участникам закупки, подавшим такие заявки, в течение 3 дней с момента получения заявок без нарушения целостности конверта, в котором была подана такая заявка. Опоздавшие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F71447" w:rsidRDefault="00FA79D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11. В случае осуществления закупки в электронной форме должны быть соблюдены следующие тре</w:t>
      </w:r>
      <w:r w:rsidR="006C1878" w:rsidRPr="00D43E72">
        <w:rPr>
          <w:rFonts w:ascii="Times New Roman" w:hAnsi="Times New Roman"/>
          <w:sz w:val="24"/>
          <w:szCs w:val="24"/>
        </w:rPr>
        <w:t>бования</w:t>
      </w:r>
      <w:r w:rsidRPr="00D43E72">
        <w:rPr>
          <w:rFonts w:ascii="Times New Roman" w:hAnsi="Times New Roman"/>
          <w:sz w:val="24"/>
          <w:szCs w:val="24"/>
        </w:rPr>
        <w:t>:</w:t>
      </w:r>
    </w:p>
    <w:p w:rsidR="00F71447" w:rsidRDefault="006C1878">
      <w:pPr>
        <w:pStyle w:val="ac"/>
        <w:keepNext/>
        <w:numPr>
          <w:ilvl w:val="0"/>
          <w:numId w:val="4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приема заявок на участие в закупке</w:t>
      </w:r>
      <w:r w:rsidR="00D83DD2" w:rsidRPr="00D43E72">
        <w:rPr>
          <w:rFonts w:ascii="Times New Roman" w:hAnsi="Times New Roman"/>
          <w:sz w:val="24"/>
          <w:szCs w:val="24"/>
        </w:rPr>
        <w:t xml:space="preserve"> определяется регламентом оператора электронной площадки, на которой проводится закупка;</w:t>
      </w:r>
    </w:p>
    <w:p w:rsidR="00F71447" w:rsidRDefault="00D56A5C">
      <w:pPr>
        <w:pStyle w:val="ac"/>
        <w:keepNext/>
        <w:numPr>
          <w:ilvl w:val="0"/>
          <w:numId w:val="4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все документы, входящие в состав заявки на участие в закупке</w:t>
      </w:r>
      <w:r w:rsidR="006A5969" w:rsidRPr="00D43E72">
        <w:rPr>
          <w:rFonts w:ascii="Times New Roman" w:hAnsi="Times New Roman"/>
          <w:sz w:val="24"/>
          <w:szCs w:val="24"/>
        </w:rPr>
        <w:t>,</w:t>
      </w:r>
      <w:r w:rsidRPr="00D43E72">
        <w:rPr>
          <w:rFonts w:ascii="Times New Roman" w:hAnsi="Times New Roman"/>
          <w:sz w:val="24"/>
          <w:szCs w:val="24"/>
        </w:rPr>
        <w:t xml:space="preserve"> должны быть предоставлены участником в отсканированном виде в доступном для прочтения формате (предпочтительный формат: p</w:t>
      </w:r>
      <w:r w:rsidR="00525F0A" w:rsidRPr="00D43E72">
        <w:rPr>
          <w:rFonts w:ascii="Times New Roman" w:hAnsi="Times New Roman"/>
          <w:sz w:val="24"/>
          <w:szCs w:val="24"/>
        </w:rPr>
        <w:t>df, один файл – один документ);</w:t>
      </w:r>
    </w:p>
    <w:p w:rsidR="00F71447" w:rsidRDefault="00E840CA">
      <w:pPr>
        <w:pStyle w:val="ac"/>
        <w:keepNext/>
        <w:numPr>
          <w:ilvl w:val="0"/>
          <w:numId w:val="4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w:t>
      </w:r>
      <w:r w:rsidR="00D56A5C" w:rsidRPr="00D43E72">
        <w:rPr>
          <w:rFonts w:ascii="Times New Roman" w:hAnsi="Times New Roman"/>
          <w:sz w:val="24"/>
          <w:szCs w:val="24"/>
        </w:rPr>
        <w:t xml:space="preserve">се файлы заявки на участие в </w:t>
      </w:r>
      <w:r w:rsidRPr="00D43E72">
        <w:rPr>
          <w:rFonts w:ascii="Times New Roman" w:hAnsi="Times New Roman"/>
          <w:sz w:val="24"/>
          <w:szCs w:val="24"/>
        </w:rPr>
        <w:t xml:space="preserve">закупке </w:t>
      </w:r>
      <w:r w:rsidR="00D56A5C" w:rsidRPr="00D43E72">
        <w:rPr>
          <w:rFonts w:ascii="Times New Roman" w:hAnsi="Times New Roman"/>
          <w:sz w:val="24"/>
          <w:szCs w:val="24"/>
        </w:rPr>
        <w:t>должны иметь наименование либо комментарий, позволяющие идентифицировать содержание данного файла, с указанием наименования документа,</w:t>
      </w:r>
      <w:r w:rsidR="00525F0A" w:rsidRPr="00D43E72">
        <w:rPr>
          <w:rFonts w:ascii="Times New Roman" w:hAnsi="Times New Roman"/>
          <w:sz w:val="24"/>
          <w:szCs w:val="24"/>
        </w:rPr>
        <w:t xml:space="preserve"> представленного данным файлом;</w:t>
      </w:r>
    </w:p>
    <w:p w:rsidR="00F71447" w:rsidRDefault="00E840CA">
      <w:pPr>
        <w:pStyle w:val="ac"/>
        <w:keepNext/>
        <w:numPr>
          <w:ilvl w:val="0"/>
          <w:numId w:val="4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w:t>
      </w:r>
      <w:r w:rsidR="00D56A5C" w:rsidRPr="00D43E72">
        <w:rPr>
          <w:rFonts w:ascii="Times New Roman" w:hAnsi="Times New Roman"/>
          <w:sz w:val="24"/>
          <w:szCs w:val="24"/>
        </w:rPr>
        <w:t xml:space="preserve">опускается </w:t>
      </w:r>
      <w:r w:rsidRPr="00D43E72">
        <w:rPr>
          <w:rFonts w:ascii="Times New Roman" w:hAnsi="Times New Roman"/>
          <w:sz w:val="24"/>
          <w:szCs w:val="24"/>
        </w:rPr>
        <w:t>предоставление</w:t>
      </w:r>
      <w:r w:rsidR="00D56A5C" w:rsidRPr="00D43E72">
        <w:rPr>
          <w:rFonts w:ascii="Times New Roman" w:hAnsi="Times New Roman"/>
          <w:sz w:val="24"/>
          <w:szCs w:val="24"/>
        </w:rPr>
        <w:t xml:space="preserve"> документов, сохраненных в архивах, при этом </w:t>
      </w:r>
      <w:r w:rsidR="00525F0A" w:rsidRPr="00D43E72">
        <w:rPr>
          <w:rFonts w:ascii="Times New Roman" w:hAnsi="Times New Roman"/>
          <w:sz w:val="24"/>
          <w:szCs w:val="24"/>
        </w:rPr>
        <w:t xml:space="preserve">предоставление </w:t>
      </w:r>
      <w:r w:rsidRPr="00D43E72">
        <w:rPr>
          <w:rFonts w:ascii="Times New Roman" w:hAnsi="Times New Roman"/>
          <w:sz w:val="24"/>
          <w:szCs w:val="24"/>
        </w:rPr>
        <w:t>архив</w:t>
      </w:r>
      <w:r w:rsidR="00525F0A" w:rsidRPr="00D43E72">
        <w:rPr>
          <w:rFonts w:ascii="Times New Roman" w:hAnsi="Times New Roman"/>
          <w:sz w:val="24"/>
          <w:szCs w:val="24"/>
        </w:rPr>
        <w:t>а</w:t>
      </w:r>
      <w:r w:rsidR="00D56A5C" w:rsidRPr="00D43E72">
        <w:rPr>
          <w:rFonts w:ascii="Times New Roman" w:hAnsi="Times New Roman"/>
          <w:sz w:val="24"/>
          <w:szCs w:val="24"/>
        </w:rPr>
        <w:t>, разделенн</w:t>
      </w:r>
      <w:r w:rsidR="00525F0A" w:rsidRPr="00D43E72">
        <w:rPr>
          <w:rFonts w:ascii="Times New Roman" w:hAnsi="Times New Roman"/>
          <w:sz w:val="24"/>
          <w:szCs w:val="24"/>
        </w:rPr>
        <w:t>ого</w:t>
      </w:r>
      <w:r w:rsidR="00D56A5C" w:rsidRPr="00D43E72">
        <w:rPr>
          <w:rFonts w:ascii="Times New Roman" w:hAnsi="Times New Roman"/>
          <w:sz w:val="24"/>
          <w:szCs w:val="24"/>
        </w:rPr>
        <w:t xml:space="preserve"> на несколько частей, открытие каждой из которых по отдельности невозможно, не допускается</w:t>
      </w:r>
      <w:r w:rsidR="00507F2F">
        <w:rPr>
          <w:rFonts w:ascii="Times New Roman" w:hAnsi="Times New Roman"/>
          <w:sz w:val="24"/>
          <w:szCs w:val="24"/>
        </w:rPr>
        <w:t>;</w:t>
      </w:r>
    </w:p>
    <w:p w:rsidR="00F71447" w:rsidRDefault="00507F2F">
      <w:pPr>
        <w:pStyle w:val="ac"/>
        <w:keepNext/>
        <w:numPr>
          <w:ilvl w:val="0"/>
          <w:numId w:val="4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 применяются части 3, 4, 5, 6, 10 настоящей статьи</w:t>
      </w:r>
      <w:r w:rsidR="00BA1928" w:rsidRPr="00D43E72">
        <w:rPr>
          <w:rFonts w:ascii="Times New Roman" w:hAnsi="Times New Roman"/>
          <w:sz w:val="24"/>
          <w:szCs w:val="24"/>
        </w:rPr>
        <w:t>.</w:t>
      </w:r>
    </w:p>
    <w:p w:rsidR="00F71447" w:rsidRDefault="00CB2A5A">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12. Документацией о закупке</w:t>
      </w:r>
      <w:r w:rsidR="00E74E14" w:rsidRPr="00D43E72">
        <w:rPr>
          <w:rFonts w:ascii="Times New Roman" w:hAnsi="Times New Roman"/>
          <w:sz w:val="24"/>
          <w:szCs w:val="24"/>
        </w:rPr>
        <w:t xml:space="preserve"> кроме уже указанных в настоящей статье требований к оформлению заявки</w:t>
      </w:r>
      <w:r w:rsidR="000E199D" w:rsidRPr="00D43E72">
        <w:rPr>
          <w:rFonts w:ascii="Times New Roman" w:hAnsi="Times New Roman"/>
          <w:sz w:val="24"/>
          <w:szCs w:val="24"/>
        </w:rPr>
        <w:t xml:space="preserve"> на участие в закупке</w:t>
      </w:r>
      <w:r w:rsidRPr="00D43E72">
        <w:rPr>
          <w:rFonts w:ascii="Times New Roman" w:hAnsi="Times New Roman"/>
          <w:sz w:val="24"/>
          <w:szCs w:val="24"/>
        </w:rPr>
        <w:t xml:space="preserve"> </w:t>
      </w:r>
      <w:r w:rsidR="007C562C" w:rsidRPr="00D43E72">
        <w:rPr>
          <w:rFonts w:ascii="Times New Roman" w:hAnsi="Times New Roman"/>
          <w:sz w:val="24"/>
          <w:szCs w:val="24"/>
        </w:rPr>
        <w:t>могут быть установлены</w:t>
      </w:r>
      <w:r w:rsidR="00E74E14" w:rsidRPr="00D43E72">
        <w:rPr>
          <w:rFonts w:ascii="Times New Roman" w:hAnsi="Times New Roman"/>
          <w:sz w:val="24"/>
          <w:szCs w:val="24"/>
        </w:rPr>
        <w:t xml:space="preserve"> также</w:t>
      </w:r>
      <w:r w:rsidR="007C562C" w:rsidRPr="00D43E72">
        <w:rPr>
          <w:rFonts w:ascii="Times New Roman" w:hAnsi="Times New Roman"/>
          <w:sz w:val="24"/>
          <w:szCs w:val="24"/>
        </w:rPr>
        <w:t xml:space="preserve"> иные</w:t>
      </w:r>
      <w:r w:rsidR="00E74E14" w:rsidRPr="00D43E72">
        <w:rPr>
          <w:rFonts w:ascii="Times New Roman" w:hAnsi="Times New Roman"/>
          <w:sz w:val="24"/>
          <w:szCs w:val="24"/>
        </w:rPr>
        <w:t xml:space="preserve"> (дополнительные)</w:t>
      </w:r>
      <w:r w:rsidR="007C562C" w:rsidRPr="00D43E72">
        <w:rPr>
          <w:rFonts w:ascii="Times New Roman" w:hAnsi="Times New Roman"/>
          <w:sz w:val="24"/>
          <w:szCs w:val="24"/>
        </w:rPr>
        <w:t xml:space="preserve"> требования</w:t>
      </w:r>
      <w:r w:rsidR="00E74E14"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90239C">
      <w:pPr>
        <w:pStyle w:val="aff4"/>
      </w:pPr>
      <w:bookmarkStart w:id="40" w:name="_Toc114844634"/>
      <w:r w:rsidRPr="00D43E72">
        <w:t xml:space="preserve">Статья </w:t>
      </w:r>
      <w:r w:rsidR="003947AA" w:rsidRPr="00D43E72">
        <w:t>26</w:t>
      </w:r>
      <w:r w:rsidRPr="00D43E72">
        <w:t>. Запрос о даче разъяснений положений извещения об осуще</w:t>
      </w:r>
      <w:r w:rsidR="00905CB6" w:rsidRPr="00D43E72">
        <w:t xml:space="preserve">ствлении закупки, </w:t>
      </w:r>
      <w:r w:rsidR="00B22714" w:rsidRPr="00D43E72">
        <w:t>документации о закупке</w:t>
      </w:r>
      <w:r w:rsidRPr="00D43E72">
        <w:t>.</w:t>
      </w:r>
      <w:bookmarkEnd w:id="40"/>
    </w:p>
    <w:p w:rsidR="00F71447" w:rsidRDefault="00427B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061DFD" w:rsidRPr="00D43E72">
        <w:rPr>
          <w:rFonts w:ascii="Times New Roman" w:hAnsi="Times New Roman"/>
          <w:sz w:val="24"/>
          <w:szCs w:val="24"/>
        </w:rPr>
        <w:t>.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F71447" w:rsidRDefault="00427BEE">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2. </w:t>
      </w:r>
      <w:r w:rsidR="00061DFD" w:rsidRPr="00D43E72">
        <w:rPr>
          <w:rFonts w:ascii="Times New Roman" w:hAnsi="Times New Roman"/>
          <w:sz w:val="24"/>
          <w:szCs w:val="24"/>
        </w:rPr>
        <w:t xml:space="preserve">В течение </w:t>
      </w:r>
      <w:r w:rsidR="009D2FEE" w:rsidRPr="00D43E72">
        <w:rPr>
          <w:rFonts w:ascii="Times New Roman" w:hAnsi="Times New Roman"/>
          <w:sz w:val="24"/>
          <w:szCs w:val="24"/>
        </w:rPr>
        <w:t>3</w:t>
      </w:r>
      <w:r w:rsidR="00061DFD" w:rsidRPr="00D43E72">
        <w:rPr>
          <w:rFonts w:ascii="Times New Roman" w:hAnsi="Times New Roman"/>
          <w:sz w:val="24"/>
          <w:szCs w:val="24"/>
        </w:rPr>
        <w:t xml:space="preserve">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w:t>
      </w:r>
      <w:r w:rsidR="00AC3BF3">
        <w:rPr>
          <w:rFonts w:ascii="Times New Roman" w:hAnsi="Times New Roman"/>
          <w:sz w:val="24"/>
          <w:szCs w:val="24"/>
        </w:rPr>
        <w:t>, на официальном сайте</w:t>
      </w:r>
      <w:r w:rsidR="00680D29">
        <w:rPr>
          <w:rFonts w:ascii="Times New Roman" w:hAnsi="Times New Roman"/>
          <w:sz w:val="24"/>
          <w:szCs w:val="24"/>
        </w:rPr>
        <w:t xml:space="preserve"> </w:t>
      </w:r>
      <w:r w:rsidR="00680D29"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AC3BF3">
        <w:rPr>
          <w:rFonts w:ascii="Times New Roman" w:hAnsi="Times New Roman"/>
          <w:sz w:val="24"/>
          <w:szCs w:val="24"/>
        </w:rPr>
        <w:t>, за исключением случаев, предусмотренных настоящим Федеральным законом</w:t>
      </w:r>
      <w:r w:rsidR="00061DFD" w:rsidRPr="00D43E72">
        <w:rPr>
          <w:rFonts w:ascii="Times New Roman" w:hAnsi="Times New Roman"/>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F71447" w:rsidRDefault="00427B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061DFD" w:rsidRPr="00D43E72">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F71447" w:rsidRDefault="00F71447">
      <w:pPr>
        <w:keepNext/>
        <w:spacing w:after="0" w:line="240" w:lineRule="auto"/>
        <w:ind w:firstLine="709"/>
        <w:jc w:val="both"/>
        <w:rPr>
          <w:rFonts w:ascii="Times New Roman" w:hAnsi="Times New Roman"/>
          <w:sz w:val="24"/>
          <w:szCs w:val="24"/>
        </w:rPr>
      </w:pPr>
    </w:p>
    <w:p w:rsidR="00F71447" w:rsidRDefault="00A16EB5">
      <w:pPr>
        <w:pStyle w:val="aff4"/>
      </w:pPr>
      <w:bookmarkStart w:id="41" w:name="_Toc114844635"/>
      <w:r w:rsidRPr="00D43E72">
        <w:t xml:space="preserve">Статья </w:t>
      </w:r>
      <w:r w:rsidR="003947AA" w:rsidRPr="00D43E72">
        <w:t>27</w:t>
      </w:r>
      <w:r w:rsidRPr="00D43E72">
        <w:t>. Запрос о даче разъяснений положений заявки на участие в закупке.</w:t>
      </w:r>
      <w:bookmarkEnd w:id="41"/>
    </w:p>
    <w:p w:rsidR="00F71447" w:rsidRDefault="00A16EB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B852EC" w:rsidRPr="00D43E72">
        <w:rPr>
          <w:rFonts w:ascii="Times New Roman" w:hAnsi="Times New Roman"/>
          <w:sz w:val="24"/>
          <w:szCs w:val="24"/>
        </w:rPr>
        <w:t xml:space="preserve">. При необходимости в ходе рассмотрения </w:t>
      </w:r>
      <w:r w:rsidR="00457AD9" w:rsidRPr="00D43E72">
        <w:rPr>
          <w:rFonts w:ascii="Times New Roman" w:hAnsi="Times New Roman"/>
          <w:sz w:val="24"/>
          <w:szCs w:val="24"/>
        </w:rPr>
        <w:t xml:space="preserve">заявки </w:t>
      </w:r>
      <w:r w:rsidR="00B852EC" w:rsidRPr="00D43E72">
        <w:rPr>
          <w:rFonts w:ascii="Times New Roman" w:hAnsi="Times New Roman"/>
          <w:sz w:val="24"/>
          <w:szCs w:val="24"/>
        </w:rPr>
        <w:t xml:space="preserve">на участие в закупке комиссия </w:t>
      </w:r>
      <w:r w:rsidR="00ED72D2" w:rsidRPr="00D43E72">
        <w:rPr>
          <w:rFonts w:ascii="Times New Roman" w:hAnsi="Times New Roman"/>
          <w:sz w:val="24"/>
          <w:szCs w:val="24"/>
        </w:rPr>
        <w:t>по осуществлению закупок</w:t>
      </w:r>
      <w:r w:rsidR="00B852EC" w:rsidRPr="00D43E72">
        <w:rPr>
          <w:rFonts w:ascii="Times New Roman" w:hAnsi="Times New Roman"/>
          <w:sz w:val="24"/>
          <w:szCs w:val="24"/>
        </w:rPr>
        <w:t xml:space="preserve"> вправе потребовать от </w:t>
      </w:r>
      <w:r w:rsidR="00457AD9" w:rsidRPr="00D43E72">
        <w:rPr>
          <w:rFonts w:ascii="Times New Roman" w:hAnsi="Times New Roman"/>
          <w:sz w:val="24"/>
          <w:szCs w:val="24"/>
        </w:rPr>
        <w:t xml:space="preserve">участника </w:t>
      </w:r>
      <w:r w:rsidR="00B852EC" w:rsidRPr="00D43E72">
        <w:rPr>
          <w:rFonts w:ascii="Times New Roman" w:hAnsi="Times New Roman"/>
          <w:sz w:val="24"/>
          <w:szCs w:val="24"/>
        </w:rPr>
        <w:t xml:space="preserve">закупки разъяснения сведений, содержащихся в </w:t>
      </w:r>
      <w:r w:rsidR="00457AD9" w:rsidRPr="00D43E72">
        <w:rPr>
          <w:rFonts w:ascii="Times New Roman" w:hAnsi="Times New Roman"/>
          <w:sz w:val="24"/>
          <w:szCs w:val="24"/>
        </w:rPr>
        <w:t xml:space="preserve">заявке </w:t>
      </w:r>
      <w:r w:rsidR="00B852EC" w:rsidRPr="00D43E72">
        <w:rPr>
          <w:rFonts w:ascii="Times New Roman" w:hAnsi="Times New Roman"/>
          <w:sz w:val="24"/>
          <w:szCs w:val="24"/>
        </w:rPr>
        <w:t xml:space="preserve">на участие в закупке. </w:t>
      </w:r>
    </w:p>
    <w:p w:rsidR="00F71447" w:rsidRDefault="00A16EB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0E5FD4" w:rsidRPr="00D43E72">
        <w:rPr>
          <w:rFonts w:ascii="Times New Roman" w:hAnsi="Times New Roman"/>
          <w:sz w:val="24"/>
          <w:szCs w:val="24"/>
        </w:rPr>
        <w:t xml:space="preserve">. </w:t>
      </w:r>
      <w:r w:rsidR="00B852EC" w:rsidRPr="00D43E72">
        <w:rPr>
          <w:rFonts w:ascii="Times New Roman" w:hAnsi="Times New Roman"/>
          <w:sz w:val="24"/>
          <w:szCs w:val="24"/>
        </w:rPr>
        <w:t xml:space="preserve">Требования, направленные на изменение содержания заявки на участие в </w:t>
      </w:r>
      <w:r w:rsidR="00FE7F79" w:rsidRPr="00D43E72">
        <w:rPr>
          <w:rFonts w:ascii="Times New Roman" w:hAnsi="Times New Roman"/>
          <w:sz w:val="24"/>
          <w:szCs w:val="24"/>
        </w:rPr>
        <w:t>закупке</w:t>
      </w:r>
      <w:r w:rsidR="00B852EC" w:rsidRPr="00D43E72">
        <w:rPr>
          <w:rFonts w:ascii="Times New Roman" w:hAnsi="Times New Roman"/>
          <w:sz w:val="24"/>
          <w:szCs w:val="24"/>
        </w:rPr>
        <w:t xml:space="preserve">, а также разъяснения участника закупки, изменяющие суть предложения, содержащегося в поданной участником закупки заявке на участие в </w:t>
      </w:r>
      <w:r w:rsidR="00603250" w:rsidRPr="00D43E72">
        <w:rPr>
          <w:rFonts w:ascii="Times New Roman" w:hAnsi="Times New Roman"/>
          <w:sz w:val="24"/>
          <w:szCs w:val="24"/>
        </w:rPr>
        <w:t>закупке</w:t>
      </w:r>
      <w:r w:rsidR="00B852EC" w:rsidRPr="00D43E72">
        <w:rPr>
          <w:rFonts w:ascii="Times New Roman" w:hAnsi="Times New Roman"/>
          <w:sz w:val="24"/>
          <w:szCs w:val="24"/>
        </w:rPr>
        <w:t>, не допускаются.</w:t>
      </w:r>
    </w:p>
    <w:p w:rsidR="00F71447" w:rsidRDefault="00E66FB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С</w:t>
      </w:r>
      <w:r w:rsidR="00C4529C" w:rsidRPr="00D43E72">
        <w:rPr>
          <w:rFonts w:ascii="Times New Roman" w:hAnsi="Times New Roman"/>
          <w:sz w:val="24"/>
          <w:szCs w:val="24"/>
        </w:rPr>
        <w:t xml:space="preserve">рок, </w:t>
      </w:r>
      <w:r w:rsidRPr="00D43E72">
        <w:rPr>
          <w:rFonts w:ascii="Times New Roman" w:hAnsi="Times New Roman"/>
          <w:sz w:val="24"/>
          <w:szCs w:val="24"/>
        </w:rPr>
        <w:t xml:space="preserve">в течение которого участник закупки должен </w:t>
      </w:r>
      <w:r w:rsidR="00C4529C" w:rsidRPr="00D43E72">
        <w:rPr>
          <w:rFonts w:ascii="Times New Roman" w:hAnsi="Times New Roman"/>
          <w:sz w:val="24"/>
          <w:szCs w:val="24"/>
        </w:rPr>
        <w:t>предоставить</w:t>
      </w:r>
      <w:r w:rsidRPr="00D43E72">
        <w:rPr>
          <w:rFonts w:ascii="Times New Roman" w:hAnsi="Times New Roman"/>
          <w:sz w:val="24"/>
          <w:szCs w:val="24"/>
        </w:rPr>
        <w:t xml:space="preserve"> ответ</w:t>
      </w:r>
      <w:r w:rsidR="00C4529C" w:rsidRPr="00D43E72">
        <w:rPr>
          <w:rFonts w:ascii="Times New Roman" w:hAnsi="Times New Roman"/>
          <w:sz w:val="24"/>
          <w:szCs w:val="24"/>
        </w:rPr>
        <w:t>,</w:t>
      </w:r>
      <w:r w:rsidRPr="00D43E72">
        <w:rPr>
          <w:rFonts w:ascii="Times New Roman" w:hAnsi="Times New Roman"/>
          <w:sz w:val="24"/>
          <w:szCs w:val="24"/>
        </w:rPr>
        <w:t xml:space="preserve"> устанавливается в запросе о даче разъяснений, в любо</w:t>
      </w:r>
      <w:r w:rsidR="00C4529C" w:rsidRPr="00D43E72">
        <w:rPr>
          <w:rFonts w:ascii="Times New Roman" w:hAnsi="Times New Roman"/>
          <w:sz w:val="24"/>
          <w:szCs w:val="24"/>
        </w:rPr>
        <w:t>м</w:t>
      </w:r>
      <w:r w:rsidRPr="00D43E72">
        <w:rPr>
          <w:rFonts w:ascii="Times New Roman" w:hAnsi="Times New Roman"/>
          <w:sz w:val="24"/>
          <w:szCs w:val="24"/>
        </w:rPr>
        <w:t xml:space="preserve"> случае этот срок не должен быть позднее завершения соответствующего этапа или стадии закупки. Пропуск</w:t>
      </w:r>
      <w:r w:rsidR="00C65FF6" w:rsidRPr="00D43E72">
        <w:rPr>
          <w:rFonts w:ascii="Times New Roman" w:hAnsi="Times New Roman"/>
          <w:sz w:val="24"/>
          <w:szCs w:val="24"/>
        </w:rPr>
        <w:t xml:space="preserve"> срока, установленного на предоставление ответа на запрос о даче разъяснений положений заявки на участие в закупке, </w:t>
      </w:r>
      <w:r w:rsidRPr="00D43E72">
        <w:rPr>
          <w:rFonts w:ascii="Times New Roman" w:hAnsi="Times New Roman"/>
          <w:sz w:val="24"/>
          <w:szCs w:val="24"/>
        </w:rPr>
        <w:t>приравнивается к непредоставлению ответа.</w:t>
      </w:r>
    </w:p>
    <w:p w:rsidR="00F71447" w:rsidRDefault="00E66FB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0E5FD4" w:rsidRPr="00D43E72">
        <w:rPr>
          <w:rFonts w:ascii="Times New Roman" w:hAnsi="Times New Roman"/>
          <w:sz w:val="24"/>
          <w:szCs w:val="24"/>
        </w:rPr>
        <w:t xml:space="preserve">. </w:t>
      </w:r>
      <w:r w:rsidR="00B852EC" w:rsidRPr="00D43E72">
        <w:rPr>
          <w:rFonts w:ascii="Times New Roman" w:hAnsi="Times New Roman"/>
          <w:sz w:val="24"/>
          <w:szCs w:val="24"/>
        </w:rPr>
        <w:t xml:space="preserve">Запрос о </w:t>
      </w:r>
      <w:r w:rsidR="002F76CE" w:rsidRPr="00D43E72">
        <w:rPr>
          <w:rFonts w:ascii="Times New Roman" w:hAnsi="Times New Roman"/>
          <w:sz w:val="24"/>
          <w:szCs w:val="24"/>
        </w:rPr>
        <w:t xml:space="preserve">даче разъяснений </w:t>
      </w:r>
      <w:r w:rsidR="00B852EC" w:rsidRPr="00D43E72">
        <w:rPr>
          <w:rFonts w:ascii="Times New Roman" w:hAnsi="Times New Roman"/>
          <w:sz w:val="24"/>
          <w:szCs w:val="24"/>
        </w:rPr>
        <w:t xml:space="preserve">сведений, содержащихся в </w:t>
      </w:r>
      <w:r w:rsidR="000E5FD4" w:rsidRPr="00D43E72">
        <w:rPr>
          <w:rFonts w:ascii="Times New Roman" w:hAnsi="Times New Roman"/>
          <w:sz w:val="24"/>
          <w:szCs w:val="24"/>
        </w:rPr>
        <w:t xml:space="preserve">заявке </w:t>
      </w:r>
      <w:r w:rsidR="00B852EC" w:rsidRPr="00D43E72">
        <w:rPr>
          <w:rFonts w:ascii="Times New Roman" w:hAnsi="Times New Roman"/>
          <w:sz w:val="24"/>
          <w:szCs w:val="24"/>
        </w:rPr>
        <w:t xml:space="preserve">на участие в </w:t>
      </w:r>
      <w:r w:rsidR="002F76CE" w:rsidRPr="00D43E72">
        <w:rPr>
          <w:rFonts w:ascii="Times New Roman" w:hAnsi="Times New Roman"/>
          <w:sz w:val="24"/>
          <w:szCs w:val="24"/>
        </w:rPr>
        <w:t>закупке</w:t>
      </w:r>
      <w:r w:rsidR="00B852EC" w:rsidRPr="00D43E72">
        <w:rPr>
          <w:rFonts w:ascii="Times New Roman" w:hAnsi="Times New Roman"/>
          <w:sz w:val="24"/>
          <w:szCs w:val="24"/>
        </w:rPr>
        <w:t>, и ответ на такой запрос должны оформляться в письменном виде.</w:t>
      </w:r>
    </w:p>
    <w:p w:rsidR="00F71447" w:rsidRDefault="00F71447">
      <w:pPr>
        <w:keepNext/>
        <w:spacing w:after="0" w:line="240" w:lineRule="auto"/>
        <w:ind w:firstLine="709"/>
        <w:jc w:val="both"/>
        <w:rPr>
          <w:rFonts w:ascii="Times New Roman" w:hAnsi="Times New Roman"/>
          <w:b/>
          <w:sz w:val="24"/>
          <w:szCs w:val="24"/>
        </w:rPr>
      </w:pPr>
    </w:p>
    <w:p w:rsidR="00F71447" w:rsidRDefault="00B02A90">
      <w:pPr>
        <w:pStyle w:val="aff4"/>
      </w:pPr>
      <w:bookmarkStart w:id="42" w:name="_Toc114844636"/>
      <w:r w:rsidRPr="00D43E72">
        <w:t xml:space="preserve">Статья </w:t>
      </w:r>
      <w:r w:rsidR="003947AA" w:rsidRPr="00D43E72">
        <w:t>28</w:t>
      </w:r>
      <w:r w:rsidRPr="00D43E72">
        <w:t>. Протоколы, составляемые в ходе осуществления закупки.</w:t>
      </w:r>
      <w:bookmarkEnd w:id="42"/>
    </w:p>
    <w:p w:rsidR="00F71447" w:rsidRDefault="00B2324A" w:rsidP="00D82D6F">
      <w:pPr>
        <w:keepNext/>
        <w:autoSpaceDE w:val="0"/>
        <w:autoSpaceDN w:val="0"/>
        <w:adjustRightInd w:val="0"/>
        <w:spacing w:after="0" w:line="240" w:lineRule="auto"/>
        <w:ind w:firstLine="708"/>
        <w:jc w:val="both"/>
        <w:rPr>
          <w:rFonts w:ascii="Times New Roman" w:hAnsi="Times New Roman"/>
          <w:sz w:val="24"/>
          <w:szCs w:val="24"/>
        </w:rPr>
      </w:pPr>
      <w:r w:rsidRPr="00D43E72">
        <w:rPr>
          <w:rFonts w:ascii="Times New Roman" w:hAnsi="Times New Roman"/>
          <w:sz w:val="24"/>
          <w:szCs w:val="24"/>
        </w:rPr>
        <w:t>1</w:t>
      </w:r>
      <w:r w:rsidR="00BA2FE7" w:rsidRPr="00D43E72">
        <w:rPr>
          <w:rFonts w:ascii="Times New Roman" w:hAnsi="Times New Roman"/>
          <w:sz w:val="24"/>
          <w:szCs w:val="24"/>
        </w:rPr>
        <w:t>. Протоколы, составляемые в ходе</w:t>
      </w:r>
      <w:r w:rsidR="00D6103C" w:rsidRPr="00D43E72">
        <w:rPr>
          <w:rFonts w:ascii="Times New Roman" w:hAnsi="Times New Roman"/>
          <w:sz w:val="24"/>
          <w:szCs w:val="24"/>
        </w:rPr>
        <w:t xml:space="preserve"> осуществления </w:t>
      </w:r>
      <w:r w:rsidR="00BA2FE7" w:rsidRPr="00D43E72">
        <w:rPr>
          <w:rFonts w:ascii="Times New Roman" w:hAnsi="Times New Roman"/>
          <w:sz w:val="24"/>
          <w:szCs w:val="24"/>
        </w:rPr>
        <w:t xml:space="preserve">закупки, </w:t>
      </w:r>
      <w:r w:rsidR="00460E51" w:rsidRPr="00D43E72">
        <w:rPr>
          <w:rFonts w:ascii="Times New Roman" w:hAnsi="Times New Roman"/>
          <w:sz w:val="24"/>
          <w:szCs w:val="24"/>
        </w:rPr>
        <w:t xml:space="preserve">подписываются всеми присутствующими на заседании членами комиссии </w:t>
      </w:r>
      <w:r w:rsidR="00ED72D2" w:rsidRPr="00D43E72">
        <w:rPr>
          <w:rFonts w:ascii="Times New Roman" w:hAnsi="Times New Roman"/>
          <w:sz w:val="24"/>
          <w:szCs w:val="24"/>
        </w:rPr>
        <w:t>по осуществлению закупок</w:t>
      </w:r>
      <w:r w:rsidR="00460E51" w:rsidRPr="00D43E72">
        <w:rPr>
          <w:rFonts w:ascii="Times New Roman" w:hAnsi="Times New Roman"/>
          <w:sz w:val="24"/>
          <w:szCs w:val="24"/>
        </w:rPr>
        <w:t xml:space="preserve"> не позднее чем через 5 рабочих дней со дня проведения заседания и </w:t>
      </w:r>
      <w:r w:rsidR="00BA2FE7" w:rsidRPr="00D43E72">
        <w:rPr>
          <w:rFonts w:ascii="Times New Roman" w:hAnsi="Times New Roman"/>
          <w:sz w:val="24"/>
          <w:szCs w:val="24"/>
        </w:rPr>
        <w:t>размещаются Заказчиком в единой информационной системе</w:t>
      </w:r>
      <w:r w:rsidR="00A007B4">
        <w:rPr>
          <w:rFonts w:ascii="Times New Roman" w:hAnsi="Times New Roman"/>
          <w:sz w:val="24"/>
          <w:szCs w:val="24"/>
        </w:rPr>
        <w:t>, на официальном сайте</w:t>
      </w:r>
      <w:r w:rsidR="00176790">
        <w:rPr>
          <w:rFonts w:ascii="Times New Roman" w:hAnsi="Times New Roman"/>
          <w:sz w:val="24"/>
          <w:szCs w:val="24"/>
        </w:rPr>
        <w:t xml:space="preserve"> </w:t>
      </w:r>
      <w:r w:rsidR="00176790"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A007B4">
        <w:rPr>
          <w:rFonts w:ascii="Times New Roman" w:hAnsi="Times New Roman"/>
          <w:sz w:val="24"/>
          <w:szCs w:val="24"/>
        </w:rPr>
        <w:t xml:space="preserve">, за исключением случаев, предусмотренных настоящим Федеральным законом, </w:t>
      </w:r>
      <w:r w:rsidR="00BA2FE7" w:rsidRPr="00D43E72">
        <w:rPr>
          <w:rFonts w:ascii="Times New Roman" w:hAnsi="Times New Roman"/>
          <w:sz w:val="24"/>
          <w:szCs w:val="24"/>
        </w:rPr>
        <w:t>не позднее чем через 3 дня со дня подписания таких протоколов.</w:t>
      </w:r>
    </w:p>
    <w:p w:rsidR="00F71447" w:rsidRDefault="00B2324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3A3E09" w:rsidRPr="00D43E72">
        <w:rPr>
          <w:rFonts w:ascii="Times New Roman" w:hAnsi="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дат</w:t>
      </w:r>
      <w:r w:rsidR="008A4DC9" w:rsidRPr="00D43E72">
        <w:rPr>
          <w:rFonts w:ascii="Times New Roman" w:hAnsi="Times New Roman"/>
          <w:sz w:val="24"/>
          <w:szCs w:val="24"/>
        </w:rPr>
        <w:t>у</w:t>
      </w:r>
      <w:r w:rsidRPr="00D43E72">
        <w:rPr>
          <w:rFonts w:ascii="Times New Roman" w:hAnsi="Times New Roman"/>
          <w:sz w:val="24"/>
          <w:szCs w:val="24"/>
        </w:rPr>
        <w:t xml:space="preserve"> подписания протокола;</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количество поданных на участие в закупке (этапе закупки) заявок, а также дат</w:t>
      </w:r>
      <w:r w:rsidR="008A4DC9" w:rsidRPr="00D43E72">
        <w:rPr>
          <w:rFonts w:ascii="Times New Roman" w:hAnsi="Times New Roman"/>
          <w:sz w:val="24"/>
          <w:szCs w:val="24"/>
        </w:rPr>
        <w:t>у</w:t>
      </w:r>
      <w:r w:rsidRPr="00D43E72">
        <w:rPr>
          <w:rFonts w:ascii="Times New Roman" w:hAnsi="Times New Roman"/>
          <w:sz w:val="24"/>
          <w:szCs w:val="24"/>
        </w:rPr>
        <w:t xml:space="preserve"> и время регистрации каждой такой заявки;</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а) количества заявок на участие в закупке, которые отклонены;</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w:t>
      </w:r>
      <w:r w:rsidRPr="00D43E72">
        <w:rPr>
          <w:rFonts w:ascii="Times New Roman" w:hAnsi="Times New Roman"/>
          <w:sz w:val="24"/>
          <w:szCs w:val="24"/>
        </w:rPr>
        <w:lastRenderedPageBreak/>
        <w:t>предусмотренных критериев оценки таких заявок (в случае, если этапом конкурентной закупки предусмотрена оценка таких заявок);</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причины, по которым конкурентная закупка признана несостоявшейся</w:t>
      </w:r>
      <w:r w:rsidR="008A4DC9" w:rsidRPr="00D43E72">
        <w:rPr>
          <w:rFonts w:ascii="Times New Roman" w:hAnsi="Times New Roman"/>
          <w:sz w:val="24"/>
          <w:szCs w:val="24"/>
        </w:rPr>
        <w:t>, в случае ее признания таковой;</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 иные сведения, в том числе в случае, если необходимость их указания в протоколе предусмотрена настоящим Положением.</w:t>
      </w:r>
    </w:p>
    <w:p w:rsidR="00F71447" w:rsidRDefault="00B44F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3A3E09" w:rsidRPr="00D43E72">
        <w:rPr>
          <w:rFonts w:ascii="Times New Roman" w:hAnsi="Times New Roman"/>
          <w:sz w:val="24"/>
          <w:szCs w:val="24"/>
        </w:rPr>
        <w:t>. Протокол, составленный по итогам конкурентной закупки (итоговый протокол), должен содержать следующие сведения:</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дат</w:t>
      </w:r>
      <w:r w:rsidR="00C73343" w:rsidRPr="00D43E72">
        <w:rPr>
          <w:rFonts w:ascii="Times New Roman" w:hAnsi="Times New Roman"/>
          <w:sz w:val="24"/>
          <w:szCs w:val="24"/>
        </w:rPr>
        <w:t>у</w:t>
      </w:r>
      <w:r w:rsidRPr="00D43E72">
        <w:rPr>
          <w:rFonts w:ascii="Times New Roman" w:hAnsi="Times New Roman"/>
          <w:sz w:val="24"/>
          <w:szCs w:val="24"/>
        </w:rPr>
        <w:t xml:space="preserve"> подписания протокола;</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количество поданных заявок на участие в закупке, а также дат</w:t>
      </w:r>
      <w:r w:rsidR="006E1E17" w:rsidRPr="00D43E72">
        <w:rPr>
          <w:rFonts w:ascii="Times New Roman" w:hAnsi="Times New Roman"/>
          <w:sz w:val="24"/>
          <w:szCs w:val="24"/>
        </w:rPr>
        <w:t>у</w:t>
      </w:r>
      <w:r w:rsidRPr="00D43E72">
        <w:rPr>
          <w:rFonts w:ascii="Times New Roman" w:hAnsi="Times New Roman"/>
          <w:sz w:val="24"/>
          <w:szCs w:val="24"/>
        </w:rPr>
        <w:t xml:space="preserve"> и время регистрации каждой такой заявки;</w:t>
      </w:r>
    </w:p>
    <w:p w:rsidR="00F71447" w:rsidRDefault="000C0F3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3A3E09" w:rsidRPr="00D43E72">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1447" w:rsidRDefault="000C0F3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3A3E09" w:rsidRPr="00D43E72">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а) количества заявок на участие в закупке, окончательных предложений, которые отклонены;</w:t>
      </w:r>
    </w:p>
    <w:p w:rsidR="00F71447" w:rsidRDefault="003A3E0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71447" w:rsidRDefault="000C0F3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3A3E09" w:rsidRPr="00D43E72">
        <w:rPr>
          <w:rFonts w:ascii="Times New Roman" w:hAnsi="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71447" w:rsidRDefault="000C0F3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3A3E09" w:rsidRPr="00D43E72">
        <w:rPr>
          <w:rFonts w:ascii="Times New Roman" w:hAnsi="Times New Roman"/>
          <w:sz w:val="24"/>
          <w:szCs w:val="24"/>
        </w:rPr>
        <w:t>) причины, по которым закупка признана несостоявшейся, в случае признания ее таковой;</w:t>
      </w:r>
    </w:p>
    <w:p w:rsidR="00F71447" w:rsidRDefault="000C0F3A">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7</w:t>
      </w:r>
      <w:r w:rsidR="003A3E09" w:rsidRPr="00D43E72">
        <w:rPr>
          <w:rFonts w:ascii="Times New Roman" w:hAnsi="Times New Roman"/>
          <w:sz w:val="24"/>
          <w:szCs w:val="24"/>
        </w:rPr>
        <w:t>) иные сведения, в том числе в случае, если необходимость их указания в протоколе предусмотрена настоящим Положением.</w:t>
      </w:r>
    </w:p>
    <w:p w:rsidR="00F71447" w:rsidRDefault="00F71447">
      <w:pPr>
        <w:keepNext/>
        <w:spacing w:after="0" w:line="240" w:lineRule="auto"/>
        <w:ind w:firstLine="709"/>
        <w:jc w:val="both"/>
        <w:rPr>
          <w:rFonts w:ascii="Times New Roman" w:hAnsi="Times New Roman"/>
          <w:b/>
          <w:sz w:val="24"/>
          <w:szCs w:val="24"/>
        </w:rPr>
      </w:pPr>
    </w:p>
    <w:p w:rsidR="00F71447" w:rsidRDefault="00B96BB3">
      <w:pPr>
        <w:pStyle w:val="aff4"/>
      </w:pPr>
      <w:bookmarkStart w:id="43" w:name="_Toc114844637"/>
      <w:r w:rsidRPr="00D43E72">
        <w:t xml:space="preserve">Статья </w:t>
      </w:r>
      <w:r w:rsidR="003947AA" w:rsidRPr="00D43E72">
        <w:t>29</w:t>
      </w:r>
      <w:r w:rsidRPr="00D43E72">
        <w:t xml:space="preserve">. </w:t>
      </w:r>
      <w:r w:rsidR="00206F03" w:rsidRPr="00D43E72">
        <w:t>Р</w:t>
      </w:r>
      <w:r w:rsidRPr="00D43E72">
        <w:t>ассмотрени</w:t>
      </w:r>
      <w:r w:rsidR="00206F03" w:rsidRPr="00D43E72">
        <w:t>е</w:t>
      </w:r>
      <w:r w:rsidRPr="00D43E72">
        <w:t xml:space="preserve"> </w:t>
      </w:r>
      <w:r w:rsidR="0014323C" w:rsidRPr="00D43E72">
        <w:t>и оценк</w:t>
      </w:r>
      <w:r w:rsidR="00206F03" w:rsidRPr="00D43E72">
        <w:t>а</w:t>
      </w:r>
      <w:r w:rsidR="0014323C" w:rsidRPr="00D43E72">
        <w:t xml:space="preserve"> </w:t>
      </w:r>
      <w:r w:rsidRPr="00D43E72">
        <w:t>заявок</w:t>
      </w:r>
      <w:r w:rsidR="00695AEC" w:rsidRPr="00D43E72">
        <w:t xml:space="preserve"> на участие в закупке</w:t>
      </w:r>
      <w:r w:rsidRPr="00D43E72">
        <w:t>.</w:t>
      </w:r>
      <w:bookmarkEnd w:id="43"/>
    </w:p>
    <w:p w:rsidR="00F71447" w:rsidRDefault="00373B6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Рассмотрение и оценка заявок осуществляются </w:t>
      </w:r>
      <w:r w:rsidR="00C17E38" w:rsidRPr="00D43E72">
        <w:rPr>
          <w:rFonts w:ascii="Times New Roman" w:hAnsi="Times New Roman"/>
          <w:sz w:val="24"/>
          <w:szCs w:val="24"/>
        </w:rPr>
        <w:t>последовательно</w:t>
      </w:r>
      <w:r w:rsidRPr="00D43E72">
        <w:rPr>
          <w:rFonts w:ascii="Times New Roman" w:hAnsi="Times New Roman"/>
          <w:sz w:val="24"/>
          <w:szCs w:val="24"/>
        </w:rPr>
        <w:t>. Оценке подлежат только те заявки, которые не отклонены на стадии</w:t>
      </w:r>
      <w:r w:rsidR="0045718E" w:rsidRPr="00D43E72">
        <w:rPr>
          <w:rFonts w:ascii="Times New Roman" w:hAnsi="Times New Roman"/>
          <w:sz w:val="24"/>
          <w:szCs w:val="24"/>
        </w:rPr>
        <w:t xml:space="preserve"> (или этапе, в зависимости от способа закупки)</w:t>
      </w:r>
      <w:r w:rsidRPr="00D43E72">
        <w:rPr>
          <w:rFonts w:ascii="Times New Roman" w:hAnsi="Times New Roman"/>
          <w:sz w:val="24"/>
          <w:szCs w:val="24"/>
        </w:rPr>
        <w:t xml:space="preserve"> рассмотрения заявок.</w:t>
      </w:r>
    </w:p>
    <w:p w:rsidR="00F71447" w:rsidRDefault="006C3CA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26031E" w:rsidRPr="00D43E72">
        <w:rPr>
          <w:rFonts w:ascii="Times New Roman" w:hAnsi="Times New Roman"/>
          <w:sz w:val="24"/>
          <w:szCs w:val="24"/>
        </w:rPr>
        <w:t xml:space="preserve">. При рассмотрении заявок на участие в закупке </w:t>
      </w:r>
      <w:r w:rsidR="00755347" w:rsidRPr="00D43E72">
        <w:rPr>
          <w:rFonts w:ascii="Times New Roman" w:hAnsi="Times New Roman"/>
          <w:sz w:val="24"/>
          <w:szCs w:val="24"/>
        </w:rPr>
        <w:t>выполняются следующие действия:</w:t>
      </w:r>
    </w:p>
    <w:p w:rsidR="00F71447" w:rsidRDefault="001C01EC">
      <w:pPr>
        <w:pStyle w:val="ac"/>
        <w:keepNext/>
        <w:numPr>
          <w:ilvl w:val="0"/>
          <w:numId w:val="7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Затребование от участников закупки разъяснений положений заявки на участие в закупке (при необходимости) и представления недостающих документов. Для случаев, когда предусмотренные документацией о закупке документы отсутствуют в составе заявок нескольких участников, запрос недостающих документов направляется в адрес </w:t>
      </w:r>
      <w:r w:rsidRPr="00D43E72">
        <w:rPr>
          <w:rFonts w:ascii="Times New Roman" w:hAnsi="Times New Roman"/>
          <w:sz w:val="24"/>
          <w:szCs w:val="24"/>
        </w:rPr>
        <w:lastRenderedPageBreak/>
        <w:t>всех этих участников, выборочное направление запроса только одному из них не допускается. При этом для всех участников закупки, в адрес которых направлен запрос, устанавливается единый срок предоставления разъяснений заявки и недостающих документов. Пропуск срока, установленного для ответа на запрос, приравнивается к непредоставлению разъяснений и недостающих документов. Предоставляемые участниками недостающие документы по своему содержанию не должны изменять суть, условия заявки;</w:t>
      </w:r>
    </w:p>
    <w:p w:rsidR="00F71447" w:rsidRDefault="00847F76">
      <w:pPr>
        <w:pStyle w:val="ac"/>
        <w:keepNext/>
        <w:numPr>
          <w:ilvl w:val="0"/>
          <w:numId w:val="7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Проверка участников закупки и их заявок на соблюдение требований документации о закупке. При этом заявки на участие в закупке рассматриваются как отвечающие требованиям документации о закупке даже если в них имеются несущественные несоответствия по форме документов или незначительные грамматические и арифметические ошибки. Несоответствия по форме документов признаются несущественными, а грамматические и арифметические ошибки признаются незначительными в случаях когда, несмотря на отклонения от предусмотренных документацией о закупке форм документов, комиссия по осуществлению закупок может установить наличие необходимых сведений в заявке на участие в закупке, а допущенные ошибки не противоречат иным сведениям, содержащимся в заявке на участие в закупке, и не допускают двусмысленное толкование таких сведений</w:t>
      </w:r>
      <w:r w:rsidR="00755347" w:rsidRPr="00D43E72">
        <w:rPr>
          <w:rFonts w:ascii="Times New Roman" w:hAnsi="Times New Roman"/>
          <w:sz w:val="24"/>
          <w:szCs w:val="24"/>
        </w:rPr>
        <w:t>;</w:t>
      </w:r>
    </w:p>
    <w:p w:rsidR="00F71447" w:rsidRDefault="00B753B9">
      <w:pPr>
        <w:pStyle w:val="ac"/>
        <w:keepNext/>
        <w:numPr>
          <w:ilvl w:val="0"/>
          <w:numId w:val="7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w:t>
      </w:r>
      <w:r w:rsidR="00755347" w:rsidRPr="00D43E72">
        <w:rPr>
          <w:rFonts w:ascii="Times New Roman" w:hAnsi="Times New Roman"/>
          <w:sz w:val="24"/>
          <w:szCs w:val="24"/>
        </w:rPr>
        <w:t xml:space="preserve">роверка предлагаемой продукции и условий договора на соответствие требованиям </w:t>
      </w:r>
      <w:r w:rsidR="00B50C53" w:rsidRPr="00D43E72">
        <w:rPr>
          <w:rFonts w:ascii="Times New Roman" w:hAnsi="Times New Roman"/>
          <w:sz w:val="24"/>
          <w:szCs w:val="24"/>
        </w:rPr>
        <w:t>документации о закупке.</w:t>
      </w:r>
    </w:p>
    <w:p w:rsidR="00F71447" w:rsidRDefault="006C3CA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26031E" w:rsidRPr="00D43E72">
        <w:rPr>
          <w:rFonts w:ascii="Times New Roman" w:hAnsi="Times New Roman"/>
          <w:sz w:val="24"/>
          <w:szCs w:val="24"/>
        </w:rPr>
        <w:t xml:space="preserve">. </w:t>
      </w:r>
      <w:r w:rsidR="005230CB" w:rsidRPr="00D43E72">
        <w:rPr>
          <w:rFonts w:ascii="Times New Roman" w:hAnsi="Times New Roman"/>
          <w:sz w:val="24"/>
          <w:szCs w:val="24"/>
        </w:rPr>
        <w:t>По</w:t>
      </w:r>
      <w:r w:rsidR="008905AB" w:rsidRPr="00D43E72">
        <w:rPr>
          <w:rFonts w:ascii="Times New Roman" w:hAnsi="Times New Roman"/>
          <w:sz w:val="24"/>
          <w:szCs w:val="24"/>
        </w:rPr>
        <w:t xml:space="preserve"> р</w:t>
      </w:r>
      <w:r w:rsidR="0026031E" w:rsidRPr="00D43E72">
        <w:rPr>
          <w:rFonts w:ascii="Times New Roman" w:hAnsi="Times New Roman"/>
          <w:sz w:val="24"/>
          <w:szCs w:val="24"/>
        </w:rPr>
        <w:t>езультат</w:t>
      </w:r>
      <w:r w:rsidR="005230CB" w:rsidRPr="00D43E72">
        <w:rPr>
          <w:rFonts w:ascii="Times New Roman" w:hAnsi="Times New Roman"/>
          <w:sz w:val="24"/>
          <w:szCs w:val="24"/>
        </w:rPr>
        <w:t>ам</w:t>
      </w:r>
      <w:r w:rsidR="0026031E" w:rsidRPr="00D43E72">
        <w:rPr>
          <w:rFonts w:ascii="Times New Roman" w:hAnsi="Times New Roman"/>
          <w:sz w:val="24"/>
          <w:szCs w:val="24"/>
        </w:rPr>
        <w:t xml:space="preserve"> рассмотрения</w:t>
      </w:r>
      <w:r w:rsidR="005C5BB0" w:rsidRPr="00D43E72">
        <w:rPr>
          <w:rFonts w:ascii="Times New Roman" w:hAnsi="Times New Roman"/>
          <w:sz w:val="24"/>
          <w:szCs w:val="24"/>
        </w:rPr>
        <w:t xml:space="preserve"> заявок</w:t>
      </w:r>
      <w:r w:rsidR="0026031E" w:rsidRPr="00D43E72">
        <w:rPr>
          <w:rFonts w:ascii="Times New Roman" w:hAnsi="Times New Roman"/>
          <w:sz w:val="24"/>
          <w:szCs w:val="24"/>
        </w:rPr>
        <w:t xml:space="preserve"> </w:t>
      </w:r>
      <w:r w:rsidR="008905AB" w:rsidRPr="00D43E72">
        <w:rPr>
          <w:rFonts w:ascii="Times New Roman" w:hAnsi="Times New Roman"/>
          <w:sz w:val="24"/>
          <w:szCs w:val="24"/>
        </w:rPr>
        <w:t xml:space="preserve">комиссия по осуществлению закупок принимает одно из следующих решений </w:t>
      </w:r>
      <w:r w:rsidR="009A010B" w:rsidRPr="00D43E72">
        <w:rPr>
          <w:rFonts w:ascii="Times New Roman" w:hAnsi="Times New Roman"/>
          <w:sz w:val="24"/>
          <w:szCs w:val="24"/>
        </w:rPr>
        <w:t>в отношении кажд</w:t>
      </w:r>
      <w:r w:rsidR="005230CB" w:rsidRPr="00D43E72">
        <w:rPr>
          <w:rFonts w:ascii="Times New Roman" w:hAnsi="Times New Roman"/>
          <w:sz w:val="24"/>
          <w:szCs w:val="24"/>
        </w:rPr>
        <w:t>ой заявки на участие в закупке, полученной до окончания сорока подачи заявок</w:t>
      </w:r>
      <w:r w:rsidR="009A010B" w:rsidRPr="00D43E72">
        <w:rPr>
          <w:rFonts w:ascii="Times New Roman" w:hAnsi="Times New Roman"/>
          <w:sz w:val="24"/>
          <w:szCs w:val="24"/>
        </w:rPr>
        <w:t>:</w:t>
      </w:r>
    </w:p>
    <w:p w:rsidR="00F71447" w:rsidRDefault="005F54AA">
      <w:pPr>
        <w:pStyle w:val="ac"/>
        <w:keepNext/>
        <w:numPr>
          <w:ilvl w:val="0"/>
          <w:numId w:val="4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 о </w:t>
      </w:r>
      <w:r w:rsidR="0026031E" w:rsidRPr="00D43E72">
        <w:rPr>
          <w:rFonts w:ascii="Times New Roman" w:hAnsi="Times New Roman"/>
          <w:sz w:val="24"/>
          <w:szCs w:val="24"/>
        </w:rPr>
        <w:t>допуск</w:t>
      </w:r>
      <w:r w:rsidRPr="00D43E72">
        <w:rPr>
          <w:rFonts w:ascii="Times New Roman" w:hAnsi="Times New Roman"/>
          <w:sz w:val="24"/>
          <w:szCs w:val="24"/>
        </w:rPr>
        <w:t>е</w:t>
      </w:r>
      <w:r w:rsidR="0026031E" w:rsidRPr="00D43E72">
        <w:rPr>
          <w:rFonts w:ascii="Times New Roman" w:hAnsi="Times New Roman"/>
          <w:sz w:val="24"/>
          <w:szCs w:val="24"/>
        </w:rPr>
        <w:t xml:space="preserve"> </w:t>
      </w:r>
      <w:r w:rsidR="001F0F45" w:rsidRPr="00D43E72">
        <w:rPr>
          <w:rFonts w:ascii="Times New Roman" w:hAnsi="Times New Roman"/>
          <w:sz w:val="24"/>
          <w:szCs w:val="24"/>
        </w:rPr>
        <w:t>до участия в закупке</w:t>
      </w:r>
      <w:r w:rsidR="009A010B" w:rsidRPr="00D43E72">
        <w:rPr>
          <w:rFonts w:ascii="Times New Roman" w:hAnsi="Times New Roman"/>
          <w:sz w:val="24"/>
          <w:szCs w:val="24"/>
        </w:rPr>
        <w:t xml:space="preserve"> в случае </w:t>
      </w:r>
      <w:r w:rsidR="00CE1628" w:rsidRPr="00D43E72">
        <w:rPr>
          <w:rFonts w:ascii="Times New Roman" w:hAnsi="Times New Roman"/>
          <w:sz w:val="24"/>
          <w:szCs w:val="24"/>
        </w:rPr>
        <w:t>если,</w:t>
      </w:r>
      <w:r w:rsidR="009A010B" w:rsidRPr="00D43E72">
        <w:rPr>
          <w:rFonts w:ascii="Times New Roman" w:hAnsi="Times New Roman"/>
          <w:sz w:val="24"/>
          <w:szCs w:val="24"/>
        </w:rPr>
        <w:t xml:space="preserve"> по мнению членов комиссии по осуществлению закупок</w:t>
      </w:r>
      <w:r w:rsidR="00CE1628" w:rsidRPr="00D43E72">
        <w:rPr>
          <w:rFonts w:ascii="Times New Roman" w:hAnsi="Times New Roman"/>
          <w:sz w:val="24"/>
          <w:szCs w:val="24"/>
        </w:rPr>
        <w:t>,</w:t>
      </w:r>
      <w:r w:rsidR="009A010B" w:rsidRPr="00D43E72">
        <w:rPr>
          <w:rFonts w:ascii="Times New Roman" w:hAnsi="Times New Roman"/>
          <w:sz w:val="24"/>
          <w:szCs w:val="24"/>
        </w:rPr>
        <w:t xml:space="preserve"> участник закупки и его заявка соответствуют требованиям документации о закупке;</w:t>
      </w:r>
    </w:p>
    <w:p w:rsidR="00F71447" w:rsidRDefault="005F54AA">
      <w:pPr>
        <w:pStyle w:val="ac"/>
        <w:keepNext/>
        <w:numPr>
          <w:ilvl w:val="0"/>
          <w:numId w:val="4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об </w:t>
      </w:r>
      <w:r w:rsidR="001F0F45" w:rsidRPr="00D43E72">
        <w:rPr>
          <w:rFonts w:ascii="Times New Roman" w:hAnsi="Times New Roman"/>
          <w:sz w:val="24"/>
          <w:szCs w:val="24"/>
        </w:rPr>
        <w:t>отказ</w:t>
      </w:r>
      <w:r w:rsidRPr="00D43E72">
        <w:rPr>
          <w:rFonts w:ascii="Times New Roman" w:hAnsi="Times New Roman"/>
          <w:sz w:val="24"/>
          <w:szCs w:val="24"/>
        </w:rPr>
        <w:t>е</w:t>
      </w:r>
      <w:r w:rsidR="001F0F45" w:rsidRPr="00D43E72">
        <w:rPr>
          <w:rFonts w:ascii="Times New Roman" w:hAnsi="Times New Roman"/>
          <w:sz w:val="24"/>
          <w:szCs w:val="24"/>
        </w:rPr>
        <w:t xml:space="preserve"> в</w:t>
      </w:r>
      <w:r w:rsidR="009A010B" w:rsidRPr="00D43E72">
        <w:rPr>
          <w:rFonts w:ascii="Times New Roman" w:hAnsi="Times New Roman"/>
          <w:sz w:val="24"/>
          <w:szCs w:val="24"/>
        </w:rPr>
        <w:t xml:space="preserve"> допуск</w:t>
      </w:r>
      <w:r w:rsidR="001F0F45" w:rsidRPr="00D43E72">
        <w:rPr>
          <w:rFonts w:ascii="Times New Roman" w:hAnsi="Times New Roman"/>
          <w:sz w:val="24"/>
          <w:szCs w:val="24"/>
        </w:rPr>
        <w:t>е</w:t>
      </w:r>
      <w:r w:rsidR="009A010B" w:rsidRPr="00D43E72">
        <w:rPr>
          <w:rFonts w:ascii="Times New Roman" w:hAnsi="Times New Roman"/>
          <w:sz w:val="24"/>
          <w:szCs w:val="24"/>
        </w:rPr>
        <w:t xml:space="preserve"> </w:t>
      </w:r>
      <w:r w:rsidR="001F0F45" w:rsidRPr="00D43E72">
        <w:rPr>
          <w:rFonts w:ascii="Times New Roman" w:hAnsi="Times New Roman"/>
          <w:sz w:val="24"/>
          <w:szCs w:val="24"/>
        </w:rPr>
        <w:t>до участия в закупке</w:t>
      </w:r>
      <w:r w:rsidR="009A010B" w:rsidRPr="00D43E72">
        <w:rPr>
          <w:rFonts w:ascii="Times New Roman" w:hAnsi="Times New Roman"/>
          <w:sz w:val="24"/>
          <w:szCs w:val="24"/>
        </w:rPr>
        <w:t xml:space="preserve"> в случае если</w:t>
      </w:r>
      <w:r w:rsidR="00CE1628" w:rsidRPr="00D43E72">
        <w:rPr>
          <w:rFonts w:ascii="Times New Roman" w:hAnsi="Times New Roman"/>
          <w:sz w:val="24"/>
          <w:szCs w:val="24"/>
        </w:rPr>
        <w:t>,</w:t>
      </w:r>
      <w:r w:rsidR="009A010B" w:rsidRPr="00D43E72">
        <w:rPr>
          <w:rFonts w:ascii="Times New Roman" w:hAnsi="Times New Roman"/>
          <w:sz w:val="24"/>
          <w:szCs w:val="24"/>
        </w:rPr>
        <w:t xml:space="preserve"> по мнению членов комиссии по осуществлению закупок</w:t>
      </w:r>
      <w:r w:rsidR="00CE1628" w:rsidRPr="00D43E72">
        <w:rPr>
          <w:rFonts w:ascii="Times New Roman" w:hAnsi="Times New Roman"/>
          <w:sz w:val="24"/>
          <w:szCs w:val="24"/>
        </w:rPr>
        <w:t>,</w:t>
      </w:r>
      <w:r w:rsidR="009A010B" w:rsidRPr="00D43E72">
        <w:rPr>
          <w:rFonts w:ascii="Times New Roman" w:hAnsi="Times New Roman"/>
          <w:sz w:val="24"/>
          <w:szCs w:val="24"/>
        </w:rPr>
        <w:t xml:space="preserve"> </w:t>
      </w:r>
      <w:r w:rsidR="00DE7370" w:rsidRPr="00D43E72">
        <w:rPr>
          <w:rFonts w:ascii="Times New Roman" w:hAnsi="Times New Roman"/>
          <w:sz w:val="24"/>
          <w:szCs w:val="24"/>
        </w:rPr>
        <w:t>имеются основания</w:t>
      </w:r>
      <w:r w:rsidR="00AE0D56" w:rsidRPr="00D43E72">
        <w:rPr>
          <w:rFonts w:ascii="Times New Roman" w:hAnsi="Times New Roman"/>
          <w:sz w:val="24"/>
          <w:szCs w:val="24"/>
        </w:rPr>
        <w:t xml:space="preserve">, предусмотренные статьей 30 настоящего </w:t>
      </w:r>
      <w:r w:rsidR="00B109EA" w:rsidRPr="00D43E72">
        <w:rPr>
          <w:rFonts w:ascii="Times New Roman" w:hAnsi="Times New Roman"/>
          <w:sz w:val="24"/>
          <w:szCs w:val="24"/>
        </w:rPr>
        <w:t>П</w:t>
      </w:r>
      <w:r w:rsidR="00AE0D56" w:rsidRPr="00D43E72">
        <w:rPr>
          <w:rFonts w:ascii="Times New Roman" w:hAnsi="Times New Roman"/>
          <w:sz w:val="24"/>
          <w:szCs w:val="24"/>
        </w:rPr>
        <w:t>оложения</w:t>
      </w:r>
      <w:r w:rsidR="009A010B" w:rsidRPr="00D43E72">
        <w:rPr>
          <w:rFonts w:ascii="Times New Roman" w:hAnsi="Times New Roman"/>
          <w:sz w:val="24"/>
          <w:szCs w:val="24"/>
        </w:rPr>
        <w:t>.</w:t>
      </w:r>
    </w:p>
    <w:p w:rsidR="00F71447" w:rsidRDefault="00D1770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B2676B" w:rsidRPr="00D43E72">
        <w:rPr>
          <w:rFonts w:ascii="Times New Roman" w:hAnsi="Times New Roman"/>
          <w:sz w:val="24"/>
          <w:szCs w:val="24"/>
        </w:rPr>
        <w:t xml:space="preserve">. Если документацией о закупке предусмотрен один критерий оценки заявок, комиссия по осуществлению закупок осуществляет </w:t>
      </w:r>
      <w:r w:rsidR="00E8543F" w:rsidRPr="00D43E72">
        <w:rPr>
          <w:rFonts w:ascii="Times New Roman" w:hAnsi="Times New Roman"/>
          <w:sz w:val="24"/>
          <w:szCs w:val="24"/>
        </w:rPr>
        <w:t>оценку</w:t>
      </w:r>
      <w:r w:rsidR="00514650" w:rsidRPr="00D43E72">
        <w:t xml:space="preserve"> </w:t>
      </w:r>
      <w:r w:rsidR="00514650" w:rsidRPr="00D43E72">
        <w:rPr>
          <w:rFonts w:ascii="Times New Roman" w:hAnsi="Times New Roman"/>
          <w:sz w:val="24"/>
          <w:szCs w:val="24"/>
        </w:rPr>
        <w:t>допущенных до участия в закупке</w:t>
      </w:r>
      <w:r w:rsidR="00E8543F" w:rsidRPr="00D43E72">
        <w:rPr>
          <w:rFonts w:ascii="Times New Roman" w:hAnsi="Times New Roman"/>
          <w:sz w:val="24"/>
          <w:szCs w:val="24"/>
        </w:rPr>
        <w:t xml:space="preserve"> заявок </w:t>
      </w:r>
      <w:r w:rsidR="00972876" w:rsidRPr="00D43E72">
        <w:rPr>
          <w:rFonts w:ascii="Times New Roman" w:hAnsi="Times New Roman"/>
          <w:sz w:val="24"/>
          <w:szCs w:val="24"/>
        </w:rPr>
        <w:t xml:space="preserve">в целях выявления лучшего значения такого критерия и выбора победителя закупки </w:t>
      </w:r>
      <w:r w:rsidR="00E8543F" w:rsidRPr="00D43E72">
        <w:rPr>
          <w:rFonts w:ascii="Times New Roman" w:hAnsi="Times New Roman"/>
          <w:sz w:val="24"/>
          <w:szCs w:val="24"/>
        </w:rPr>
        <w:t>путем сопоставления допущенных до участия в закупке заявок по такому критерию.</w:t>
      </w:r>
      <w:r w:rsidR="008232BC" w:rsidRPr="00D43E72">
        <w:rPr>
          <w:rFonts w:ascii="Times New Roman" w:hAnsi="Times New Roman"/>
          <w:sz w:val="24"/>
          <w:szCs w:val="24"/>
        </w:rPr>
        <w:t xml:space="preserve"> </w:t>
      </w:r>
      <w:r w:rsidR="00710589" w:rsidRPr="00D43E72">
        <w:rPr>
          <w:rFonts w:ascii="Times New Roman" w:hAnsi="Times New Roman"/>
          <w:sz w:val="24"/>
          <w:szCs w:val="24"/>
        </w:rPr>
        <w:t>При этом значением по предусмотренному документацией</w:t>
      </w:r>
      <w:r w:rsidR="00E93255" w:rsidRPr="00D43E72">
        <w:rPr>
          <w:rFonts w:ascii="Times New Roman" w:hAnsi="Times New Roman"/>
          <w:sz w:val="24"/>
          <w:szCs w:val="24"/>
        </w:rPr>
        <w:t xml:space="preserve"> о закупке</w:t>
      </w:r>
      <w:r w:rsidR="00710589" w:rsidRPr="00D43E72">
        <w:rPr>
          <w:rFonts w:ascii="Times New Roman" w:hAnsi="Times New Roman"/>
          <w:sz w:val="24"/>
          <w:szCs w:val="24"/>
        </w:rPr>
        <w:t xml:space="preserve"> критерию оценки заявок</w:t>
      </w:r>
      <w:r w:rsidR="008232BC" w:rsidRPr="00D43E72">
        <w:rPr>
          <w:rFonts w:ascii="Times New Roman" w:hAnsi="Times New Roman"/>
          <w:sz w:val="24"/>
          <w:szCs w:val="24"/>
        </w:rPr>
        <w:t>, которое присваивается каждой заявке</w:t>
      </w:r>
      <w:r w:rsidR="00D44FA4" w:rsidRPr="00D43E72">
        <w:rPr>
          <w:rFonts w:ascii="Times New Roman" w:hAnsi="Times New Roman"/>
          <w:sz w:val="24"/>
          <w:szCs w:val="24"/>
        </w:rPr>
        <w:t xml:space="preserve"> в соответствии с пунктом 4 части 2 и пунктом 5 части 3 статьи 28 настоящего Положения</w:t>
      </w:r>
      <w:r w:rsidR="008232BC" w:rsidRPr="00D43E72">
        <w:rPr>
          <w:rFonts w:ascii="Times New Roman" w:hAnsi="Times New Roman"/>
          <w:sz w:val="24"/>
          <w:szCs w:val="24"/>
        </w:rPr>
        <w:t>, является значение критерия, указанное в заявке на участие в закупке</w:t>
      </w:r>
      <w:r w:rsidR="008D04BE" w:rsidRPr="00D43E72">
        <w:rPr>
          <w:rFonts w:ascii="Times New Roman" w:hAnsi="Times New Roman"/>
          <w:sz w:val="24"/>
          <w:szCs w:val="24"/>
        </w:rPr>
        <w:t>. Р</w:t>
      </w:r>
      <w:r w:rsidR="008232BC" w:rsidRPr="00D43E72">
        <w:rPr>
          <w:rFonts w:ascii="Times New Roman" w:hAnsi="Times New Roman"/>
          <w:sz w:val="24"/>
          <w:szCs w:val="24"/>
        </w:rPr>
        <w:t>ейтинг каждой заявки не рассчитывается.</w:t>
      </w:r>
    </w:p>
    <w:p w:rsidR="00F71447" w:rsidRDefault="00D1770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14323C" w:rsidRPr="00D43E72">
        <w:rPr>
          <w:rFonts w:ascii="Times New Roman" w:hAnsi="Times New Roman"/>
          <w:sz w:val="24"/>
          <w:szCs w:val="24"/>
        </w:rPr>
        <w:t xml:space="preserve">. </w:t>
      </w:r>
      <w:r w:rsidR="00AF71F2" w:rsidRPr="00D43E72">
        <w:rPr>
          <w:rFonts w:ascii="Times New Roman" w:hAnsi="Times New Roman"/>
          <w:sz w:val="24"/>
          <w:szCs w:val="24"/>
        </w:rPr>
        <w:t>Е</w:t>
      </w:r>
      <w:r w:rsidR="00F76BE5" w:rsidRPr="00D43E72">
        <w:rPr>
          <w:rFonts w:ascii="Times New Roman" w:hAnsi="Times New Roman"/>
          <w:sz w:val="24"/>
          <w:szCs w:val="24"/>
        </w:rPr>
        <w:t>сли документацией о закупке предусмотрено более одного критерия оценки заявок</w:t>
      </w:r>
      <w:r w:rsidR="00CF481A" w:rsidRPr="00D43E72">
        <w:rPr>
          <w:rFonts w:ascii="Times New Roman" w:hAnsi="Times New Roman"/>
          <w:sz w:val="24"/>
          <w:szCs w:val="24"/>
        </w:rPr>
        <w:t>,</w:t>
      </w:r>
      <w:r w:rsidR="00F76BE5" w:rsidRPr="00D43E72">
        <w:rPr>
          <w:rFonts w:ascii="Times New Roman" w:hAnsi="Times New Roman"/>
          <w:sz w:val="24"/>
          <w:szCs w:val="24"/>
        </w:rPr>
        <w:t xml:space="preserve"> комиссия по осуществлению закупок осуществляет оценку</w:t>
      </w:r>
      <w:r w:rsidR="006D2FDB" w:rsidRPr="00D43E72">
        <w:t xml:space="preserve"> </w:t>
      </w:r>
      <w:r w:rsidR="006D2FDB" w:rsidRPr="00D43E72">
        <w:rPr>
          <w:rFonts w:ascii="Times New Roman" w:hAnsi="Times New Roman"/>
          <w:sz w:val="24"/>
          <w:szCs w:val="24"/>
        </w:rPr>
        <w:t>допущенных до участия в закупке</w:t>
      </w:r>
      <w:r w:rsidR="00F76BE5" w:rsidRPr="00D43E72">
        <w:rPr>
          <w:rFonts w:ascii="Times New Roman" w:hAnsi="Times New Roman"/>
          <w:sz w:val="24"/>
          <w:szCs w:val="24"/>
        </w:rPr>
        <w:t xml:space="preserve"> заявок</w:t>
      </w:r>
      <w:r w:rsidR="00AF71F2" w:rsidRPr="00D43E72">
        <w:rPr>
          <w:rFonts w:ascii="Times New Roman" w:hAnsi="Times New Roman"/>
          <w:sz w:val="24"/>
          <w:szCs w:val="24"/>
        </w:rPr>
        <w:t xml:space="preserve"> в целях выявления луч</w:t>
      </w:r>
      <w:r w:rsidR="00514650" w:rsidRPr="00D43E72">
        <w:rPr>
          <w:rFonts w:ascii="Times New Roman" w:hAnsi="Times New Roman"/>
          <w:sz w:val="24"/>
          <w:szCs w:val="24"/>
        </w:rPr>
        <w:t>ших условий исполнения договора</w:t>
      </w:r>
      <w:r w:rsidR="00C03727" w:rsidRPr="00D43E72">
        <w:t xml:space="preserve"> </w:t>
      </w:r>
      <w:r w:rsidR="00C03727" w:rsidRPr="00D43E72">
        <w:rPr>
          <w:rFonts w:ascii="Times New Roman" w:hAnsi="Times New Roman"/>
          <w:sz w:val="24"/>
          <w:szCs w:val="24"/>
        </w:rPr>
        <w:t>и выбора победителя закупки</w:t>
      </w:r>
      <w:r w:rsidR="00514650" w:rsidRPr="00D43E72">
        <w:rPr>
          <w:rFonts w:ascii="Times New Roman" w:hAnsi="Times New Roman"/>
          <w:sz w:val="24"/>
          <w:szCs w:val="24"/>
        </w:rPr>
        <w:t xml:space="preserve"> путем </w:t>
      </w:r>
      <w:r w:rsidR="00C03727" w:rsidRPr="00D43E72">
        <w:rPr>
          <w:rFonts w:ascii="Times New Roman" w:hAnsi="Times New Roman"/>
          <w:sz w:val="24"/>
          <w:szCs w:val="24"/>
        </w:rPr>
        <w:t>присвоения</w:t>
      </w:r>
      <w:r w:rsidR="00C21E30" w:rsidRPr="00D43E72">
        <w:rPr>
          <w:rFonts w:ascii="Times New Roman" w:hAnsi="Times New Roman"/>
          <w:sz w:val="24"/>
          <w:szCs w:val="24"/>
        </w:rPr>
        <w:t xml:space="preserve"> </w:t>
      </w:r>
      <w:r w:rsidR="00C03727" w:rsidRPr="00D43E72">
        <w:rPr>
          <w:rFonts w:ascii="Times New Roman" w:hAnsi="Times New Roman"/>
          <w:sz w:val="24"/>
          <w:szCs w:val="24"/>
        </w:rPr>
        <w:t>заявкам</w:t>
      </w:r>
      <w:r w:rsidR="008905AB" w:rsidRPr="00D43E72">
        <w:rPr>
          <w:rFonts w:ascii="Times New Roman" w:hAnsi="Times New Roman"/>
          <w:sz w:val="24"/>
          <w:szCs w:val="24"/>
        </w:rPr>
        <w:t xml:space="preserve"> </w:t>
      </w:r>
      <w:r w:rsidR="00C03727" w:rsidRPr="00D43E72">
        <w:rPr>
          <w:rFonts w:ascii="Times New Roman" w:hAnsi="Times New Roman"/>
          <w:sz w:val="24"/>
          <w:szCs w:val="24"/>
        </w:rPr>
        <w:t>значений по каждому предусмотренному документацией о закупке критерию оценки заявок. Сумма значений является рейтингом заявки. Заявка, получившая самый высокий рейтинг</w:t>
      </w:r>
      <w:r w:rsidR="00320214" w:rsidRPr="00D43E72">
        <w:rPr>
          <w:rFonts w:ascii="Times New Roman" w:hAnsi="Times New Roman"/>
          <w:sz w:val="24"/>
          <w:szCs w:val="24"/>
        </w:rPr>
        <w:t>,</w:t>
      </w:r>
      <w:r w:rsidR="00C03727" w:rsidRPr="00D43E72">
        <w:rPr>
          <w:rFonts w:ascii="Times New Roman" w:hAnsi="Times New Roman"/>
          <w:sz w:val="24"/>
          <w:szCs w:val="24"/>
        </w:rPr>
        <w:t xml:space="preserve"> содержит лучшие условия исполнения договора в соответствии с предусмотренными документацией о закупке критериями оценки заявок.</w:t>
      </w:r>
    </w:p>
    <w:p w:rsidR="00F71447" w:rsidRDefault="005966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E0173F" w:rsidRPr="00D43E72">
        <w:rPr>
          <w:rFonts w:ascii="Times New Roman" w:hAnsi="Times New Roman"/>
          <w:sz w:val="24"/>
          <w:szCs w:val="24"/>
        </w:rPr>
        <w:t xml:space="preserve">. </w:t>
      </w:r>
      <w:r w:rsidR="00747F95" w:rsidRPr="00D43E72">
        <w:rPr>
          <w:rFonts w:ascii="Times New Roman" w:hAnsi="Times New Roman"/>
          <w:sz w:val="24"/>
          <w:szCs w:val="24"/>
        </w:rPr>
        <w:t>Документацией о закупке могут быть предусмотрены иные действия комиссии по осуществления закупок</w:t>
      </w:r>
      <w:r w:rsidR="00CE4072" w:rsidRPr="00D43E72">
        <w:rPr>
          <w:rFonts w:ascii="Times New Roman" w:hAnsi="Times New Roman"/>
          <w:sz w:val="24"/>
          <w:szCs w:val="24"/>
        </w:rPr>
        <w:t xml:space="preserve"> или Заказчика</w:t>
      </w:r>
      <w:r w:rsidR="00747F95" w:rsidRPr="00D43E72">
        <w:rPr>
          <w:rFonts w:ascii="Times New Roman" w:hAnsi="Times New Roman"/>
          <w:sz w:val="24"/>
          <w:szCs w:val="24"/>
        </w:rPr>
        <w:t xml:space="preserve"> при рассмотрении</w:t>
      </w:r>
      <w:r w:rsidR="00845065" w:rsidRPr="00D43E72">
        <w:rPr>
          <w:rFonts w:ascii="Times New Roman" w:hAnsi="Times New Roman"/>
          <w:sz w:val="24"/>
          <w:szCs w:val="24"/>
        </w:rPr>
        <w:t xml:space="preserve"> </w:t>
      </w:r>
      <w:r w:rsidR="00B4661C" w:rsidRPr="00D43E72">
        <w:rPr>
          <w:rFonts w:ascii="Times New Roman" w:hAnsi="Times New Roman"/>
          <w:sz w:val="24"/>
          <w:szCs w:val="24"/>
        </w:rPr>
        <w:t>и</w:t>
      </w:r>
      <w:r w:rsidR="00845065" w:rsidRPr="00D43E72">
        <w:rPr>
          <w:rFonts w:ascii="Times New Roman" w:hAnsi="Times New Roman"/>
          <w:sz w:val="24"/>
          <w:szCs w:val="24"/>
        </w:rPr>
        <w:t xml:space="preserve"> оценке</w:t>
      </w:r>
      <w:r w:rsidR="00747F95" w:rsidRPr="00D43E72">
        <w:rPr>
          <w:rFonts w:ascii="Times New Roman" w:hAnsi="Times New Roman"/>
          <w:sz w:val="24"/>
          <w:szCs w:val="24"/>
        </w:rPr>
        <w:t xml:space="preserve"> заявок на участие в закупке.</w:t>
      </w:r>
    </w:p>
    <w:p w:rsidR="00F71447" w:rsidRDefault="00F71447">
      <w:pPr>
        <w:keepNext/>
        <w:spacing w:after="0" w:line="240" w:lineRule="auto"/>
        <w:ind w:firstLine="709"/>
        <w:jc w:val="both"/>
        <w:rPr>
          <w:rFonts w:ascii="Times New Roman" w:hAnsi="Times New Roman"/>
          <w:sz w:val="24"/>
          <w:szCs w:val="24"/>
        </w:rPr>
      </w:pPr>
    </w:p>
    <w:p w:rsidR="00F71447" w:rsidRDefault="003C6593">
      <w:pPr>
        <w:pStyle w:val="aff4"/>
      </w:pPr>
      <w:bookmarkStart w:id="44" w:name="_Toc114844638"/>
      <w:r w:rsidRPr="00D43E72">
        <w:t xml:space="preserve">Статья </w:t>
      </w:r>
      <w:r w:rsidR="003947AA" w:rsidRPr="00D43E72">
        <w:t>30</w:t>
      </w:r>
      <w:r w:rsidRPr="00D43E72">
        <w:t xml:space="preserve">. Основания </w:t>
      </w:r>
      <w:r w:rsidR="005B7BE9" w:rsidRPr="00D43E72">
        <w:t>отказа в допуске</w:t>
      </w:r>
      <w:r w:rsidRPr="00D43E72">
        <w:t xml:space="preserve"> до участия в закупке</w:t>
      </w:r>
      <w:r w:rsidR="007658A0" w:rsidRPr="00D43E72">
        <w:t>.</w:t>
      </w:r>
      <w:bookmarkEnd w:id="44"/>
    </w:p>
    <w:p w:rsidR="00F71447" w:rsidRDefault="008B51B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Участник закупки не допускается до участия в закупке по следующим основаниям:</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непредоставление документов, указанных в документации о закупке, в том числе по запросу комиссии по осуществлению закупок, а также предоставление документов по запросу комиссии по осуществлению закупок, изменяющих по своему содержанию суть, условия заявки;</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наличие в предоставленных документах недостоверных сведений;</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несоответствие участника закупки требованиям к участникам закупки, установленным документацией о закупке;</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несоответствие заявки на участие в закупке требованиям, установленным документацией о закупке;</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непредоставление обеспечения заявки на участие в закупке, если требование о предоставлении обеспечения заявки установлено в документации о закупке;</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непредоставление или предоставление</w:t>
      </w:r>
      <w:r w:rsidRPr="00D43E72">
        <w:t xml:space="preserve"> </w:t>
      </w:r>
      <w:r w:rsidRPr="00D43E72">
        <w:rPr>
          <w:rFonts w:ascii="Times New Roman" w:hAnsi="Times New Roman"/>
          <w:sz w:val="24"/>
          <w:szCs w:val="24"/>
        </w:rPr>
        <w:t>не в полном объеме по запросу комиссии по осуществлению закупок разъяснений заявки на участие в закупке;</w:t>
      </w:r>
    </w:p>
    <w:p w:rsidR="00F71447" w:rsidRDefault="008B51BD">
      <w:pPr>
        <w:pStyle w:val="ac"/>
        <w:keepNext/>
        <w:numPr>
          <w:ilvl w:val="0"/>
          <w:numId w:val="5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подача двух и более заявок от одного участника закупки при условии, что ранее поданные заявки не отозваны.</w:t>
      </w:r>
    </w:p>
    <w:p w:rsidR="00F71447" w:rsidRDefault="007658A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Участник закупки должен быть отстранен от участия в закупке на любом этапе её проведения в случае </w:t>
      </w:r>
      <w:r w:rsidR="00A13A11" w:rsidRPr="00D43E72">
        <w:rPr>
          <w:rFonts w:ascii="Times New Roman" w:hAnsi="Times New Roman"/>
          <w:sz w:val="24"/>
          <w:szCs w:val="24"/>
        </w:rPr>
        <w:t>установления недостоверности сведений, содержащихся в заявке на участие в закупке, несоответствия участника закупки требованиям, установленным документацией о закупке, в том числе требованиям, установленным частью 3 статьи 12 настоящего Положения</w:t>
      </w:r>
      <w:r w:rsidR="000F737A" w:rsidRPr="00D43E72">
        <w:rPr>
          <w:rFonts w:ascii="Times New Roman" w:hAnsi="Times New Roman"/>
          <w:sz w:val="24"/>
          <w:szCs w:val="24"/>
        </w:rPr>
        <w:t>.</w:t>
      </w:r>
    </w:p>
    <w:p w:rsidR="00F71447" w:rsidRDefault="007658A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AB067B" w:rsidRPr="00D43E72">
        <w:rPr>
          <w:rFonts w:ascii="Times New Roman" w:hAnsi="Times New Roman"/>
          <w:sz w:val="24"/>
          <w:szCs w:val="24"/>
        </w:rPr>
        <w:t xml:space="preserve">. Документация о закупке может содержать иные основания </w:t>
      </w:r>
      <w:r w:rsidR="00092384" w:rsidRPr="00D43E72">
        <w:rPr>
          <w:rFonts w:ascii="Times New Roman" w:hAnsi="Times New Roman"/>
          <w:sz w:val="24"/>
          <w:szCs w:val="24"/>
        </w:rPr>
        <w:t>отказа в допуске до участия в закупке</w:t>
      </w:r>
      <w:r w:rsidR="00AB067B"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0E73BA">
      <w:pPr>
        <w:pStyle w:val="aff4"/>
      </w:pPr>
      <w:bookmarkStart w:id="45" w:name="_Toc114844639"/>
      <w:r w:rsidRPr="00D43E72">
        <w:t xml:space="preserve">Статья </w:t>
      </w:r>
      <w:r w:rsidR="003947AA" w:rsidRPr="00D43E72">
        <w:t>31</w:t>
      </w:r>
      <w:r w:rsidRPr="00D43E72">
        <w:t xml:space="preserve">. </w:t>
      </w:r>
      <w:r w:rsidR="00442DC7" w:rsidRPr="00D43E72">
        <w:t>Основания признания закупки несостоявшейся</w:t>
      </w:r>
      <w:r w:rsidRPr="00D43E72">
        <w:t>.</w:t>
      </w:r>
      <w:bookmarkEnd w:id="45"/>
    </w:p>
    <w:p w:rsidR="00F71447" w:rsidRDefault="0032505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0C08B3" w:rsidRPr="00D43E72">
        <w:rPr>
          <w:rFonts w:ascii="Times New Roman" w:hAnsi="Times New Roman"/>
          <w:sz w:val="24"/>
          <w:szCs w:val="24"/>
        </w:rPr>
        <w:t>З</w:t>
      </w:r>
      <w:r w:rsidRPr="00D43E72">
        <w:rPr>
          <w:rFonts w:ascii="Times New Roman" w:hAnsi="Times New Roman"/>
          <w:sz w:val="24"/>
          <w:szCs w:val="24"/>
        </w:rPr>
        <w:t xml:space="preserve">акупка признается несостоявшейся </w:t>
      </w:r>
      <w:r w:rsidR="009332ED" w:rsidRPr="00D43E72">
        <w:rPr>
          <w:rFonts w:ascii="Times New Roman" w:hAnsi="Times New Roman"/>
          <w:sz w:val="24"/>
          <w:szCs w:val="24"/>
        </w:rPr>
        <w:t>по следующим основаниям</w:t>
      </w:r>
      <w:r w:rsidRPr="00D43E72">
        <w:rPr>
          <w:rFonts w:ascii="Times New Roman" w:hAnsi="Times New Roman"/>
          <w:sz w:val="24"/>
          <w:szCs w:val="24"/>
        </w:rPr>
        <w:t>:</w:t>
      </w:r>
    </w:p>
    <w:p w:rsidR="00F71447" w:rsidRDefault="009341A6">
      <w:pPr>
        <w:pStyle w:val="ac"/>
        <w:keepNext/>
        <w:numPr>
          <w:ilvl w:val="0"/>
          <w:numId w:val="1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 окончания</w:t>
      </w:r>
      <w:r w:rsidR="00F410F6" w:rsidRPr="00D43E72">
        <w:rPr>
          <w:rFonts w:ascii="Times New Roman" w:hAnsi="Times New Roman"/>
          <w:sz w:val="24"/>
          <w:szCs w:val="24"/>
        </w:rPr>
        <w:t xml:space="preserve"> срока подачи заявок </w:t>
      </w:r>
      <w:r w:rsidR="00494992" w:rsidRPr="00D43E72">
        <w:rPr>
          <w:rFonts w:ascii="Times New Roman" w:hAnsi="Times New Roman"/>
          <w:sz w:val="24"/>
          <w:szCs w:val="24"/>
        </w:rPr>
        <w:t>подана только одна заявка;</w:t>
      </w:r>
    </w:p>
    <w:p w:rsidR="00F71447" w:rsidRDefault="009341A6">
      <w:pPr>
        <w:pStyle w:val="ac"/>
        <w:keepNext/>
        <w:numPr>
          <w:ilvl w:val="0"/>
          <w:numId w:val="1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 окончания</w:t>
      </w:r>
      <w:r w:rsidR="00494992" w:rsidRPr="00D43E72">
        <w:rPr>
          <w:rFonts w:ascii="Times New Roman" w:hAnsi="Times New Roman"/>
          <w:sz w:val="24"/>
          <w:szCs w:val="24"/>
        </w:rPr>
        <w:t xml:space="preserve"> срока подачи заявок </w:t>
      </w:r>
      <w:r w:rsidR="00F410F6" w:rsidRPr="00D43E72">
        <w:rPr>
          <w:rFonts w:ascii="Times New Roman" w:hAnsi="Times New Roman"/>
          <w:sz w:val="24"/>
          <w:szCs w:val="24"/>
        </w:rPr>
        <w:t>не подан</w:t>
      </w:r>
      <w:r w:rsidR="00ED6F5E" w:rsidRPr="00D43E72">
        <w:rPr>
          <w:rFonts w:ascii="Times New Roman" w:hAnsi="Times New Roman"/>
          <w:sz w:val="24"/>
          <w:szCs w:val="24"/>
        </w:rPr>
        <w:t>о</w:t>
      </w:r>
      <w:r w:rsidR="00F410F6" w:rsidRPr="00D43E72">
        <w:rPr>
          <w:rFonts w:ascii="Times New Roman" w:hAnsi="Times New Roman"/>
          <w:sz w:val="24"/>
          <w:szCs w:val="24"/>
        </w:rPr>
        <w:t xml:space="preserve"> ни одн</w:t>
      </w:r>
      <w:r w:rsidR="00ED6F5E" w:rsidRPr="00D43E72">
        <w:rPr>
          <w:rFonts w:ascii="Times New Roman" w:hAnsi="Times New Roman"/>
          <w:sz w:val="24"/>
          <w:szCs w:val="24"/>
        </w:rPr>
        <w:t>ой</w:t>
      </w:r>
      <w:r w:rsidR="00F410F6" w:rsidRPr="00D43E72">
        <w:rPr>
          <w:rFonts w:ascii="Times New Roman" w:hAnsi="Times New Roman"/>
          <w:sz w:val="24"/>
          <w:szCs w:val="24"/>
        </w:rPr>
        <w:t xml:space="preserve"> заявки</w:t>
      </w:r>
      <w:r w:rsidR="00494992" w:rsidRPr="00D43E72">
        <w:rPr>
          <w:rFonts w:ascii="Times New Roman" w:hAnsi="Times New Roman"/>
          <w:sz w:val="24"/>
          <w:szCs w:val="24"/>
        </w:rPr>
        <w:t>;</w:t>
      </w:r>
    </w:p>
    <w:p w:rsidR="00F71447" w:rsidRDefault="009341A6">
      <w:pPr>
        <w:pStyle w:val="ac"/>
        <w:keepNext/>
        <w:numPr>
          <w:ilvl w:val="0"/>
          <w:numId w:val="1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до завершения аукциона </w:t>
      </w:r>
      <w:r w:rsidR="009332ED" w:rsidRPr="00D43E72">
        <w:rPr>
          <w:rFonts w:ascii="Times New Roman" w:hAnsi="Times New Roman"/>
          <w:sz w:val="24"/>
          <w:szCs w:val="24"/>
        </w:rPr>
        <w:t>не подано ни одного ценового предложения</w:t>
      </w:r>
      <w:r w:rsidR="009F3E47" w:rsidRPr="00D43E72">
        <w:rPr>
          <w:rFonts w:ascii="Times New Roman" w:hAnsi="Times New Roman"/>
          <w:sz w:val="24"/>
          <w:szCs w:val="24"/>
        </w:rPr>
        <w:t>;</w:t>
      </w:r>
    </w:p>
    <w:p w:rsidR="00F71447" w:rsidRDefault="00ED6F5E">
      <w:pPr>
        <w:pStyle w:val="ac"/>
        <w:keepNext/>
        <w:numPr>
          <w:ilvl w:val="0"/>
          <w:numId w:val="1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 основании результатов рассмотрения заявок</w:t>
      </w:r>
      <w:r w:rsidR="009332ED" w:rsidRPr="00D43E72">
        <w:rPr>
          <w:rFonts w:ascii="Times New Roman" w:hAnsi="Times New Roman"/>
          <w:sz w:val="24"/>
          <w:szCs w:val="24"/>
        </w:rPr>
        <w:t xml:space="preserve"> </w:t>
      </w:r>
      <w:r w:rsidRPr="00D43E72">
        <w:rPr>
          <w:rFonts w:ascii="Times New Roman" w:hAnsi="Times New Roman"/>
          <w:sz w:val="24"/>
          <w:szCs w:val="24"/>
        </w:rPr>
        <w:t>принято решение об отказе в допуске к участию в закупке всех участников закупки</w:t>
      </w:r>
      <w:r w:rsidR="009332ED" w:rsidRPr="00D43E72">
        <w:rPr>
          <w:rFonts w:ascii="Times New Roman" w:hAnsi="Times New Roman"/>
          <w:sz w:val="24"/>
          <w:szCs w:val="24"/>
        </w:rPr>
        <w:t xml:space="preserve"> (о несоответствии всех заявок требованиям документации)</w:t>
      </w:r>
      <w:r w:rsidR="00494992" w:rsidRPr="00D43E72">
        <w:rPr>
          <w:rFonts w:ascii="Times New Roman" w:hAnsi="Times New Roman"/>
          <w:sz w:val="24"/>
          <w:szCs w:val="24"/>
        </w:rPr>
        <w:t>;</w:t>
      </w:r>
    </w:p>
    <w:p w:rsidR="00F71447" w:rsidRDefault="00494992">
      <w:pPr>
        <w:pStyle w:val="ac"/>
        <w:keepNext/>
        <w:numPr>
          <w:ilvl w:val="0"/>
          <w:numId w:val="1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на основании результатов рассмотрения заявок принято решение </w:t>
      </w:r>
      <w:r w:rsidR="00ED6F5E" w:rsidRPr="00D43E72">
        <w:rPr>
          <w:rFonts w:ascii="Times New Roman" w:hAnsi="Times New Roman"/>
          <w:sz w:val="24"/>
          <w:szCs w:val="24"/>
        </w:rPr>
        <w:t>о допуске к участию в закупке только одного участника закупки</w:t>
      </w:r>
      <w:r w:rsidR="009332ED" w:rsidRPr="00D43E72">
        <w:rPr>
          <w:rFonts w:ascii="Times New Roman" w:hAnsi="Times New Roman"/>
          <w:sz w:val="24"/>
          <w:szCs w:val="24"/>
        </w:rPr>
        <w:t xml:space="preserve"> (о соответствии только одной заявки требованиям документации)</w:t>
      </w:r>
      <w:r w:rsidR="00006C6B" w:rsidRPr="00D43E72">
        <w:rPr>
          <w:rFonts w:ascii="Times New Roman" w:hAnsi="Times New Roman"/>
          <w:sz w:val="24"/>
          <w:szCs w:val="24"/>
        </w:rPr>
        <w:t>.</w:t>
      </w:r>
    </w:p>
    <w:p w:rsidR="00F71447" w:rsidRDefault="00C84C9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797166" w:rsidRPr="00D43E72">
        <w:rPr>
          <w:rFonts w:ascii="Times New Roman" w:hAnsi="Times New Roman"/>
          <w:sz w:val="24"/>
          <w:szCs w:val="24"/>
        </w:rPr>
        <w:t>. Если документаци</w:t>
      </w:r>
      <w:r w:rsidR="00BA7155" w:rsidRPr="00D43E72">
        <w:rPr>
          <w:rFonts w:ascii="Times New Roman" w:hAnsi="Times New Roman"/>
          <w:sz w:val="24"/>
          <w:szCs w:val="24"/>
        </w:rPr>
        <w:t>ей</w:t>
      </w:r>
      <w:r w:rsidR="00797166" w:rsidRPr="00D43E72">
        <w:rPr>
          <w:rFonts w:ascii="Times New Roman" w:hAnsi="Times New Roman"/>
          <w:sz w:val="24"/>
          <w:szCs w:val="24"/>
        </w:rPr>
        <w:t xml:space="preserve"> о закупке </w:t>
      </w:r>
      <w:r w:rsidR="001A1579" w:rsidRPr="00D43E72">
        <w:rPr>
          <w:rFonts w:ascii="Times New Roman" w:hAnsi="Times New Roman"/>
          <w:sz w:val="24"/>
          <w:szCs w:val="24"/>
        </w:rPr>
        <w:t>предусмотрено два и более лота, решение о признании закупки несостоявшейся принимается в отношении каждого лота отдельно.</w:t>
      </w:r>
    </w:p>
    <w:p w:rsidR="00F71447" w:rsidRDefault="00F71447">
      <w:pPr>
        <w:keepNext/>
        <w:spacing w:after="0" w:line="240" w:lineRule="auto"/>
        <w:ind w:firstLine="709"/>
        <w:jc w:val="both"/>
        <w:rPr>
          <w:rFonts w:ascii="Times New Roman" w:hAnsi="Times New Roman"/>
          <w:b/>
          <w:sz w:val="24"/>
          <w:szCs w:val="24"/>
        </w:rPr>
      </w:pPr>
    </w:p>
    <w:p w:rsidR="00F71447" w:rsidRDefault="0011690D">
      <w:pPr>
        <w:pStyle w:val="aff4"/>
      </w:pPr>
      <w:bookmarkStart w:id="46" w:name="_Toc114844640"/>
      <w:r w:rsidRPr="00D43E72">
        <w:t xml:space="preserve">Статья </w:t>
      </w:r>
      <w:r w:rsidR="003947AA" w:rsidRPr="00D43E72">
        <w:t>32</w:t>
      </w:r>
      <w:r w:rsidRPr="00D43E72">
        <w:t>. Последствия признания закупки несостоявшейся.</w:t>
      </w:r>
      <w:bookmarkEnd w:id="46"/>
    </w:p>
    <w:p w:rsidR="00F71447" w:rsidRDefault="00F460BE">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1. В случае, если закупка признана несостоявшейся по основанию, указанному в </w:t>
      </w:r>
      <w:r w:rsidR="006532B3" w:rsidRPr="00D43E72">
        <w:rPr>
          <w:rFonts w:ascii="Times New Roman" w:hAnsi="Times New Roman"/>
          <w:sz w:val="24"/>
          <w:szCs w:val="24"/>
        </w:rPr>
        <w:t>пункте</w:t>
      </w:r>
      <w:r w:rsidRPr="00D43E72">
        <w:rPr>
          <w:rFonts w:ascii="Times New Roman" w:hAnsi="Times New Roman"/>
          <w:sz w:val="24"/>
          <w:szCs w:val="24"/>
        </w:rPr>
        <w:t xml:space="preserve"> </w:t>
      </w:r>
      <w:r w:rsidR="006532B3" w:rsidRPr="00D43E72">
        <w:rPr>
          <w:rFonts w:ascii="Times New Roman" w:hAnsi="Times New Roman"/>
          <w:sz w:val="24"/>
          <w:szCs w:val="24"/>
        </w:rPr>
        <w:t>1</w:t>
      </w:r>
      <w:r w:rsidRPr="00D43E72">
        <w:rPr>
          <w:rFonts w:ascii="Times New Roman" w:hAnsi="Times New Roman"/>
          <w:sz w:val="24"/>
          <w:szCs w:val="24"/>
        </w:rPr>
        <w:t xml:space="preserve"> части 1 статьи </w:t>
      </w:r>
      <w:r w:rsidR="00546869" w:rsidRPr="00D43E72">
        <w:rPr>
          <w:rFonts w:ascii="Times New Roman" w:hAnsi="Times New Roman"/>
          <w:sz w:val="24"/>
          <w:szCs w:val="24"/>
        </w:rPr>
        <w:t>31</w:t>
      </w:r>
      <w:r w:rsidRPr="00D43E72">
        <w:rPr>
          <w:rFonts w:ascii="Times New Roman" w:hAnsi="Times New Roman"/>
          <w:sz w:val="24"/>
          <w:szCs w:val="24"/>
        </w:rPr>
        <w:t xml:space="preserve"> настоящего Положения</w:t>
      </w:r>
      <w:r w:rsidR="00763312" w:rsidRPr="00D43E72">
        <w:rPr>
          <w:rFonts w:ascii="Times New Roman" w:hAnsi="Times New Roman"/>
          <w:sz w:val="24"/>
          <w:szCs w:val="24"/>
        </w:rPr>
        <w:t>:</w:t>
      </w:r>
    </w:p>
    <w:p w:rsidR="00F71447" w:rsidRDefault="007A5D7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1) </w:t>
      </w:r>
      <w:r w:rsidR="007A5D16" w:rsidRPr="00D43E72">
        <w:rPr>
          <w:rFonts w:ascii="Times New Roman" w:hAnsi="Times New Roman"/>
          <w:sz w:val="24"/>
          <w:szCs w:val="24"/>
        </w:rPr>
        <w:t>комиссия по осуществлению закуп</w:t>
      </w:r>
      <w:r w:rsidR="003E31C3" w:rsidRPr="00D43E72">
        <w:rPr>
          <w:rFonts w:ascii="Times New Roman" w:hAnsi="Times New Roman"/>
          <w:sz w:val="24"/>
          <w:szCs w:val="24"/>
        </w:rPr>
        <w:t>о</w:t>
      </w:r>
      <w:r w:rsidR="007A5D16" w:rsidRPr="00D43E72">
        <w:rPr>
          <w:rFonts w:ascii="Times New Roman" w:hAnsi="Times New Roman"/>
          <w:sz w:val="24"/>
          <w:szCs w:val="24"/>
        </w:rPr>
        <w:t xml:space="preserve">к </w:t>
      </w:r>
      <w:r w:rsidR="0031652A" w:rsidRPr="00D43E72">
        <w:rPr>
          <w:rFonts w:ascii="Times New Roman" w:hAnsi="Times New Roman"/>
          <w:sz w:val="24"/>
          <w:szCs w:val="24"/>
        </w:rPr>
        <w:t>составляет</w:t>
      </w:r>
      <w:r w:rsidR="00CB6007" w:rsidRPr="00D43E72">
        <w:rPr>
          <w:rFonts w:ascii="Times New Roman" w:hAnsi="Times New Roman"/>
          <w:sz w:val="24"/>
          <w:szCs w:val="24"/>
        </w:rPr>
        <w:t>:</w:t>
      </w:r>
    </w:p>
    <w:p w:rsidR="00F71447" w:rsidRDefault="00370A06">
      <w:pPr>
        <w:pStyle w:val="ac"/>
        <w:keepNext/>
        <w:numPr>
          <w:ilvl w:val="0"/>
          <w:numId w:val="2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проведении конкурса</w:t>
      </w:r>
      <w:r w:rsidR="0081774E" w:rsidRPr="00D43E72">
        <w:rPr>
          <w:rFonts w:ascii="Times New Roman" w:hAnsi="Times New Roman"/>
          <w:sz w:val="24"/>
          <w:szCs w:val="24"/>
        </w:rPr>
        <w:t xml:space="preserve"> –</w:t>
      </w:r>
      <w:r w:rsidRPr="00D43E72">
        <w:rPr>
          <w:rFonts w:ascii="Times New Roman" w:hAnsi="Times New Roman"/>
          <w:sz w:val="24"/>
          <w:szCs w:val="24"/>
        </w:rPr>
        <w:t xml:space="preserve"> протокол вскрытия</w:t>
      </w:r>
      <w:r w:rsidR="003A6D65" w:rsidRPr="00D43E72">
        <w:rPr>
          <w:rFonts w:ascii="Times New Roman" w:hAnsi="Times New Roman"/>
          <w:sz w:val="24"/>
          <w:szCs w:val="24"/>
        </w:rPr>
        <w:t xml:space="preserve"> единственной заявки</w:t>
      </w:r>
      <w:r w:rsidRPr="00D43E72">
        <w:rPr>
          <w:rFonts w:ascii="Times New Roman" w:hAnsi="Times New Roman"/>
          <w:sz w:val="24"/>
          <w:szCs w:val="24"/>
        </w:rPr>
        <w:t xml:space="preserve"> и </w:t>
      </w:r>
      <w:r w:rsidR="00777272" w:rsidRPr="00D43E72">
        <w:rPr>
          <w:rFonts w:ascii="Times New Roman" w:hAnsi="Times New Roman"/>
          <w:sz w:val="24"/>
          <w:szCs w:val="24"/>
        </w:rPr>
        <w:t xml:space="preserve">итоговый </w:t>
      </w:r>
      <w:r w:rsidRPr="00D43E72">
        <w:rPr>
          <w:rFonts w:ascii="Times New Roman" w:hAnsi="Times New Roman"/>
          <w:sz w:val="24"/>
          <w:szCs w:val="24"/>
        </w:rPr>
        <w:t>протокол</w:t>
      </w:r>
      <w:r w:rsidR="00483F10" w:rsidRPr="00D43E72">
        <w:rPr>
          <w:rFonts w:ascii="Times New Roman" w:hAnsi="Times New Roman"/>
          <w:sz w:val="24"/>
          <w:szCs w:val="24"/>
        </w:rPr>
        <w:t>;</w:t>
      </w:r>
    </w:p>
    <w:p w:rsidR="00F71447" w:rsidRDefault="00370A06">
      <w:pPr>
        <w:pStyle w:val="ac"/>
        <w:keepNext/>
        <w:numPr>
          <w:ilvl w:val="0"/>
          <w:numId w:val="2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w:t>
      </w:r>
      <w:r w:rsidRPr="00D43E72">
        <w:t xml:space="preserve"> </w:t>
      </w:r>
      <w:r w:rsidRPr="00D43E72">
        <w:rPr>
          <w:rFonts w:ascii="Times New Roman" w:hAnsi="Times New Roman"/>
          <w:sz w:val="24"/>
          <w:szCs w:val="24"/>
        </w:rPr>
        <w:t>проведении иных закупок, предусмотренных настоящим Положением,</w:t>
      </w:r>
      <w:r w:rsidR="00777272" w:rsidRPr="00D43E72">
        <w:rPr>
          <w:rFonts w:ascii="Times New Roman" w:hAnsi="Times New Roman"/>
          <w:sz w:val="24"/>
          <w:szCs w:val="24"/>
        </w:rPr>
        <w:t xml:space="preserve"> – </w:t>
      </w:r>
      <w:r w:rsidR="006742A6" w:rsidRPr="00D43E72">
        <w:rPr>
          <w:rFonts w:ascii="Times New Roman" w:hAnsi="Times New Roman"/>
          <w:sz w:val="24"/>
          <w:szCs w:val="24"/>
        </w:rPr>
        <w:t>итоговый протокол</w:t>
      </w:r>
      <w:r w:rsidR="00CE66C9" w:rsidRPr="00D43E72">
        <w:rPr>
          <w:rFonts w:ascii="Times New Roman" w:hAnsi="Times New Roman"/>
          <w:sz w:val="24"/>
          <w:szCs w:val="24"/>
        </w:rPr>
        <w:t>.</w:t>
      </w:r>
    </w:p>
    <w:p w:rsidR="00F71447" w:rsidRDefault="007A5D7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2) </w:t>
      </w:r>
      <w:r w:rsidR="00B61CCB" w:rsidRPr="00D43E72">
        <w:rPr>
          <w:rFonts w:ascii="Times New Roman" w:hAnsi="Times New Roman"/>
          <w:sz w:val="24"/>
          <w:szCs w:val="24"/>
        </w:rPr>
        <w:t>Заказчик</w:t>
      </w:r>
      <w:r w:rsidR="001142A2" w:rsidRPr="00D43E72">
        <w:rPr>
          <w:rFonts w:ascii="Times New Roman" w:hAnsi="Times New Roman"/>
          <w:sz w:val="24"/>
          <w:szCs w:val="24"/>
        </w:rPr>
        <w:t xml:space="preserve"> вправе</w:t>
      </w:r>
      <w:r w:rsidR="00B61CCB" w:rsidRPr="00D43E72">
        <w:rPr>
          <w:rFonts w:ascii="Times New Roman" w:hAnsi="Times New Roman"/>
          <w:sz w:val="24"/>
          <w:szCs w:val="24"/>
        </w:rPr>
        <w:t xml:space="preserve"> </w:t>
      </w:r>
      <w:r w:rsidR="001142A2" w:rsidRPr="00D43E72">
        <w:rPr>
          <w:rFonts w:ascii="Times New Roman" w:hAnsi="Times New Roman"/>
          <w:sz w:val="24"/>
          <w:szCs w:val="24"/>
        </w:rPr>
        <w:t>заключить</w:t>
      </w:r>
      <w:r w:rsidRPr="00D43E72">
        <w:rPr>
          <w:rFonts w:ascii="Times New Roman" w:hAnsi="Times New Roman"/>
          <w:sz w:val="24"/>
          <w:szCs w:val="24"/>
        </w:rPr>
        <w:t xml:space="preserve"> договор с</w:t>
      </w:r>
      <w:r w:rsidR="00B61CCB" w:rsidRPr="00D43E72">
        <w:rPr>
          <w:rFonts w:ascii="Times New Roman" w:hAnsi="Times New Roman"/>
          <w:sz w:val="24"/>
          <w:szCs w:val="24"/>
        </w:rPr>
        <w:t xml:space="preserve"> участником закупки</w:t>
      </w:r>
      <w:r w:rsidR="00996518" w:rsidRPr="00D43E72">
        <w:rPr>
          <w:rFonts w:ascii="Times New Roman" w:hAnsi="Times New Roman"/>
          <w:sz w:val="24"/>
          <w:szCs w:val="24"/>
        </w:rPr>
        <w:t>, подавшим единственную заявку,</w:t>
      </w:r>
      <w:r w:rsidRPr="00D43E72">
        <w:rPr>
          <w:rFonts w:ascii="Times New Roman" w:hAnsi="Times New Roman"/>
          <w:sz w:val="24"/>
          <w:szCs w:val="24"/>
        </w:rPr>
        <w:t xml:space="preserve"> в порядке, предус</w:t>
      </w:r>
      <w:r w:rsidR="00814734" w:rsidRPr="00D43E72">
        <w:rPr>
          <w:rFonts w:ascii="Times New Roman" w:hAnsi="Times New Roman"/>
          <w:sz w:val="24"/>
          <w:szCs w:val="24"/>
        </w:rPr>
        <w:t>мотренном настоящим Положением</w:t>
      </w:r>
      <w:r w:rsidR="00996518" w:rsidRPr="00D43E72">
        <w:rPr>
          <w:rFonts w:ascii="Times New Roman" w:hAnsi="Times New Roman"/>
          <w:sz w:val="24"/>
          <w:szCs w:val="24"/>
        </w:rPr>
        <w:t>, при условии отсутствия оснований</w:t>
      </w:r>
      <w:r w:rsidR="00996518" w:rsidRPr="00D43E72">
        <w:t xml:space="preserve"> </w:t>
      </w:r>
      <w:r w:rsidR="00996518" w:rsidRPr="00D43E72">
        <w:rPr>
          <w:rFonts w:ascii="Times New Roman" w:hAnsi="Times New Roman"/>
          <w:sz w:val="24"/>
          <w:szCs w:val="24"/>
        </w:rPr>
        <w:t xml:space="preserve">отказа в допуске до участия в закупке, предусмотренных статьей 30 настоящего Положения. </w:t>
      </w:r>
    </w:p>
    <w:p w:rsidR="00F71447" w:rsidRDefault="007A5D7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2. В случае, если закупка признана несостоявшейся по основаниям, указанным в пунктах 2-4 части 1 статьи </w:t>
      </w:r>
      <w:r w:rsidR="00546869" w:rsidRPr="00D43E72">
        <w:rPr>
          <w:rFonts w:ascii="Times New Roman" w:hAnsi="Times New Roman"/>
          <w:sz w:val="24"/>
          <w:szCs w:val="24"/>
        </w:rPr>
        <w:t>31</w:t>
      </w:r>
      <w:r w:rsidRPr="00D43E72">
        <w:rPr>
          <w:rFonts w:ascii="Times New Roman" w:hAnsi="Times New Roman"/>
          <w:sz w:val="24"/>
          <w:szCs w:val="24"/>
        </w:rPr>
        <w:t xml:space="preserve"> настоящего Положения,</w:t>
      </w:r>
      <w:r w:rsidR="0054271E" w:rsidRPr="00D43E72">
        <w:rPr>
          <w:rFonts w:ascii="Times New Roman" w:hAnsi="Times New Roman"/>
          <w:sz w:val="24"/>
          <w:szCs w:val="24"/>
        </w:rPr>
        <w:t xml:space="preserve"> комиссия по осуществлению </w:t>
      </w:r>
      <w:r w:rsidR="0054271E" w:rsidRPr="00D43E72">
        <w:rPr>
          <w:rFonts w:ascii="Times New Roman" w:hAnsi="Times New Roman"/>
          <w:sz w:val="24"/>
          <w:szCs w:val="24"/>
        </w:rPr>
        <w:lastRenderedPageBreak/>
        <w:t>закупок составляет итоговый протокол</w:t>
      </w:r>
      <w:r w:rsidR="006917DE" w:rsidRPr="00D43E72">
        <w:rPr>
          <w:rFonts w:ascii="Times New Roman" w:hAnsi="Times New Roman"/>
          <w:sz w:val="24"/>
          <w:szCs w:val="24"/>
        </w:rPr>
        <w:t xml:space="preserve">, </w:t>
      </w:r>
      <w:r w:rsidR="0054271E" w:rsidRPr="00D43E72">
        <w:rPr>
          <w:rFonts w:ascii="Times New Roman" w:hAnsi="Times New Roman"/>
          <w:sz w:val="24"/>
          <w:szCs w:val="24"/>
        </w:rPr>
        <w:t>закупка считается завершенной</w:t>
      </w:r>
      <w:r w:rsidR="00397513" w:rsidRPr="00D43E72">
        <w:rPr>
          <w:rFonts w:ascii="Times New Roman" w:hAnsi="Times New Roman"/>
          <w:sz w:val="24"/>
          <w:szCs w:val="24"/>
        </w:rPr>
        <w:t>, при этом</w:t>
      </w:r>
      <w:r w:rsidRPr="00D43E72">
        <w:rPr>
          <w:rFonts w:ascii="Times New Roman" w:hAnsi="Times New Roman"/>
          <w:sz w:val="24"/>
          <w:szCs w:val="24"/>
        </w:rPr>
        <w:t xml:space="preserve"> Заказчик вправе:</w:t>
      </w:r>
    </w:p>
    <w:p w:rsidR="00F71447" w:rsidRDefault="007A5D77">
      <w:pPr>
        <w:pStyle w:val="ac"/>
        <w:keepNext/>
        <w:numPr>
          <w:ilvl w:val="0"/>
          <w:numId w:val="4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провести закупку повторно</w:t>
      </w:r>
      <w:r w:rsidR="002157E2" w:rsidRPr="00D43E72">
        <w:t xml:space="preserve"> </w:t>
      </w:r>
      <w:r w:rsidR="002157E2" w:rsidRPr="00D43E72">
        <w:rPr>
          <w:rFonts w:ascii="Times New Roman" w:hAnsi="Times New Roman"/>
          <w:sz w:val="24"/>
          <w:szCs w:val="24"/>
        </w:rPr>
        <w:t>или применить другой способ закупки</w:t>
      </w:r>
      <w:r w:rsidR="00EF6F88" w:rsidRPr="00D43E72">
        <w:rPr>
          <w:rFonts w:ascii="Times New Roman" w:hAnsi="Times New Roman"/>
          <w:sz w:val="24"/>
          <w:szCs w:val="24"/>
        </w:rPr>
        <w:t xml:space="preserve"> (</w:t>
      </w:r>
      <w:r w:rsidRPr="00D43E72">
        <w:rPr>
          <w:rFonts w:ascii="Times New Roman" w:hAnsi="Times New Roman"/>
          <w:sz w:val="24"/>
          <w:szCs w:val="24"/>
        </w:rPr>
        <w:t>при этом условия проведения закупки, предусмотренные документацией о закупке</w:t>
      </w:r>
      <w:r w:rsidR="00671816" w:rsidRPr="00D43E72">
        <w:rPr>
          <w:rFonts w:ascii="Times New Roman" w:hAnsi="Times New Roman"/>
          <w:sz w:val="24"/>
          <w:szCs w:val="24"/>
        </w:rPr>
        <w:t>,</w:t>
      </w:r>
      <w:r w:rsidRPr="00D43E72">
        <w:rPr>
          <w:rFonts w:ascii="Times New Roman" w:hAnsi="Times New Roman"/>
          <w:sz w:val="24"/>
          <w:szCs w:val="24"/>
        </w:rPr>
        <w:t xml:space="preserve"> могут быть изменены</w:t>
      </w:r>
      <w:r w:rsidR="00EF6F88" w:rsidRPr="00D43E72">
        <w:rPr>
          <w:rFonts w:ascii="Times New Roman" w:hAnsi="Times New Roman"/>
          <w:sz w:val="24"/>
          <w:szCs w:val="24"/>
        </w:rPr>
        <w:t>)</w:t>
      </w:r>
      <w:r w:rsidRPr="00D43E72">
        <w:rPr>
          <w:rFonts w:ascii="Times New Roman" w:hAnsi="Times New Roman"/>
          <w:sz w:val="24"/>
          <w:szCs w:val="24"/>
        </w:rPr>
        <w:t>;</w:t>
      </w:r>
    </w:p>
    <w:p w:rsidR="00F71447" w:rsidRDefault="007A5D77">
      <w:pPr>
        <w:pStyle w:val="ac"/>
        <w:keepNext/>
        <w:numPr>
          <w:ilvl w:val="0"/>
          <w:numId w:val="4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отказаться от проведения повторной закупки;</w:t>
      </w:r>
    </w:p>
    <w:p w:rsidR="00F71447" w:rsidRDefault="007A5D77">
      <w:pPr>
        <w:pStyle w:val="ac"/>
        <w:keepNext/>
        <w:numPr>
          <w:ilvl w:val="0"/>
          <w:numId w:val="4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заключить договор с единственным поставщи</w:t>
      </w:r>
      <w:r w:rsidR="00DE125E" w:rsidRPr="00D43E72">
        <w:rPr>
          <w:rFonts w:ascii="Times New Roman" w:hAnsi="Times New Roman"/>
          <w:sz w:val="24"/>
          <w:szCs w:val="24"/>
        </w:rPr>
        <w:t>ком (исполнителем, подрядчиком)</w:t>
      </w:r>
      <w:r w:rsidR="00664DC0" w:rsidRPr="00D43E72">
        <w:rPr>
          <w:rFonts w:ascii="Times New Roman" w:hAnsi="Times New Roman"/>
          <w:sz w:val="24"/>
          <w:szCs w:val="24"/>
        </w:rPr>
        <w:t>;</w:t>
      </w:r>
    </w:p>
    <w:p w:rsidR="00F71447" w:rsidRDefault="00701877">
      <w:pPr>
        <w:pStyle w:val="ac"/>
        <w:keepNext/>
        <w:numPr>
          <w:ilvl w:val="0"/>
          <w:numId w:val="4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заключить  договор с участником закупки, подавшим первую по дате и времени регистрации заявку</w:t>
      </w:r>
      <w:r w:rsidR="000C0F0A" w:rsidRPr="00D43E72">
        <w:rPr>
          <w:rFonts w:ascii="Times New Roman" w:hAnsi="Times New Roman"/>
          <w:sz w:val="24"/>
          <w:szCs w:val="24"/>
        </w:rPr>
        <w:t xml:space="preserve"> на участие в </w:t>
      </w:r>
      <w:r w:rsidR="00654262" w:rsidRPr="00D43E72">
        <w:rPr>
          <w:rFonts w:ascii="Times New Roman" w:hAnsi="Times New Roman"/>
          <w:sz w:val="24"/>
          <w:szCs w:val="24"/>
        </w:rPr>
        <w:t>закупке</w:t>
      </w:r>
      <w:r w:rsidRPr="00D43E72">
        <w:rPr>
          <w:rFonts w:ascii="Times New Roman" w:hAnsi="Times New Roman"/>
          <w:sz w:val="24"/>
          <w:szCs w:val="24"/>
        </w:rPr>
        <w:t xml:space="preserve"> и допущенным комиссией по осуществлению закупок до участия в </w:t>
      </w:r>
      <w:r w:rsidR="00654262" w:rsidRPr="00D43E72">
        <w:rPr>
          <w:rFonts w:ascii="Times New Roman" w:hAnsi="Times New Roman"/>
          <w:sz w:val="24"/>
          <w:szCs w:val="24"/>
        </w:rPr>
        <w:t>закупке (в случае проведения аукциона и признани</w:t>
      </w:r>
      <w:r w:rsidR="00AB3D42" w:rsidRPr="00D43E72">
        <w:rPr>
          <w:rFonts w:ascii="Times New Roman" w:hAnsi="Times New Roman"/>
          <w:sz w:val="24"/>
          <w:szCs w:val="24"/>
        </w:rPr>
        <w:t>я</w:t>
      </w:r>
      <w:r w:rsidR="00654262" w:rsidRPr="00D43E72">
        <w:rPr>
          <w:rFonts w:ascii="Times New Roman" w:hAnsi="Times New Roman"/>
          <w:sz w:val="24"/>
          <w:szCs w:val="24"/>
        </w:rPr>
        <w:t xml:space="preserve"> его несостоявшимся по основанию, указанному в пункте 3 части 1 статьи </w:t>
      </w:r>
      <w:r w:rsidR="00546869" w:rsidRPr="00D43E72">
        <w:rPr>
          <w:rFonts w:ascii="Times New Roman" w:hAnsi="Times New Roman"/>
          <w:sz w:val="24"/>
          <w:szCs w:val="24"/>
        </w:rPr>
        <w:t>31</w:t>
      </w:r>
      <w:r w:rsidR="00654262" w:rsidRPr="00D43E72">
        <w:rPr>
          <w:rFonts w:ascii="Times New Roman" w:hAnsi="Times New Roman"/>
          <w:sz w:val="24"/>
          <w:szCs w:val="24"/>
        </w:rPr>
        <w:t xml:space="preserve"> настоящего Положения)</w:t>
      </w:r>
      <w:r w:rsidRPr="00D43E72">
        <w:rPr>
          <w:rFonts w:ascii="Times New Roman" w:hAnsi="Times New Roman"/>
          <w:sz w:val="24"/>
          <w:szCs w:val="24"/>
        </w:rPr>
        <w:t xml:space="preserve">. </w:t>
      </w:r>
    </w:p>
    <w:p w:rsidR="00F71447" w:rsidRDefault="007A5D7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3. В случае, если закупка признана несостоявшейся по основанию, указанному в пункте 5 части 1 статьи </w:t>
      </w:r>
      <w:r w:rsidR="00546869" w:rsidRPr="00D43E72">
        <w:rPr>
          <w:rFonts w:ascii="Times New Roman" w:hAnsi="Times New Roman"/>
          <w:sz w:val="24"/>
          <w:szCs w:val="24"/>
        </w:rPr>
        <w:t>31</w:t>
      </w:r>
      <w:r w:rsidRPr="00D43E72">
        <w:rPr>
          <w:rFonts w:ascii="Times New Roman" w:hAnsi="Times New Roman"/>
          <w:sz w:val="24"/>
          <w:szCs w:val="24"/>
        </w:rPr>
        <w:t xml:space="preserve"> настоящего Положения, </w:t>
      </w:r>
      <w:r w:rsidR="0054271E" w:rsidRPr="00D43E72">
        <w:rPr>
          <w:rFonts w:ascii="Times New Roman" w:hAnsi="Times New Roman"/>
          <w:sz w:val="24"/>
          <w:szCs w:val="24"/>
        </w:rPr>
        <w:t>комиссия по</w:t>
      </w:r>
      <w:r w:rsidR="00777272" w:rsidRPr="00D43E72">
        <w:rPr>
          <w:rFonts w:ascii="Times New Roman" w:hAnsi="Times New Roman"/>
          <w:sz w:val="24"/>
          <w:szCs w:val="24"/>
        </w:rPr>
        <w:t xml:space="preserve"> осуществлению закупок составляет итоговый протокол, а </w:t>
      </w:r>
      <w:r w:rsidRPr="00D43E72">
        <w:rPr>
          <w:rFonts w:ascii="Times New Roman" w:hAnsi="Times New Roman"/>
          <w:sz w:val="24"/>
          <w:szCs w:val="24"/>
        </w:rPr>
        <w:t>Заказчик</w:t>
      </w:r>
      <w:r w:rsidR="009F7C30" w:rsidRPr="00D43E72">
        <w:rPr>
          <w:rFonts w:ascii="Times New Roman" w:hAnsi="Times New Roman"/>
          <w:sz w:val="24"/>
          <w:szCs w:val="24"/>
        </w:rPr>
        <w:t xml:space="preserve"> вправе</w:t>
      </w:r>
      <w:r w:rsidRPr="00D43E72">
        <w:rPr>
          <w:rFonts w:ascii="Times New Roman" w:hAnsi="Times New Roman"/>
          <w:sz w:val="24"/>
          <w:szCs w:val="24"/>
        </w:rPr>
        <w:t xml:space="preserve"> заключ</w:t>
      </w:r>
      <w:r w:rsidR="009F7C30" w:rsidRPr="00D43E72">
        <w:rPr>
          <w:rFonts w:ascii="Times New Roman" w:hAnsi="Times New Roman"/>
          <w:sz w:val="24"/>
          <w:szCs w:val="24"/>
        </w:rPr>
        <w:t>ить</w:t>
      </w:r>
      <w:r w:rsidRPr="00D43E72">
        <w:rPr>
          <w:rFonts w:ascii="Times New Roman" w:hAnsi="Times New Roman"/>
          <w:sz w:val="24"/>
          <w:szCs w:val="24"/>
        </w:rPr>
        <w:t xml:space="preserve"> договор с </w:t>
      </w:r>
      <w:r w:rsidR="00814734" w:rsidRPr="00D43E72">
        <w:rPr>
          <w:rFonts w:ascii="Times New Roman" w:hAnsi="Times New Roman"/>
          <w:sz w:val="24"/>
          <w:szCs w:val="24"/>
        </w:rPr>
        <w:t>единственным</w:t>
      </w:r>
      <w:r w:rsidR="00AE3A2A" w:rsidRPr="00D43E72">
        <w:rPr>
          <w:rFonts w:ascii="Times New Roman" w:hAnsi="Times New Roman"/>
          <w:sz w:val="24"/>
          <w:szCs w:val="24"/>
        </w:rPr>
        <w:t xml:space="preserve"> допущенным к участию в</w:t>
      </w:r>
      <w:r w:rsidR="00814734" w:rsidRPr="00D43E72">
        <w:rPr>
          <w:rFonts w:ascii="Times New Roman" w:hAnsi="Times New Roman"/>
          <w:sz w:val="24"/>
          <w:szCs w:val="24"/>
        </w:rPr>
        <w:t xml:space="preserve"> </w:t>
      </w:r>
      <w:r w:rsidR="000879A9" w:rsidRPr="00D43E72">
        <w:rPr>
          <w:rFonts w:ascii="Times New Roman" w:hAnsi="Times New Roman"/>
          <w:sz w:val="24"/>
          <w:szCs w:val="24"/>
        </w:rPr>
        <w:t>закупк</w:t>
      </w:r>
      <w:r w:rsidR="00AE3A2A" w:rsidRPr="00D43E72">
        <w:rPr>
          <w:rFonts w:ascii="Times New Roman" w:hAnsi="Times New Roman"/>
          <w:sz w:val="24"/>
          <w:szCs w:val="24"/>
        </w:rPr>
        <w:t>е участником</w:t>
      </w:r>
      <w:r w:rsidR="000879A9" w:rsidRPr="00D43E72">
        <w:rPr>
          <w:rFonts w:ascii="Times New Roman" w:hAnsi="Times New Roman"/>
          <w:sz w:val="24"/>
          <w:szCs w:val="24"/>
        </w:rPr>
        <w:t xml:space="preserve"> </w:t>
      </w:r>
      <w:r w:rsidRPr="00D43E72">
        <w:rPr>
          <w:rFonts w:ascii="Times New Roman" w:hAnsi="Times New Roman"/>
          <w:sz w:val="24"/>
          <w:szCs w:val="24"/>
        </w:rPr>
        <w:t>в порядке, преду</w:t>
      </w:r>
      <w:r w:rsidR="005E7332" w:rsidRPr="00D43E72">
        <w:rPr>
          <w:rFonts w:ascii="Times New Roman" w:hAnsi="Times New Roman"/>
          <w:sz w:val="24"/>
          <w:szCs w:val="24"/>
        </w:rPr>
        <w:t>смотренном настоящим Положением</w:t>
      </w:r>
      <w:r w:rsidR="007E72BF" w:rsidRPr="00D43E72">
        <w:rPr>
          <w:rFonts w:ascii="Times New Roman" w:hAnsi="Times New Roman"/>
          <w:sz w:val="24"/>
          <w:szCs w:val="24"/>
        </w:rPr>
        <w:t>.</w:t>
      </w:r>
      <w:r w:rsidR="000E3409" w:rsidRPr="00D43E72">
        <w:rPr>
          <w:rFonts w:ascii="Times New Roman" w:hAnsi="Times New Roman"/>
          <w:sz w:val="24"/>
          <w:szCs w:val="24"/>
        </w:rPr>
        <w:t xml:space="preserve"> </w:t>
      </w:r>
    </w:p>
    <w:p w:rsidR="00F71447" w:rsidRDefault="00CF018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В случае если </w:t>
      </w:r>
      <w:r w:rsidR="000746D5" w:rsidRPr="00D43E72">
        <w:rPr>
          <w:rFonts w:ascii="Times New Roman" w:hAnsi="Times New Roman"/>
          <w:sz w:val="24"/>
          <w:szCs w:val="24"/>
        </w:rPr>
        <w:t>договор</w:t>
      </w:r>
      <w:r w:rsidR="00154B92" w:rsidRPr="00D43E72">
        <w:rPr>
          <w:rFonts w:ascii="Times New Roman" w:hAnsi="Times New Roman"/>
          <w:sz w:val="24"/>
          <w:szCs w:val="24"/>
        </w:rPr>
        <w:t xml:space="preserve"> не заключен</w:t>
      </w:r>
      <w:r w:rsidRPr="00D43E72">
        <w:rPr>
          <w:rFonts w:ascii="Times New Roman" w:hAnsi="Times New Roman"/>
          <w:sz w:val="24"/>
          <w:szCs w:val="24"/>
        </w:rPr>
        <w:t xml:space="preserve"> в соответствии с пунктом 2 части 1</w:t>
      </w:r>
      <w:r w:rsidR="004B49AF" w:rsidRPr="00D43E72">
        <w:rPr>
          <w:rFonts w:ascii="Times New Roman" w:hAnsi="Times New Roman"/>
          <w:sz w:val="24"/>
          <w:szCs w:val="24"/>
        </w:rPr>
        <w:t xml:space="preserve"> </w:t>
      </w:r>
      <w:r w:rsidRPr="00D43E72">
        <w:rPr>
          <w:rFonts w:ascii="Times New Roman" w:hAnsi="Times New Roman"/>
          <w:sz w:val="24"/>
          <w:szCs w:val="24"/>
        </w:rPr>
        <w:t>или частью 3 настоящей статьи Заказчик вправе принять решение об осуществлении закупки у единственного поставщика (исполнителя, подрядчика) или провести закупку повторно, в том числе с применением другого способа закупки (при этом условия проведения закупки, предусмотренные документацией о закупке, могут быть изменены).</w:t>
      </w:r>
    </w:p>
    <w:p w:rsidR="00F71447" w:rsidRDefault="00CF018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DA5A7B" w:rsidRPr="00D43E72">
        <w:rPr>
          <w:rFonts w:ascii="Times New Roman" w:hAnsi="Times New Roman"/>
          <w:sz w:val="24"/>
          <w:szCs w:val="24"/>
        </w:rPr>
        <w:t>. В случае</w:t>
      </w:r>
      <w:r w:rsidR="00E47E6D" w:rsidRPr="00D43E72">
        <w:rPr>
          <w:rFonts w:ascii="Times New Roman" w:hAnsi="Times New Roman"/>
          <w:sz w:val="24"/>
          <w:szCs w:val="24"/>
        </w:rPr>
        <w:t xml:space="preserve"> </w:t>
      </w:r>
      <w:r w:rsidR="00DD5D4D" w:rsidRPr="00D43E72">
        <w:rPr>
          <w:rFonts w:ascii="Times New Roman" w:hAnsi="Times New Roman"/>
          <w:sz w:val="24"/>
          <w:szCs w:val="24"/>
        </w:rPr>
        <w:t>проведения закупки путем осуществления аукциона</w:t>
      </w:r>
      <w:r w:rsidR="00F21A89" w:rsidRPr="00D43E72">
        <w:rPr>
          <w:rFonts w:ascii="Times New Roman" w:hAnsi="Times New Roman"/>
          <w:sz w:val="24"/>
          <w:szCs w:val="24"/>
        </w:rPr>
        <w:t>, который признан несостоявшимся по</w:t>
      </w:r>
      <w:r w:rsidR="00A53677" w:rsidRPr="00D43E72">
        <w:rPr>
          <w:rFonts w:ascii="Times New Roman" w:hAnsi="Times New Roman"/>
          <w:sz w:val="24"/>
          <w:szCs w:val="24"/>
        </w:rPr>
        <w:t xml:space="preserve"> основаниям, указанным в пунктах 1, 3</w:t>
      </w:r>
      <w:r w:rsidR="00546869" w:rsidRPr="00D43E72">
        <w:rPr>
          <w:rFonts w:ascii="Times New Roman" w:hAnsi="Times New Roman"/>
          <w:sz w:val="24"/>
          <w:szCs w:val="24"/>
        </w:rPr>
        <w:t xml:space="preserve"> и</w:t>
      </w:r>
      <w:r w:rsidR="00A53677" w:rsidRPr="00D43E72">
        <w:rPr>
          <w:rFonts w:ascii="Times New Roman" w:hAnsi="Times New Roman"/>
          <w:sz w:val="24"/>
          <w:szCs w:val="24"/>
        </w:rPr>
        <w:t xml:space="preserve"> 5 части 1 статьи </w:t>
      </w:r>
      <w:r w:rsidR="00546869" w:rsidRPr="00D43E72">
        <w:rPr>
          <w:rFonts w:ascii="Times New Roman" w:hAnsi="Times New Roman"/>
          <w:sz w:val="24"/>
          <w:szCs w:val="24"/>
        </w:rPr>
        <w:t>31</w:t>
      </w:r>
      <w:r w:rsidR="00A53677" w:rsidRPr="00D43E72">
        <w:rPr>
          <w:rFonts w:ascii="Times New Roman" w:hAnsi="Times New Roman"/>
          <w:sz w:val="24"/>
          <w:szCs w:val="24"/>
        </w:rPr>
        <w:t xml:space="preserve"> настоящего Положения</w:t>
      </w:r>
      <w:r w:rsidR="00E47E6D" w:rsidRPr="00D43E72">
        <w:rPr>
          <w:rFonts w:ascii="Times New Roman" w:hAnsi="Times New Roman"/>
          <w:sz w:val="24"/>
          <w:szCs w:val="24"/>
        </w:rPr>
        <w:t>,</w:t>
      </w:r>
      <w:r w:rsidR="00300A24" w:rsidRPr="00D43E72">
        <w:rPr>
          <w:rFonts w:ascii="Times New Roman" w:hAnsi="Times New Roman"/>
          <w:sz w:val="24"/>
          <w:szCs w:val="24"/>
        </w:rPr>
        <w:t xml:space="preserve"> и Заказчик </w:t>
      </w:r>
      <w:r w:rsidR="00AA6E3D" w:rsidRPr="00D43E72">
        <w:rPr>
          <w:rFonts w:ascii="Times New Roman" w:hAnsi="Times New Roman"/>
          <w:sz w:val="24"/>
          <w:szCs w:val="24"/>
        </w:rPr>
        <w:t>воспользовался правом заключить договор,</w:t>
      </w:r>
      <w:r w:rsidR="00300A24" w:rsidRPr="00D43E72">
        <w:rPr>
          <w:rFonts w:ascii="Times New Roman" w:hAnsi="Times New Roman"/>
          <w:sz w:val="24"/>
          <w:szCs w:val="24"/>
        </w:rPr>
        <w:t xml:space="preserve"> </w:t>
      </w:r>
      <w:r w:rsidR="00E47E6D" w:rsidRPr="00D43E72">
        <w:rPr>
          <w:rFonts w:ascii="Times New Roman" w:hAnsi="Times New Roman"/>
          <w:sz w:val="24"/>
          <w:szCs w:val="24"/>
        </w:rPr>
        <w:t xml:space="preserve"> </w:t>
      </w:r>
      <w:r w:rsidR="00DA5A7B" w:rsidRPr="00D43E72">
        <w:rPr>
          <w:rFonts w:ascii="Times New Roman" w:hAnsi="Times New Roman"/>
          <w:sz w:val="24"/>
          <w:szCs w:val="24"/>
        </w:rPr>
        <w:t>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договора.</w:t>
      </w:r>
    </w:p>
    <w:p w:rsidR="00F71447" w:rsidRDefault="00167D0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6742A6" w:rsidRPr="00D43E72">
        <w:rPr>
          <w:rFonts w:ascii="Times New Roman" w:hAnsi="Times New Roman"/>
          <w:sz w:val="24"/>
          <w:szCs w:val="24"/>
        </w:rPr>
        <w:t xml:space="preserve">. Если закупка признается несостоявшейся, оценка заявок </w:t>
      </w:r>
      <w:r w:rsidR="00FC3143" w:rsidRPr="00D43E72">
        <w:rPr>
          <w:rFonts w:ascii="Times New Roman" w:hAnsi="Times New Roman"/>
          <w:sz w:val="24"/>
          <w:szCs w:val="24"/>
        </w:rPr>
        <w:t xml:space="preserve">на участие в закупке </w:t>
      </w:r>
      <w:r w:rsidR="006742A6" w:rsidRPr="00D43E72">
        <w:rPr>
          <w:rFonts w:ascii="Times New Roman" w:hAnsi="Times New Roman"/>
          <w:sz w:val="24"/>
          <w:szCs w:val="24"/>
        </w:rPr>
        <w:t>не осуществляется</w:t>
      </w:r>
      <w:r w:rsidR="00483933">
        <w:rPr>
          <w:rFonts w:ascii="Times New Roman" w:hAnsi="Times New Roman"/>
          <w:sz w:val="24"/>
          <w:szCs w:val="24"/>
        </w:rPr>
        <w:t>,</w:t>
      </w:r>
      <w:r w:rsidR="006742A6" w:rsidRPr="00D43E72">
        <w:rPr>
          <w:rFonts w:ascii="Times New Roman" w:hAnsi="Times New Roman"/>
          <w:sz w:val="24"/>
          <w:szCs w:val="24"/>
        </w:rPr>
        <w:t xml:space="preserve"> и информация об оценк</w:t>
      </w:r>
      <w:r w:rsidR="000E4A73" w:rsidRPr="00D43E72">
        <w:rPr>
          <w:rFonts w:ascii="Times New Roman" w:hAnsi="Times New Roman"/>
          <w:sz w:val="24"/>
          <w:szCs w:val="24"/>
        </w:rPr>
        <w:t>е</w:t>
      </w:r>
      <w:r w:rsidR="006742A6" w:rsidRPr="00D43E72">
        <w:rPr>
          <w:rFonts w:ascii="Times New Roman" w:hAnsi="Times New Roman"/>
          <w:sz w:val="24"/>
          <w:szCs w:val="24"/>
        </w:rPr>
        <w:t xml:space="preserve"> в соотв</w:t>
      </w:r>
      <w:r w:rsidR="00AF2D60" w:rsidRPr="00D43E72">
        <w:rPr>
          <w:rFonts w:ascii="Times New Roman" w:hAnsi="Times New Roman"/>
          <w:sz w:val="24"/>
          <w:szCs w:val="24"/>
        </w:rPr>
        <w:t>етствующий протокол не вносится, победитель закупки не определяется.</w:t>
      </w:r>
    </w:p>
    <w:p w:rsidR="00F71447" w:rsidRDefault="00167D0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B95EC7" w:rsidRPr="00D43E72">
        <w:rPr>
          <w:rFonts w:ascii="Times New Roman" w:hAnsi="Times New Roman"/>
          <w:sz w:val="24"/>
          <w:szCs w:val="24"/>
        </w:rPr>
        <w:t>.</w:t>
      </w:r>
      <w:r w:rsidR="00792FCB" w:rsidRPr="00D43E72">
        <w:rPr>
          <w:rFonts w:ascii="Times New Roman" w:hAnsi="Times New Roman"/>
          <w:sz w:val="24"/>
          <w:szCs w:val="24"/>
        </w:rPr>
        <w:t xml:space="preserve"> </w:t>
      </w:r>
      <w:r w:rsidR="00B95EC7" w:rsidRPr="00D43E72">
        <w:rPr>
          <w:rFonts w:ascii="Times New Roman" w:hAnsi="Times New Roman"/>
          <w:sz w:val="24"/>
          <w:szCs w:val="24"/>
        </w:rPr>
        <w:t>Участник закупки, которому Заказчик предложит заключить договор по результатам несостоявшейся закупки</w:t>
      </w:r>
      <w:r w:rsidR="00D25B23" w:rsidRPr="00D43E72">
        <w:rPr>
          <w:rFonts w:ascii="Times New Roman" w:hAnsi="Times New Roman"/>
          <w:sz w:val="24"/>
          <w:szCs w:val="24"/>
        </w:rPr>
        <w:t>,</w:t>
      </w:r>
      <w:r w:rsidR="00B95EC7" w:rsidRPr="00D43E72">
        <w:rPr>
          <w:rFonts w:ascii="Times New Roman" w:hAnsi="Times New Roman"/>
          <w:sz w:val="24"/>
          <w:szCs w:val="24"/>
        </w:rPr>
        <w:t xml:space="preserve"> не вправе отказаться от заключения договора.</w:t>
      </w:r>
    </w:p>
    <w:p w:rsidR="00F71447" w:rsidRDefault="00F71447">
      <w:pPr>
        <w:keepNext/>
        <w:spacing w:after="0" w:line="240" w:lineRule="auto"/>
        <w:ind w:firstLine="709"/>
        <w:jc w:val="both"/>
        <w:rPr>
          <w:rFonts w:ascii="Times New Roman" w:hAnsi="Times New Roman"/>
          <w:b/>
          <w:sz w:val="24"/>
          <w:szCs w:val="24"/>
        </w:rPr>
      </w:pPr>
    </w:p>
    <w:p w:rsidR="00F71447" w:rsidRDefault="00B02A90">
      <w:pPr>
        <w:pStyle w:val="aff4"/>
      </w:pPr>
      <w:bookmarkStart w:id="47" w:name="_Toc114844641"/>
      <w:r w:rsidRPr="00D43E72">
        <w:t xml:space="preserve">Статья </w:t>
      </w:r>
      <w:r w:rsidR="003947AA" w:rsidRPr="00D43E72">
        <w:t>33</w:t>
      </w:r>
      <w:r w:rsidRPr="00D43E72">
        <w:t>. Отмена</w:t>
      </w:r>
      <w:r w:rsidR="006C0AA2" w:rsidRPr="00D43E72">
        <w:t xml:space="preserve"> </w:t>
      </w:r>
      <w:r w:rsidRPr="00D43E72">
        <w:t>закупки.</w:t>
      </w:r>
      <w:bookmarkEnd w:id="47"/>
    </w:p>
    <w:p w:rsidR="00F71447" w:rsidRDefault="008E374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вправе отменить</w:t>
      </w:r>
      <w:r w:rsidR="006C0AA2" w:rsidRPr="00D43E72">
        <w:rPr>
          <w:rFonts w:ascii="Times New Roman" w:hAnsi="Times New Roman"/>
          <w:sz w:val="24"/>
          <w:szCs w:val="24"/>
        </w:rPr>
        <w:t xml:space="preserve"> конкурентную</w:t>
      </w:r>
      <w:r w:rsidRPr="00D43E72">
        <w:rPr>
          <w:rFonts w:ascii="Times New Roman" w:hAnsi="Times New Roman"/>
          <w:sz w:val="24"/>
          <w:szCs w:val="24"/>
        </w:rPr>
        <w:t xml:space="preserve"> закупку по одному и более предмету закупки (лоту) до наступления даты и времени окончания срока подачи заявок на участие в закупке.</w:t>
      </w:r>
    </w:p>
    <w:p w:rsidR="00F71447" w:rsidRDefault="008E374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Решение об отмене</w:t>
      </w:r>
      <w:r w:rsidR="006C0AA2" w:rsidRPr="00D43E72">
        <w:t xml:space="preserve"> </w:t>
      </w:r>
      <w:r w:rsidR="006C0AA2" w:rsidRPr="00D43E72">
        <w:rPr>
          <w:rFonts w:ascii="Times New Roman" w:hAnsi="Times New Roman"/>
          <w:sz w:val="24"/>
          <w:szCs w:val="24"/>
        </w:rPr>
        <w:t>конкурентной</w:t>
      </w:r>
      <w:r w:rsidRPr="00D43E72">
        <w:rPr>
          <w:rFonts w:ascii="Times New Roman" w:hAnsi="Times New Roman"/>
          <w:sz w:val="24"/>
          <w:szCs w:val="24"/>
        </w:rPr>
        <w:t xml:space="preserve"> закупки размещается в единой информационной системе в день принятия этого решения.</w:t>
      </w:r>
    </w:p>
    <w:p w:rsidR="00F71447" w:rsidRDefault="00FF17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В случае </w:t>
      </w:r>
      <w:r w:rsidR="00241629" w:rsidRPr="00D43E72">
        <w:rPr>
          <w:rFonts w:ascii="Times New Roman" w:hAnsi="Times New Roman"/>
          <w:sz w:val="24"/>
          <w:szCs w:val="24"/>
        </w:rPr>
        <w:t>принятия</w:t>
      </w:r>
      <w:r w:rsidRPr="00D43E72">
        <w:rPr>
          <w:rFonts w:ascii="Times New Roman" w:hAnsi="Times New Roman"/>
          <w:sz w:val="24"/>
          <w:szCs w:val="24"/>
        </w:rPr>
        <w:t xml:space="preserve"> решен</w:t>
      </w:r>
      <w:r w:rsidR="00241629" w:rsidRPr="00D43E72">
        <w:rPr>
          <w:rFonts w:ascii="Times New Roman" w:hAnsi="Times New Roman"/>
          <w:sz w:val="24"/>
          <w:szCs w:val="24"/>
        </w:rPr>
        <w:t>ия</w:t>
      </w:r>
      <w:r w:rsidRPr="00D43E72">
        <w:rPr>
          <w:rFonts w:ascii="Times New Roman" w:hAnsi="Times New Roman"/>
          <w:sz w:val="24"/>
          <w:szCs w:val="24"/>
        </w:rPr>
        <w:t xml:space="preserve"> об отмене</w:t>
      </w:r>
      <w:r w:rsidR="006C0AA2" w:rsidRPr="00D43E72">
        <w:rPr>
          <w:rFonts w:ascii="Times New Roman" w:hAnsi="Times New Roman"/>
          <w:sz w:val="24"/>
          <w:szCs w:val="24"/>
        </w:rPr>
        <w:t xml:space="preserve"> </w:t>
      </w:r>
      <w:r w:rsidRPr="00D43E72">
        <w:rPr>
          <w:rFonts w:ascii="Times New Roman" w:hAnsi="Times New Roman"/>
          <w:sz w:val="24"/>
          <w:szCs w:val="24"/>
        </w:rPr>
        <w:t>закупки</w:t>
      </w:r>
      <w:r w:rsidR="00101BFF" w:rsidRPr="00D43E72">
        <w:rPr>
          <w:rFonts w:ascii="Times New Roman" w:hAnsi="Times New Roman"/>
          <w:sz w:val="24"/>
          <w:szCs w:val="24"/>
        </w:rPr>
        <w:t>,</w:t>
      </w:r>
      <w:r w:rsidRPr="00D43E72">
        <w:rPr>
          <w:rFonts w:ascii="Times New Roman" w:hAnsi="Times New Roman"/>
          <w:sz w:val="24"/>
          <w:szCs w:val="24"/>
        </w:rPr>
        <w:t xml:space="preserve"> заявки на участие в закупке</w:t>
      </w:r>
      <w:r w:rsidR="00241629" w:rsidRPr="00D43E72">
        <w:rPr>
          <w:rFonts w:ascii="Times New Roman" w:hAnsi="Times New Roman"/>
          <w:sz w:val="24"/>
          <w:szCs w:val="24"/>
        </w:rPr>
        <w:t>,</w:t>
      </w:r>
      <w:r w:rsidRPr="00D43E72">
        <w:rPr>
          <w:rFonts w:ascii="Times New Roman" w:hAnsi="Times New Roman"/>
          <w:sz w:val="24"/>
          <w:szCs w:val="24"/>
        </w:rPr>
        <w:t xml:space="preserve"> полученные до принятия </w:t>
      </w:r>
      <w:r w:rsidR="00241629" w:rsidRPr="00D43E72">
        <w:rPr>
          <w:rFonts w:ascii="Times New Roman" w:hAnsi="Times New Roman"/>
          <w:sz w:val="24"/>
          <w:szCs w:val="24"/>
        </w:rPr>
        <w:t xml:space="preserve">такого </w:t>
      </w:r>
      <w:r w:rsidRPr="00D43E72">
        <w:rPr>
          <w:rFonts w:ascii="Times New Roman" w:hAnsi="Times New Roman"/>
          <w:sz w:val="24"/>
          <w:szCs w:val="24"/>
        </w:rPr>
        <w:t>решения</w:t>
      </w:r>
      <w:r w:rsidR="00241629" w:rsidRPr="00D43E72">
        <w:rPr>
          <w:rFonts w:ascii="Times New Roman" w:hAnsi="Times New Roman"/>
          <w:sz w:val="24"/>
          <w:szCs w:val="24"/>
        </w:rPr>
        <w:t>,</w:t>
      </w:r>
      <w:r w:rsidRPr="00D43E72">
        <w:rPr>
          <w:rFonts w:ascii="Times New Roman" w:hAnsi="Times New Roman"/>
          <w:sz w:val="24"/>
          <w:szCs w:val="24"/>
        </w:rPr>
        <w:t xml:space="preserve"> не вскрываются и по письменному запросу участника закупки, подавшего заявку на участие в закупке, передаются данному участнику.</w:t>
      </w:r>
    </w:p>
    <w:p w:rsidR="00F71447" w:rsidRDefault="00FF17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8E3743" w:rsidRPr="00D43E72">
        <w:rPr>
          <w:rFonts w:ascii="Times New Roman" w:hAnsi="Times New Roman"/>
          <w:sz w:val="24"/>
          <w:szCs w:val="24"/>
        </w:rPr>
        <w:t>. По истечении срока отмены</w:t>
      </w:r>
      <w:r w:rsidR="006C0AA2" w:rsidRPr="00D43E72">
        <w:t xml:space="preserve"> </w:t>
      </w:r>
      <w:r w:rsidR="006C0AA2" w:rsidRPr="00D43E72">
        <w:rPr>
          <w:rFonts w:ascii="Times New Roman" w:hAnsi="Times New Roman"/>
          <w:sz w:val="24"/>
          <w:szCs w:val="24"/>
        </w:rPr>
        <w:t>конкурентной</w:t>
      </w:r>
      <w:r w:rsidR="008E3743" w:rsidRPr="00D43E72">
        <w:rPr>
          <w:rFonts w:ascii="Times New Roman" w:hAnsi="Times New Roman"/>
          <w:sz w:val="24"/>
          <w:szCs w:val="24"/>
        </w:rPr>
        <w:t xml:space="preserve"> закупки в соответствии с </w:t>
      </w:r>
      <w:r w:rsidR="00D30EBB" w:rsidRPr="00D43E72">
        <w:rPr>
          <w:rFonts w:ascii="Times New Roman" w:hAnsi="Times New Roman"/>
          <w:sz w:val="24"/>
          <w:szCs w:val="24"/>
        </w:rPr>
        <w:t xml:space="preserve">частью 1 </w:t>
      </w:r>
      <w:r w:rsidR="008E3743" w:rsidRPr="00D43E72">
        <w:rPr>
          <w:rFonts w:ascii="Times New Roman" w:hAnsi="Times New Roman"/>
          <w:sz w:val="24"/>
          <w:szCs w:val="24"/>
        </w:rPr>
        <w:t xml:space="preserve">настоящей </w:t>
      </w:r>
      <w:r w:rsidR="001822C5" w:rsidRPr="00D43E72">
        <w:rPr>
          <w:rFonts w:ascii="Times New Roman" w:hAnsi="Times New Roman"/>
          <w:sz w:val="24"/>
          <w:szCs w:val="24"/>
        </w:rPr>
        <w:t>стать</w:t>
      </w:r>
      <w:r w:rsidR="003376F4" w:rsidRPr="00D43E72">
        <w:rPr>
          <w:rFonts w:ascii="Times New Roman" w:hAnsi="Times New Roman"/>
          <w:sz w:val="24"/>
          <w:szCs w:val="24"/>
        </w:rPr>
        <w:t>и</w:t>
      </w:r>
      <w:r w:rsidR="008E3743" w:rsidRPr="00D43E72">
        <w:rPr>
          <w:rFonts w:ascii="Times New Roman" w:hAnsi="Times New Roman"/>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71447" w:rsidRDefault="00892D22">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 xml:space="preserve">5. Заказчик не несёт обязательств или ответственности в случае неознакомления участниками закупок с размещенным в единой информационной системе решением об отмене закупки. </w:t>
      </w:r>
    </w:p>
    <w:p w:rsidR="00F71447" w:rsidRDefault="00F71447">
      <w:pPr>
        <w:keepNext/>
        <w:spacing w:after="0" w:line="240" w:lineRule="auto"/>
        <w:ind w:firstLine="709"/>
        <w:jc w:val="both"/>
        <w:rPr>
          <w:rFonts w:ascii="Times New Roman" w:hAnsi="Times New Roman"/>
          <w:b/>
          <w:sz w:val="24"/>
          <w:szCs w:val="24"/>
        </w:rPr>
      </w:pPr>
    </w:p>
    <w:p w:rsidR="00F71447" w:rsidRDefault="00956DF6">
      <w:pPr>
        <w:pStyle w:val="aff4"/>
      </w:pPr>
      <w:bookmarkStart w:id="48" w:name="_Toc114844642"/>
      <w:r w:rsidRPr="00D43E72">
        <w:lastRenderedPageBreak/>
        <w:t xml:space="preserve">Статья </w:t>
      </w:r>
      <w:r w:rsidR="003947AA" w:rsidRPr="00D43E72">
        <w:t>34</w:t>
      </w:r>
      <w:r w:rsidRPr="00D43E72">
        <w:t>. Электронные закупки.</w:t>
      </w:r>
      <w:bookmarkEnd w:id="48"/>
    </w:p>
    <w:p w:rsidR="00A93D44" w:rsidRDefault="00956DF6">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вправе проводить закупки</w:t>
      </w:r>
      <w:r w:rsidR="00460029" w:rsidRPr="00D43E72">
        <w:rPr>
          <w:rFonts w:ascii="Times New Roman" w:hAnsi="Times New Roman"/>
          <w:sz w:val="24"/>
          <w:szCs w:val="24"/>
        </w:rPr>
        <w:t xml:space="preserve"> способами, предусмотренными настоящим Положением</w:t>
      </w:r>
      <w:r w:rsidRPr="00D43E72">
        <w:rPr>
          <w:rFonts w:ascii="Times New Roman" w:hAnsi="Times New Roman"/>
          <w:sz w:val="24"/>
          <w:szCs w:val="24"/>
        </w:rPr>
        <w:t>, как в электронной, так и в неэлектронной форме</w:t>
      </w:r>
      <w:r w:rsidR="0005110F" w:rsidRPr="00D43E72">
        <w:rPr>
          <w:rFonts w:ascii="Times New Roman" w:hAnsi="Times New Roman"/>
          <w:sz w:val="24"/>
          <w:szCs w:val="24"/>
        </w:rPr>
        <w:t xml:space="preserve">, </w:t>
      </w:r>
      <w:r w:rsidRPr="00D43E72">
        <w:rPr>
          <w:rFonts w:ascii="Times New Roman" w:hAnsi="Times New Roman"/>
          <w:sz w:val="24"/>
          <w:szCs w:val="24"/>
        </w:rPr>
        <w:t xml:space="preserve">если иное не предусмотрено настоящим Положением. </w:t>
      </w:r>
    </w:p>
    <w:p w:rsidR="00A93D44"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Исключительно в электронной форме осуществляются закупки товаров, работ, услуг, которые в соответствии с </w:t>
      </w:r>
      <w:r w:rsidR="004878B9" w:rsidRPr="00D43E72">
        <w:rPr>
          <w:rFonts w:ascii="Times New Roman" w:hAnsi="Times New Roman"/>
          <w:sz w:val="24"/>
          <w:szCs w:val="24"/>
        </w:rPr>
        <w:t>п</w:t>
      </w:r>
      <w:r w:rsidRPr="00D43E72">
        <w:rPr>
          <w:rFonts w:ascii="Times New Roman" w:hAnsi="Times New Roman"/>
          <w:sz w:val="24"/>
          <w:szCs w:val="24"/>
        </w:rPr>
        <w:t>остановлением Правительства РФ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МСП.</w:t>
      </w:r>
    </w:p>
    <w:p w:rsidR="00A93D44"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Осуществление закупки в электронной форме является обязательным, если предметом закупки является продукция, включенная в перечень, утвержденный </w:t>
      </w:r>
      <w:r w:rsidR="009D3FC1" w:rsidRPr="00D43E72">
        <w:rPr>
          <w:rFonts w:ascii="Times New Roman" w:hAnsi="Times New Roman"/>
          <w:sz w:val="24"/>
          <w:szCs w:val="24"/>
        </w:rPr>
        <w:t>п</w:t>
      </w:r>
      <w:r w:rsidRPr="00D43E72">
        <w:rPr>
          <w:rFonts w:ascii="Times New Roman" w:hAnsi="Times New Roman"/>
          <w:sz w:val="24"/>
          <w:szCs w:val="24"/>
        </w:rPr>
        <w:t>остановлением Правительства РФ от 21.06.2012 № 616 «Об утверждении перечня товаров, работ и услуг, закупка которых осуществляется в электронной форме», за исключением следующих случаев:</w:t>
      </w:r>
    </w:p>
    <w:p w:rsidR="00A93D44" w:rsidRDefault="00956DF6">
      <w:pPr>
        <w:pStyle w:val="ac"/>
        <w:keepNext/>
        <w:numPr>
          <w:ilvl w:val="0"/>
          <w:numId w:val="16"/>
        </w:numPr>
        <w:tabs>
          <w:tab w:val="left" w:pos="540"/>
          <w:tab w:val="left" w:pos="900"/>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если информация о закупке в соответствии с частью </w:t>
      </w:r>
      <w:r w:rsidR="00B10343" w:rsidRPr="00D43E72">
        <w:rPr>
          <w:rFonts w:ascii="Times New Roman" w:hAnsi="Times New Roman"/>
          <w:sz w:val="24"/>
          <w:szCs w:val="24"/>
        </w:rPr>
        <w:t>3</w:t>
      </w:r>
      <w:r w:rsidRPr="00D43E72">
        <w:rPr>
          <w:rFonts w:ascii="Times New Roman" w:hAnsi="Times New Roman"/>
          <w:sz w:val="24"/>
          <w:szCs w:val="24"/>
        </w:rPr>
        <w:t xml:space="preserve"> статьи </w:t>
      </w:r>
      <w:r w:rsidR="00B10343" w:rsidRPr="00D43E72">
        <w:rPr>
          <w:rFonts w:ascii="Times New Roman" w:hAnsi="Times New Roman"/>
          <w:sz w:val="24"/>
          <w:szCs w:val="24"/>
        </w:rPr>
        <w:t>20</w:t>
      </w:r>
      <w:r w:rsidRPr="00D43E72">
        <w:rPr>
          <w:rFonts w:ascii="Times New Roman" w:hAnsi="Times New Roman"/>
          <w:sz w:val="24"/>
          <w:szCs w:val="24"/>
        </w:rPr>
        <w:t xml:space="preserve"> настоящего Положения не подлежит размещению в единой информационной системе в сфере закупок;</w:t>
      </w:r>
    </w:p>
    <w:p w:rsidR="00A93D44" w:rsidRDefault="00956DF6">
      <w:pPr>
        <w:pStyle w:val="ac"/>
        <w:keepNext/>
        <w:numPr>
          <w:ilvl w:val="0"/>
          <w:numId w:val="16"/>
        </w:numPr>
        <w:tabs>
          <w:tab w:val="left" w:pos="540"/>
          <w:tab w:val="left" w:pos="900"/>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F71447" w:rsidRDefault="00956DF6">
      <w:pPr>
        <w:pStyle w:val="ac"/>
        <w:keepNext/>
        <w:numPr>
          <w:ilvl w:val="0"/>
          <w:numId w:val="16"/>
        </w:numPr>
        <w:tabs>
          <w:tab w:val="left" w:pos="540"/>
          <w:tab w:val="left" w:pos="900"/>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если закупка осуществляется у единственного поставщика (исполнителя, подрядчика).</w:t>
      </w:r>
    </w:p>
    <w:p w:rsidR="00F71447" w:rsidRDefault="00F71447">
      <w:pPr>
        <w:keepNext/>
        <w:tabs>
          <w:tab w:val="left" w:pos="540"/>
          <w:tab w:val="left" w:pos="900"/>
          <w:tab w:val="left" w:pos="993"/>
        </w:tabs>
        <w:spacing w:after="0" w:line="240" w:lineRule="auto"/>
        <w:jc w:val="both"/>
        <w:rPr>
          <w:rFonts w:ascii="Times New Roman" w:hAnsi="Times New Roman"/>
          <w:sz w:val="24"/>
          <w:szCs w:val="24"/>
        </w:rPr>
      </w:pPr>
    </w:p>
    <w:p w:rsidR="00F71447" w:rsidRDefault="00956DF6">
      <w:pPr>
        <w:pStyle w:val="aff4"/>
      </w:pPr>
      <w:bookmarkStart w:id="49" w:name="_Toc114844643"/>
      <w:r w:rsidRPr="00D43E72">
        <w:t xml:space="preserve">Статья </w:t>
      </w:r>
      <w:r w:rsidR="003947AA" w:rsidRPr="00D43E72">
        <w:t>35</w:t>
      </w:r>
      <w:r w:rsidRPr="00D43E72">
        <w:t>. Функционирование электронной площадки для целей проведения конкурентной закупки в электронной форме.</w:t>
      </w:r>
      <w:bookmarkEnd w:id="49"/>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Законом, обеспечиваются оператором электронной площадки на электронной площадке. </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356A9" w:rsidRPr="00D43E72">
        <w:rPr>
          <w:rFonts w:ascii="Times New Roman" w:hAnsi="Times New Roman"/>
          <w:sz w:val="24"/>
          <w:szCs w:val="24"/>
        </w:rPr>
        <w:t>З</w:t>
      </w:r>
      <w:r w:rsidRPr="00D43E72">
        <w:rPr>
          <w:rFonts w:ascii="Times New Roman" w:hAnsi="Times New Roman"/>
          <w:sz w:val="24"/>
          <w:szCs w:val="24"/>
        </w:rPr>
        <w:t>аказчиком и оператором электронной площадки.</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Обмен между участником конкурентной закупки в электронной форме, </w:t>
      </w:r>
      <w:r w:rsidR="00F85540" w:rsidRPr="00D43E72">
        <w:rPr>
          <w:rFonts w:ascii="Times New Roman" w:hAnsi="Times New Roman"/>
          <w:sz w:val="24"/>
          <w:szCs w:val="24"/>
        </w:rPr>
        <w:t>З</w:t>
      </w:r>
      <w:r w:rsidRPr="00D43E72">
        <w:rPr>
          <w:rFonts w:ascii="Times New Roman" w:hAnsi="Times New Roman"/>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F85540" w:rsidRPr="00D43E72">
        <w:rPr>
          <w:rFonts w:ascii="Times New Roman" w:hAnsi="Times New Roman"/>
          <w:sz w:val="24"/>
          <w:szCs w:val="24"/>
        </w:rPr>
        <w:t>З</w:t>
      </w:r>
      <w:r w:rsidRPr="00D43E72">
        <w:rPr>
          <w:rFonts w:ascii="Times New Roman" w:hAnsi="Times New Roman"/>
          <w:sz w:val="24"/>
          <w:szCs w:val="24"/>
        </w:rPr>
        <w:t>аказчика, оператора электронной площадки.</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6. Информация, связанная с осуществлением конкурентной закупки в электронной форме, подлежит размещению в порядке, установленном Законом. В течение одного часа с момента размещения такая информация должна быть размещена в единой информационной системе</w:t>
      </w:r>
      <w:r w:rsidR="004E7075">
        <w:rPr>
          <w:rFonts w:ascii="Times New Roman" w:hAnsi="Times New Roman"/>
          <w:sz w:val="24"/>
          <w:szCs w:val="24"/>
        </w:rPr>
        <w:t xml:space="preserve"> </w:t>
      </w:r>
      <w:r w:rsidRPr="00D43E72">
        <w:rPr>
          <w:rFonts w:ascii="Times New Roman" w:hAnsi="Times New Roman"/>
          <w:sz w:val="24"/>
          <w:szCs w:val="24"/>
        </w:rPr>
        <w:t>и на электронной площадке. Такая информация должна быть доступна для ознакомления без взимания платы.</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7. В течение одного часа с момента размещения в единой информационной системе</w:t>
      </w:r>
      <w:r w:rsidR="004E7075">
        <w:rPr>
          <w:rFonts w:ascii="Times New Roman" w:hAnsi="Times New Roman"/>
          <w:sz w:val="24"/>
          <w:szCs w:val="24"/>
        </w:rPr>
        <w:t xml:space="preserve"> </w:t>
      </w:r>
      <w:r w:rsidRPr="00D43E72">
        <w:rPr>
          <w:rFonts w:ascii="Times New Roman" w:hAnsi="Times New Roman"/>
          <w:sz w:val="24"/>
          <w:szCs w:val="24"/>
        </w:rPr>
        <w:t xml:space="preserve">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F85540" w:rsidRPr="00D43E72">
        <w:rPr>
          <w:rFonts w:ascii="Times New Roman" w:hAnsi="Times New Roman"/>
          <w:sz w:val="24"/>
          <w:szCs w:val="24"/>
        </w:rPr>
        <w:t>З</w:t>
      </w:r>
      <w:r w:rsidRPr="00D43E72">
        <w:rPr>
          <w:rFonts w:ascii="Times New Roman" w:hAnsi="Times New Roman"/>
          <w:sz w:val="24"/>
          <w:szCs w:val="24"/>
        </w:rPr>
        <w:t>аказчик</w:t>
      </w:r>
      <w:r w:rsidR="00722D49" w:rsidRPr="00D43E72">
        <w:rPr>
          <w:rFonts w:ascii="Times New Roman" w:hAnsi="Times New Roman"/>
          <w:sz w:val="24"/>
          <w:szCs w:val="24"/>
        </w:rPr>
        <w:t>а</w:t>
      </w:r>
      <w:r w:rsidRPr="00D43E72">
        <w:rPr>
          <w:rFonts w:ascii="Times New Roman" w:hAnsi="Times New Roman"/>
          <w:sz w:val="24"/>
          <w:szCs w:val="24"/>
        </w:rPr>
        <w:t xml:space="preserve">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B32BF3" w:rsidRPr="00D43E72">
        <w:rPr>
          <w:rFonts w:ascii="Times New Roman" w:hAnsi="Times New Roman"/>
          <w:sz w:val="24"/>
          <w:szCs w:val="24"/>
        </w:rPr>
        <w:t>З</w:t>
      </w:r>
      <w:r w:rsidRPr="00D43E72">
        <w:rPr>
          <w:rFonts w:ascii="Times New Roman" w:hAnsi="Times New Roman"/>
          <w:sz w:val="24"/>
          <w:szCs w:val="24"/>
        </w:rPr>
        <w:t>аказчик</w:t>
      </w:r>
      <w:r w:rsidR="00B32BF3" w:rsidRPr="00D43E72">
        <w:rPr>
          <w:rFonts w:ascii="Times New Roman" w:hAnsi="Times New Roman"/>
          <w:sz w:val="24"/>
          <w:szCs w:val="24"/>
        </w:rPr>
        <w:t>у</w:t>
      </w:r>
      <w:r w:rsidRPr="00D43E72">
        <w:rPr>
          <w:rFonts w:ascii="Times New Roman" w:hAnsi="Times New Roman"/>
          <w:sz w:val="24"/>
          <w:szCs w:val="24"/>
        </w:rPr>
        <w:t xml:space="preserve"> по адресам электронной почты, указанным этими участниками при аккредитации на электронной площадке или этим лицом при направлении запроса.</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8. </w:t>
      </w:r>
      <w:r w:rsidR="00DA2022" w:rsidRPr="00D43E72">
        <w:rPr>
          <w:rFonts w:ascii="Times New Roman" w:hAnsi="Times New Roman"/>
          <w:i/>
          <w:sz w:val="24"/>
          <w:szCs w:val="24"/>
        </w:rPr>
        <w:t xml:space="preserve">Утратил силу (решение Совета директоров Общества от </w:t>
      </w:r>
      <w:r w:rsidR="00D5255E" w:rsidRPr="00D43E72">
        <w:rPr>
          <w:rFonts w:ascii="Times New Roman" w:hAnsi="Times New Roman"/>
          <w:i/>
          <w:sz w:val="24"/>
          <w:szCs w:val="24"/>
        </w:rPr>
        <w:t>31</w:t>
      </w:r>
      <w:r w:rsidR="00DA2022" w:rsidRPr="00D43E72">
        <w:rPr>
          <w:rFonts w:ascii="Times New Roman" w:hAnsi="Times New Roman"/>
          <w:i/>
          <w:sz w:val="24"/>
          <w:szCs w:val="24"/>
        </w:rPr>
        <w:t>.03.2021)</w:t>
      </w:r>
      <w:r w:rsidRPr="00D43E72">
        <w:rPr>
          <w:rFonts w:ascii="Times New Roman" w:hAnsi="Times New Roman"/>
          <w:sz w:val="24"/>
          <w:szCs w:val="24"/>
        </w:rPr>
        <w:t>.</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9. При осуществлении конкурентной закупки в электронной форме проведение переговоров </w:t>
      </w:r>
      <w:r w:rsidR="00B751E2" w:rsidRPr="00D43E72">
        <w:rPr>
          <w:rFonts w:ascii="Times New Roman" w:hAnsi="Times New Roman"/>
          <w:sz w:val="24"/>
          <w:szCs w:val="24"/>
        </w:rPr>
        <w:t>З</w:t>
      </w:r>
      <w:r w:rsidRPr="00D43E72">
        <w:rPr>
          <w:rFonts w:ascii="Times New Roman" w:hAnsi="Times New Roman"/>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10. Оператором электронной площадки обеспечивается конфиденциальность информации:</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о содержании заявок на участие в конкурентной закупке в электронной форме, окончательных предложений до </w:t>
      </w:r>
      <w:r w:rsidR="00542F89" w:rsidRPr="00D43E72">
        <w:rPr>
          <w:rFonts w:ascii="Times New Roman" w:hAnsi="Times New Roman"/>
          <w:sz w:val="24"/>
          <w:szCs w:val="24"/>
        </w:rPr>
        <w:t>окончания срока подачи заявок, окончательных предложений</w:t>
      </w:r>
      <w:r w:rsidRPr="00D43E72">
        <w:rPr>
          <w:rFonts w:ascii="Times New Roman" w:hAnsi="Times New Roman"/>
          <w:sz w:val="24"/>
          <w:szCs w:val="24"/>
        </w:rPr>
        <w:t>;</w:t>
      </w:r>
    </w:p>
    <w:p w:rsidR="00F71447" w:rsidRDefault="00956DF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E42557" w:rsidRPr="00D43E72">
        <w:rPr>
          <w:rFonts w:ascii="Times New Roman" w:hAnsi="Times New Roman"/>
          <w:sz w:val="24"/>
          <w:szCs w:val="24"/>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w:t>
      </w:r>
      <w:r w:rsidR="00DA2022" w:rsidRPr="00D43E72">
        <w:rPr>
          <w:rFonts w:ascii="Times New Roman" w:hAnsi="Times New Roman"/>
          <w:sz w:val="24"/>
          <w:szCs w:val="24"/>
        </w:rPr>
        <w:t xml:space="preserve">Законом </w:t>
      </w:r>
      <w:r w:rsidR="00E42557" w:rsidRPr="00D43E72">
        <w:rPr>
          <w:rFonts w:ascii="Times New Roman" w:hAnsi="Times New Roman"/>
          <w:sz w:val="24"/>
          <w:szCs w:val="24"/>
        </w:rPr>
        <w:t>и соглашением, предусмотренным частью 2 настоящей статьи, доступа к данным заявкам (ко втор</w:t>
      </w:r>
      <w:r w:rsidR="00DA2022" w:rsidRPr="00D43E72">
        <w:rPr>
          <w:rFonts w:ascii="Times New Roman" w:hAnsi="Times New Roman"/>
          <w:sz w:val="24"/>
          <w:szCs w:val="24"/>
        </w:rPr>
        <w:t>ым частям заявок, направляемым З</w:t>
      </w:r>
      <w:r w:rsidR="00E42557" w:rsidRPr="00D43E72">
        <w:rPr>
          <w:rFonts w:ascii="Times New Roman" w:hAnsi="Times New Roman"/>
          <w:sz w:val="24"/>
          <w:szCs w:val="24"/>
        </w:rPr>
        <w:t xml:space="preserve">аказчику в соответствии с пунктом 3 части </w:t>
      </w:r>
      <w:r w:rsidR="00DA2022" w:rsidRPr="00D43E72">
        <w:rPr>
          <w:rFonts w:ascii="Times New Roman" w:hAnsi="Times New Roman"/>
          <w:sz w:val="24"/>
          <w:szCs w:val="24"/>
        </w:rPr>
        <w:t>1</w:t>
      </w:r>
      <w:r w:rsidR="00E42557" w:rsidRPr="00D43E72">
        <w:rPr>
          <w:rFonts w:ascii="Times New Roman" w:hAnsi="Times New Roman"/>
          <w:sz w:val="24"/>
          <w:szCs w:val="24"/>
        </w:rPr>
        <w:t xml:space="preserve"> статьи </w:t>
      </w:r>
      <w:r w:rsidR="00DA2022" w:rsidRPr="00D43E72">
        <w:rPr>
          <w:rFonts w:ascii="Times New Roman" w:hAnsi="Times New Roman"/>
          <w:sz w:val="24"/>
          <w:szCs w:val="24"/>
        </w:rPr>
        <w:t>86</w:t>
      </w:r>
      <w:r w:rsidR="00E42557" w:rsidRPr="00D43E72">
        <w:rPr>
          <w:rFonts w:ascii="Times New Roman" w:hAnsi="Times New Roman"/>
          <w:sz w:val="24"/>
          <w:szCs w:val="24"/>
        </w:rPr>
        <w:t xml:space="preserve"> настоящего </w:t>
      </w:r>
      <w:r w:rsidR="00DA2022" w:rsidRPr="00D43E72">
        <w:rPr>
          <w:rFonts w:ascii="Times New Roman" w:hAnsi="Times New Roman"/>
          <w:sz w:val="24"/>
          <w:szCs w:val="24"/>
        </w:rPr>
        <w:t>Положения</w:t>
      </w:r>
      <w:r w:rsidR="00E42557" w:rsidRPr="00D43E72">
        <w:rPr>
          <w:rFonts w:ascii="Times New Roman" w:hAnsi="Times New Roman"/>
          <w:sz w:val="24"/>
          <w:szCs w:val="24"/>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Pr="00D43E72">
        <w:rPr>
          <w:rFonts w:ascii="Times New Roman" w:hAnsi="Times New Roman"/>
          <w:sz w:val="24"/>
          <w:szCs w:val="24"/>
        </w:rPr>
        <w:t>.</w:t>
      </w:r>
    </w:p>
    <w:p w:rsidR="00F71447" w:rsidRDefault="00956DF6">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A93D44" w:rsidRDefault="00A93D44">
      <w:pPr>
        <w:keepNext/>
        <w:spacing w:after="0" w:line="240" w:lineRule="auto"/>
        <w:ind w:firstLine="709"/>
        <w:jc w:val="both"/>
        <w:rPr>
          <w:rFonts w:ascii="Times New Roman" w:hAnsi="Times New Roman"/>
          <w:b/>
          <w:sz w:val="24"/>
          <w:szCs w:val="24"/>
        </w:rPr>
      </w:pPr>
    </w:p>
    <w:p w:rsidR="00A93D44" w:rsidRDefault="00561891">
      <w:pPr>
        <w:pStyle w:val="aff4"/>
      </w:pPr>
      <w:bookmarkStart w:id="50" w:name="_Toc114844644"/>
      <w:r w:rsidRPr="00D43E72">
        <w:t xml:space="preserve">Раздел </w:t>
      </w:r>
      <w:r w:rsidR="00865BFC" w:rsidRPr="00D43E72">
        <w:t>6</w:t>
      </w:r>
      <w:r w:rsidRPr="00D43E72">
        <w:t xml:space="preserve">. </w:t>
      </w:r>
      <w:r w:rsidR="002E5D1D" w:rsidRPr="00D43E72">
        <w:t>СПОСОБЫ ЗАКУП</w:t>
      </w:r>
      <w:r w:rsidRPr="00D43E72">
        <w:t>О</w:t>
      </w:r>
      <w:r w:rsidR="002E5D1D" w:rsidRPr="00D43E72">
        <w:t>К И УСЛОВИЯ ИХ ПРИМЕНЕНИЯ</w:t>
      </w:r>
      <w:r w:rsidRPr="00D43E72">
        <w:t>.</w:t>
      </w:r>
      <w:bookmarkEnd w:id="50"/>
    </w:p>
    <w:p w:rsidR="00A93D44" w:rsidRDefault="00A93D44">
      <w:pPr>
        <w:keepNext/>
        <w:spacing w:after="0" w:line="240" w:lineRule="auto"/>
        <w:ind w:firstLine="709"/>
        <w:jc w:val="both"/>
        <w:rPr>
          <w:rFonts w:ascii="Times New Roman" w:hAnsi="Times New Roman"/>
          <w:b/>
          <w:sz w:val="24"/>
          <w:szCs w:val="24"/>
        </w:rPr>
      </w:pPr>
    </w:p>
    <w:p w:rsidR="00A93D44" w:rsidRDefault="00561891">
      <w:pPr>
        <w:pStyle w:val="aff4"/>
      </w:pPr>
      <w:bookmarkStart w:id="51" w:name="_Toc114844645"/>
      <w:r w:rsidRPr="00D43E72">
        <w:t xml:space="preserve">Статья </w:t>
      </w:r>
      <w:r w:rsidR="003947AA" w:rsidRPr="00D43E72">
        <w:t>36</w:t>
      </w:r>
      <w:r w:rsidRPr="00D43E72">
        <w:t>. Применяемые способы закупок.</w:t>
      </w:r>
      <w:bookmarkEnd w:id="51"/>
    </w:p>
    <w:p w:rsidR="00A93D44" w:rsidRDefault="0056189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022A90" w:rsidRPr="00D43E72">
        <w:rPr>
          <w:rFonts w:ascii="Times New Roman" w:hAnsi="Times New Roman"/>
          <w:sz w:val="24"/>
          <w:szCs w:val="24"/>
        </w:rPr>
        <w:t>Настоящим Положением предусмотрены с</w:t>
      </w:r>
      <w:r w:rsidR="002E5D1D" w:rsidRPr="00D43E72">
        <w:rPr>
          <w:rFonts w:ascii="Times New Roman" w:hAnsi="Times New Roman"/>
          <w:sz w:val="24"/>
          <w:szCs w:val="24"/>
        </w:rPr>
        <w:t>ледующи</w:t>
      </w:r>
      <w:r w:rsidR="00022A90" w:rsidRPr="00D43E72">
        <w:rPr>
          <w:rFonts w:ascii="Times New Roman" w:hAnsi="Times New Roman"/>
          <w:sz w:val="24"/>
          <w:szCs w:val="24"/>
        </w:rPr>
        <w:t>е</w:t>
      </w:r>
      <w:r w:rsidR="002E5D1D" w:rsidRPr="00D43E72">
        <w:rPr>
          <w:rFonts w:ascii="Times New Roman" w:hAnsi="Times New Roman"/>
          <w:sz w:val="24"/>
          <w:szCs w:val="24"/>
        </w:rPr>
        <w:t xml:space="preserve"> способ</w:t>
      </w:r>
      <w:r w:rsidR="00022A90" w:rsidRPr="00D43E72">
        <w:rPr>
          <w:rFonts w:ascii="Times New Roman" w:hAnsi="Times New Roman"/>
          <w:sz w:val="24"/>
          <w:szCs w:val="24"/>
        </w:rPr>
        <w:t>ы закупок</w:t>
      </w:r>
      <w:r w:rsidR="002E5D1D" w:rsidRPr="00D43E72">
        <w:rPr>
          <w:rFonts w:ascii="Times New Roman" w:hAnsi="Times New Roman"/>
          <w:sz w:val="24"/>
          <w:szCs w:val="24"/>
        </w:rPr>
        <w:t>:</w:t>
      </w:r>
    </w:p>
    <w:p w:rsidR="00F71447" w:rsidRDefault="004D4A3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1.1. Конкурентные</w:t>
      </w:r>
      <w:r w:rsidR="00502FCD" w:rsidRPr="00D43E72">
        <w:rPr>
          <w:rFonts w:ascii="Times New Roman" w:hAnsi="Times New Roman"/>
          <w:sz w:val="24"/>
          <w:szCs w:val="24"/>
        </w:rPr>
        <w:t xml:space="preserve"> способы</w:t>
      </w:r>
      <w:r w:rsidRPr="00D43E72">
        <w:rPr>
          <w:rFonts w:ascii="Times New Roman" w:hAnsi="Times New Roman"/>
          <w:sz w:val="24"/>
          <w:szCs w:val="24"/>
        </w:rPr>
        <w:t xml:space="preserve"> закуп</w:t>
      </w:r>
      <w:r w:rsidR="00502FCD" w:rsidRPr="00D43E72">
        <w:rPr>
          <w:rFonts w:ascii="Times New Roman" w:hAnsi="Times New Roman"/>
          <w:sz w:val="24"/>
          <w:szCs w:val="24"/>
        </w:rPr>
        <w:t>о</w:t>
      </w:r>
      <w:r w:rsidRPr="00D43E72">
        <w:rPr>
          <w:rFonts w:ascii="Times New Roman" w:hAnsi="Times New Roman"/>
          <w:sz w:val="24"/>
          <w:szCs w:val="24"/>
        </w:rPr>
        <w:t>к</w:t>
      </w:r>
      <w:r w:rsidR="00502FCD" w:rsidRPr="00D43E72">
        <w:rPr>
          <w:rFonts w:ascii="Times New Roman" w:hAnsi="Times New Roman"/>
          <w:sz w:val="24"/>
          <w:szCs w:val="24"/>
        </w:rPr>
        <w:t xml:space="preserve"> путем проведения торгов</w:t>
      </w:r>
      <w:r w:rsidRPr="00D43E72">
        <w:rPr>
          <w:rFonts w:ascii="Times New Roman" w:hAnsi="Times New Roman"/>
          <w:sz w:val="24"/>
          <w:szCs w:val="24"/>
        </w:rPr>
        <w:t>:</w:t>
      </w:r>
    </w:p>
    <w:p w:rsidR="00F71447" w:rsidRDefault="002E5D1D">
      <w:pPr>
        <w:pStyle w:val="ac"/>
        <w:keepNext/>
        <w:numPr>
          <w:ilvl w:val="0"/>
          <w:numId w:val="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конкурс</w:t>
      </w:r>
      <w:r w:rsidR="00565B7F" w:rsidRPr="00D43E72">
        <w:rPr>
          <w:rFonts w:ascii="Times New Roman" w:hAnsi="Times New Roman"/>
          <w:sz w:val="24"/>
          <w:szCs w:val="24"/>
        </w:rPr>
        <w:t xml:space="preserve"> (открытый конкурс, конкурс в электронной форме, закрытый конкурс)</w:t>
      </w:r>
      <w:r w:rsidR="00D24B4A" w:rsidRPr="00D43E72">
        <w:rPr>
          <w:rFonts w:ascii="Times New Roman" w:hAnsi="Times New Roman"/>
          <w:sz w:val="24"/>
          <w:szCs w:val="24"/>
        </w:rPr>
        <w:t>;</w:t>
      </w:r>
    </w:p>
    <w:p w:rsidR="00F71447" w:rsidRDefault="00502FCD">
      <w:pPr>
        <w:pStyle w:val="ac"/>
        <w:keepNext/>
        <w:numPr>
          <w:ilvl w:val="0"/>
          <w:numId w:val="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аукцион</w:t>
      </w:r>
      <w:r w:rsidR="00565B7F" w:rsidRPr="00D43E72">
        <w:rPr>
          <w:rFonts w:ascii="Times New Roman" w:hAnsi="Times New Roman"/>
          <w:sz w:val="24"/>
          <w:szCs w:val="24"/>
        </w:rPr>
        <w:t xml:space="preserve"> (аукцион в электронной форме, закрытый аукцион)</w:t>
      </w:r>
      <w:r w:rsidR="00D24B4A" w:rsidRPr="00D43E72">
        <w:rPr>
          <w:rFonts w:ascii="Times New Roman" w:hAnsi="Times New Roman"/>
          <w:sz w:val="24"/>
          <w:szCs w:val="24"/>
        </w:rPr>
        <w:t>;</w:t>
      </w:r>
    </w:p>
    <w:p w:rsidR="00F71447" w:rsidRDefault="002E5D1D">
      <w:pPr>
        <w:pStyle w:val="ac"/>
        <w:keepNext/>
        <w:numPr>
          <w:ilvl w:val="0"/>
          <w:numId w:val="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запрос </w:t>
      </w:r>
      <w:r w:rsidR="00133A18" w:rsidRPr="00D43E72">
        <w:rPr>
          <w:rFonts w:ascii="Times New Roman" w:hAnsi="Times New Roman"/>
          <w:sz w:val="24"/>
          <w:szCs w:val="24"/>
        </w:rPr>
        <w:t>котировок</w:t>
      </w:r>
      <w:r w:rsidR="00502FCD" w:rsidRPr="00D43E72">
        <w:rPr>
          <w:rFonts w:ascii="Times New Roman" w:hAnsi="Times New Roman"/>
          <w:sz w:val="24"/>
          <w:szCs w:val="24"/>
        </w:rPr>
        <w:t xml:space="preserve"> </w:t>
      </w:r>
      <w:r w:rsidR="00565B7F" w:rsidRPr="00D43E72">
        <w:rPr>
          <w:rFonts w:ascii="Times New Roman" w:hAnsi="Times New Roman"/>
          <w:sz w:val="24"/>
          <w:szCs w:val="24"/>
        </w:rPr>
        <w:t>(запрос котировок в электронной форме, закрытый запрос котировок)</w:t>
      </w:r>
      <w:r w:rsidR="00D24B4A" w:rsidRPr="00D43E72">
        <w:rPr>
          <w:rFonts w:ascii="Times New Roman" w:hAnsi="Times New Roman"/>
          <w:sz w:val="24"/>
          <w:szCs w:val="24"/>
        </w:rPr>
        <w:t>;</w:t>
      </w:r>
    </w:p>
    <w:p w:rsidR="00F71447" w:rsidRDefault="0002768E">
      <w:pPr>
        <w:pStyle w:val="ac"/>
        <w:keepNext/>
        <w:numPr>
          <w:ilvl w:val="0"/>
          <w:numId w:val="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запрос предложений </w:t>
      </w:r>
      <w:r w:rsidR="006C6A9E" w:rsidRPr="00D43E72">
        <w:rPr>
          <w:rFonts w:ascii="Times New Roman" w:hAnsi="Times New Roman"/>
          <w:sz w:val="24"/>
          <w:szCs w:val="24"/>
        </w:rPr>
        <w:t>(запрос предложений в электронной форме, закрытый запрос предложений)</w:t>
      </w:r>
      <w:r w:rsidRPr="00D43E72">
        <w:rPr>
          <w:rFonts w:ascii="Times New Roman" w:hAnsi="Times New Roman"/>
          <w:sz w:val="24"/>
          <w:szCs w:val="24"/>
        </w:rPr>
        <w:t>;</w:t>
      </w:r>
    </w:p>
    <w:p w:rsidR="00F71447" w:rsidRDefault="004D4A3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1.2. Неконкурентные</w:t>
      </w:r>
      <w:r w:rsidR="00502FCD" w:rsidRPr="00D43E72">
        <w:rPr>
          <w:rFonts w:ascii="Times New Roman" w:hAnsi="Times New Roman"/>
          <w:sz w:val="24"/>
          <w:szCs w:val="24"/>
        </w:rPr>
        <w:t xml:space="preserve"> способы</w:t>
      </w:r>
      <w:r w:rsidRPr="00D43E72">
        <w:rPr>
          <w:rFonts w:ascii="Times New Roman" w:hAnsi="Times New Roman"/>
          <w:sz w:val="24"/>
          <w:szCs w:val="24"/>
        </w:rPr>
        <w:t xml:space="preserve"> закуп</w:t>
      </w:r>
      <w:r w:rsidR="00502FCD" w:rsidRPr="00D43E72">
        <w:rPr>
          <w:rFonts w:ascii="Times New Roman" w:hAnsi="Times New Roman"/>
          <w:sz w:val="24"/>
          <w:szCs w:val="24"/>
        </w:rPr>
        <w:t>о</w:t>
      </w:r>
      <w:r w:rsidRPr="00D43E72">
        <w:rPr>
          <w:rFonts w:ascii="Times New Roman" w:hAnsi="Times New Roman"/>
          <w:sz w:val="24"/>
          <w:szCs w:val="24"/>
        </w:rPr>
        <w:t>к:</w:t>
      </w:r>
    </w:p>
    <w:p w:rsidR="00F71447" w:rsidRDefault="004944BD">
      <w:pPr>
        <w:pStyle w:val="ac"/>
        <w:keepNext/>
        <w:numPr>
          <w:ilvl w:val="0"/>
          <w:numId w:val="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неконкурентный </w:t>
      </w:r>
      <w:r w:rsidR="00231BBB" w:rsidRPr="00D43E72">
        <w:rPr>
          <w:rFonts w:ascii="Times New Roman" w:hAnsi="Times New Roman"/>
          <w:sz w:val="24"/>
          <w:szCs w:val="24"/>
        </w:rPr>
        <w:t>запрос котировок</w:t>
      </w:r>
      <w:r w:rsidR="00B613D0" w:rsidRPr="00D43E72">
        <w:rPr>
          <w:rFonts w:ascii="Times New Roman" w:hAnsi="Times New Roman"/>
          <w:sz w:val="24"/>
          <w:szCs w:val="24"/>
        </w:rPr>
        <w:t xml:space="preserve"> (в том числе </w:t>
      </w:r>
      <w:r w:rsidR="00ED04F5" w:rsidRPr="00D43E72">
        <w:rPr>
          <w:rFonts w:ascii="Times New Roman" w:hAnsi="Times New Roman"/>
          <w:sz w:val="24"/>
          <w:szCs w:val="24"/>
        </w:rPr>
        <w:t xml:space="preserve">неконкурентный </w:t>
      </w:r>
      <w:r w:rsidR="00B613D0" w:rsidRPr="00D43E72">
        <w:rPr>
          <w:rFonts w:ascii="Times New Roman" w:hAnsi="Times New Roman"/>
          <w:sz w:val="24"/>
          <w:szCs w:val="24"/>
        </w:rPr>
        <w:t>запрос котировок в электронной форме)</w:t>
      </w:r>
      <w:r w:rsidR="001009B7" w:rsidRPr="00D43E72">
        <w:rPr>
          <w:rFonts w:ascii="Times New Roman" w:hAnsi="Times New Roman"/>
          <w:sz w:val="24"/>
          <w:szCs w:val="24"/>
        </w:rPr>
        <w:t>;</w:t>
      </w:r>
    </w:p>
    <w:p w:rsidR="00F71447" w:rsidRDefault="00ED04F5">
      <w:pPr>
        <w:pStyle w:val="ac"/>
        <w:keepNext/>
        <w:numPr>
          <w:ilvl w:val="0"/>
          <w:numId w:val="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неконкурентный </w:t>
      </w:r>
      <w:r w:rsidR="00231BBB" w:rsidRPr="00D43E72">
        <w:rPr>
          <w:rFonts w:ascii="Times New Roman" w:hAnsi="Times New Roman"/>
          <w:sz w:val="24"/>
          <w:szCs w:val="24"/>
        </w:rPr>
        <w:t>запрос предложений</w:t>
      </w:r>
      <w:r w:rsidR="00B613D0" w:rsidRPr="00D43E72">
        <w:rPr>
          <w:rFonts w:ascii="Times New Roman" w:hAnsi="Times New Roman"/>
          <w:sz w:val="24"/>
          <w:szCs w:val="24"/>
        </w:rPr>
        <w:t xml:space="preserve"> (в том числе </w:t>
      </w:r>
      <w:r w:rsidRPr="00D43E72">
        <w:rPr>
          <w:rFonts w:ascii="Times New Roman" w:hAnsi="Times New Roman"/>
          <w:sz w:val="24"/>
          <w:szCs w:val="24"/>
        </w:rPr>
        <w:t xml:space="preserve">неконкурентный </w:t>
      </w:r>
      <w:r w:rsidR="00B613D0" w:rsidRPr="00D43E72">
        <w:rPr>
          <w:rFonts w:ascii="Times New Roman" w:hAnsi="Times New Roman"/>
          <w:sz w:val="24"/>
          <w:szCs w:val="24"/>
        </w:rPr>
        <w:t>запрос предложений в электронной форме)</w:t>
      </w:r>
      <w:r w:rsidR="00231BBB" w:rsidRPr="00D43E72">
        <w:rPr>
          <w:rFonts w:ascii="Times New Roman" w:hAnsi="Times New Roman"/>
          <w:sz w:val="24"/>
          <w:szCs w:val="24"/>
        </w:rPr>
        <w:t>;</w:t>
      </w:r>
    </w:p>
    <w:p w:rsidR="00F71447" w:rsidRDefault="00561891">
      <w:pPr>
        <w:pStyle w:val="ac"/>
        <w:keepNext/>
        <w:numPr>
          <w:ilvl w:val="0"/>
          <w:numId w:val="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закупка у единственного поставщика (подрядчика, исполнителя);</w:t>
      </w:r>
    </w:p>
    <w:p w:rsidR="00F71447" w:rsidRDefault="002E5D1D">
      <w:pPr>
        <w:pStyle w:val="ac"/>
        <w:keepNext/>
        <w:numPr>
          <w:ilvl w:val="0"/>
          <w:numId w:val="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прямая закупка</w:t>
      </w:r>
      <w:r w:rsidR="00E24000" w:rsidRPr="00D43E72">
        <w:rPr>
          <w:rFonts w:ascii="Times New Roman" w:hAnsi="Times New Roman"/>
          <w:sz w:val="24"/>
          <w:szCs w:val="24"/>
        </w:rPr>
        <w:t>.</w:t>
      </w:r>
    </w:p>
    <w:p w:rsidR="00D36A85" w:rsidRDefault="00D36A85">
      <w:pPr>
        <w:pStyle w:val="ac"/>
        <w:keepNext/>
        <w:numPr>
          <w:ilvl w:val="0"/>
          <w:numId w:val="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неконкурентный запрос котировок среди субъектов </w:t>
      </w:r>
      <w:r w:rsidR="005128B3">
        <w:rPr>
          <w:rFonts w:ascii="Times New Roman" w:hAnsi="Times New Roman"/>
          <w:sz w:val="24"/>
          <w:szCs w:val="24"/>
        </w:rPr>
        <w:t>МСП</w:t>
      </w:r>
      <w:r>
        <w:rPr>
          <w:rFonts w:ascii="Times New Roman" w:hAnsi="Times New Roman"/>
          <w:sz w:val="24"/>
          <w:szCs w:val="24"/>
        </w:rPr>
        <w:t xml:space="preserve">. </w:t>
      </w:r>
    </w:p>
    <w:p w:rsidR="00F71447" w:rsidRDefault="0093212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1009B7" w:rsidRPr="00D43E72">
        <w:rPr>
          <w:rFonts w:ascii="Times New Roman" w:hAnsi="Times New Roman"/>
          <w:sz w:val="24"/>
          <w:szCs w:val="24"/>
        </w:rPr>
        <w:t>. В случае проведения аукциона такой аукцион проводится исключительно в электронной форме</w:t>
      </w:r>
      <w:r w:rsidR="00AC0063">
        <w:rPr>
          <w:rFonts w:ascii="Times New Roman" w:hAnsi="Times New Roman"/>
          <w:sz w:val="24"/>
          <w:szCs w:val="24"/>
        </w:rPr>
        <w:t>, за исключением закрытого аукциона</w:t>
      </w:r>
      <w:r w:rsidR="001009B7"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004571">
      <w:pPr>
        <w:pStyle w:val="aff4"/>
      </w:pPr>
      <w:bookmarkStart w:id="52" w:name="_Toc114844646"/>
      <w:r w:rsidRPr="00D43E72">
        <w:t xml:space="preserve">Статья </w:t>
      </w:r>
      <w:r w:rsidR="003947AA" w:rsidRPr="00D43E72">
        <w:t>37</w:t>
      </w:r>
      <w:r w:rsidRPr="00D43E72">
        <w:t>. Особенности проведения процедур закупок.</w:t>
      </w:r>
      <w:bookmarkEnd w:id="52"/>
    </w:p>
    <w:p w:rsidR="00F71447" w:rsidRDefault="00927BA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Закупки могут осуществляться:</w:t>
      </w:r>
    </w:p>
    <w:p w:rsidR="00F71447" w:rsidRDefault="00927BA7">
      <w:pPr>
        <w:pStyle w:val="ac"/>
        <w:keepNext/>
        <w:numPr>
          <w:ilvl w:val="0"/>
          <w:numId w:val="7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с подачей заявок на бумажных носителях (при проведении открытого конкурса, </w:t>
      </w:r>
      <w:r w:rsidR="000A3C11"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w:t>
      </w:r>
      <w:r w:rsidR="000A3C11"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запроса предложений, закрытых закупок);</w:t>
      </w:r>
    </w:p>
    <w:p w:rsidR="00F71447" w:rsidRDefault="00927BA7">
      <w:pPr>
        <w:pStyle w:val="ac"/>
        <w:keepNext/>
        <w:numPr>
          <w:ilvl w:val="0"/>
          <w:numId w:val="7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 подачей заявок в электронной форме (при проведении конкурса в электронной форме, аукциона в электронной форме, запрос</w:t>
      </w:r>
      <w:r w:rsidR="00FC35F4" w:rsidRPr="00D43E72">
        <w:rPr>
          <w:rFonts w:ascii="Times New Roman" w:hAnsi="Times New Roman"/>
          <w:sz w:val="24"/>
          <w:szCs w:val="24"/>
        </w:rPr>
        <w:t>а</w:t>
      </w:r>
      <w:r w:rsidRPr="00D43E72">
        <w:rPr>
          <w:rFonts w:ascii="Times New Roman" w:hAnsi="Times New Roman"/>
          <w:sz w:val="24"/>
          <w:szCs w:val="24"/>
        </w:rPr>
        <w:t xml:space="preserve"> котировок в электронной форме, запрос</w:t>
      </w:r>
      <w:r w:rsidR="00FC35F4" w:rsidRPr="00D43E72">
        <w:rPr>
          <w:rFonts w:ascii="Times New Roman" w:hAnsi="Times New Roman"/>
          <w:sz w:val="24"/>
          <w:szCs w:val="24"/>
        </w:rPr>
        <w:t>а</w:t>
      </w:r>
      <w:r w:rsidRPr="00D43E72">
        <w:rPr>
          <w:rFonts w:ascii="Times New Roman" w:hAnsi="Times New Roman"/>
          <w:sz w:val="24"/>
          <w:szCs w:val="24"/>
        </w:rPr>
        <w:t xml:space="preserve"> предложений в электронной форме, </w:t>
      </w:r>
      <w:r w:rsidR="000A3C11"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w:t>
      </w:r>
      <w:r w:rsidR="00FC35F4" w:rsidRPr="00D43E72">
        <w:rPr>
          <w:rFonts w:ascii="Times New Roman" w:hAnsi="Times New Roman"/>
          <w:sz w:val="24"/>
          <w:szCs w:val="24"/>
        </w:rPr>
        <w:t>а</w:t>
      </w:r>
      <w:r w:rsidRPr="00D43E72">
        <w:rPr>
          <w:rFonts w:ascii="Times New Roman" w:hAnsi="Times New Roman"/>
          <w:sz w:val="24"/>
          <w:szCs w:val="24"/>
        </w:rPr>
        <w:t xml:space="preserve"> котировок в электронной форме</w:t>
      </w:r>
      <w:r w:rsidRPr="00D43E72">
        <w:t xml:space="preserve">, </w:t>
      </w:r>
      <w:r w:rsidR="000A3C11"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w:t>
      </w:r>
      <w:r w:rsidR="00FC35F4" w:rsidRPr="00D43E72">
        <w:rPr>
          <w:rFonts w:ascii="Times New Roman" w:hAnsi="Times New Roman"/>
          <w:sz w:val="24"/>
          <w:szCs w:val="24"/>
        </w:rPr>
        <w:t>а</w:t>
      </w:r>
      <w:r w:rsidRPr="00D43E72">
        <w:rPr>
          <w:rFonts w:ascii="Times New Roman" w:hAnsi="Times New Roman"/>
          <w:sz w:val="24"/>
          <w:szCs w:val="24"/>
        </w:rPr>
        <w:t xml:space="preserve"> предложений в электронной форме).</w:t>
      </w:r>
    </w:p>
    <w:p w:rsidR="00F71447" w:rsidRDefault="00484B4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872FD7" w:rsidRPr="00D43E72">
        <w:rPr>
          <w:rFonts w:ascii="Times New Roman" w:hAnsi="Times New Roman"/>
          <w:sz w:val="24"/>
          <w:szCs w:val="24"/>
        </w:rPr>
        <w:t xml:space="preserve">. </w:t>
      </w:r>
      <w:r w:rsidR="00513DE8" w:rsidRPr="00D43E72">
        <w:rPr>
          <w:rFonts w:ascii="Times New Roman" w:hAnsi="Times New Roman"/>
          <w:sz w:val="24"/>
          <w:szCs w:val="24"/>
        </w:rPr>
        <w:t>З</w:t>
      </w:r>
      <w:r w:rsidR="008B4A32" w:rsidRPr="00D43E72">
        <w:rPr>
          <w:rFonts w:ascii="Times New Roman" w:hAnsi="Times New Roman"/>
          <w:sz w:val="24"/>
          <w:szCs w:val="24"/>
        </w:rPr>
        <w:t>акупка может быть разделена на лоты. В случае, если закупка разделена на лоты, правила осуществления закупки, установленные настоящим Положением, применяются к каждому лоту в отдельности</w:t>
      </w:r>
      <w:r w:rsidR="000B2986" w:rsidRPr="00D43E72">
        <w:rPr>
          <w:rFonts w:ascii="Times New Roman" w:hAnsi="Times New Roman"/>
          <w:sz w:val="24"/>
          <w:szCs w:val="24"/>
        </w:rPr>
        <w:t>.</w:t>
      </w:r>
    </w:p>
    <w:p w:rsidR="00F71447" w:rsidRDefault="00484B4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F375C2" w:rsidRPr="00D43E72">
        <w:rPr>
          <w:rFonts w:ascii="Times New Roman" w:hAnsi="Times New Roman"/>
          <w:sz w:val="24"/>
          <w:szCs w:val="24"/>
        </w:rPr>
        <w:t xml:space="preserve">. </w:t>
      </w:r>
      <w:r w:rsidR="00513DE8" w:rsidRPr="00D43E72">
        <w:rPr>
          <w:rFonts w:ascii="Times New Roman" w:hAnsi="Times New Roman"/>
          <w:sz w:val="24"/>
          <w:szCs w:val="24"/>
        </w:rPr>
        <w:t>З</w:t>
      </w:r>
      <w:r w:rsidR="0008183A" w:rsidRPr="00D43E72">
        <w:rPr>
          <w:rFonts w:ascii="Times New Roman" w:hAnsi="Times New Roman"/>
          <w:sz w:val="24"/>
          <w:szCs w:val="24"/>
        </w:rPr>
        <w:t>а</w:t>
      </w:r>
      <w:r w:rsidR="00513DE8" w:rsidRPr="00D43E72">
        <w:rPr>
          <w:rFonts w:ascii="Times New Roman" w:hAnsi="Times New Roman"/>
          <w:sz w:val="24"/>
          <w:szCs w:val="24"/>
        </w:rPr>
        <w:t>купка</w:t>
      </w:r>
      <w:r w:rsidR="0008183A" w:rsidRPr="00D43E72">
        <w:rPr>
          <w:rFonts w:ascii="Times New Roman" w:hAnsi="Times New Roman"/>
          <w:sz w:val="24"/>
          <w:szCs w:val="24"/>
        </w:rPr>
        <w:t xml:space="preserve"> </w:t>
      </w:r>
      <w:r w:rsidR="00E00167" w:rsidRPr="00D43E72">
        <w:rPr>
          <w:rFonts w:ascii="Times New Roman" w:hAnsi="Times New Roman"/>
          <w:sz w:val="24"/>
          <w:szCs w:val="24"/>
        </w:rPr>
        <w:t xml:space="preserve">может </w:t>
      </w:r>
      <w:r w:rsidR="0008183A" w:rsidRPr="00D43E72">
        <w:rPr>
          <w:rFonts w:ascii="Times New Roman" w:hAnsi="Times New Roman"/>
          <w:sz w:val="24"/>
          <w:szCs w:val="24"/>
        </w:rPr>
        <w:t>включать в себя один или несколько этапов</w:t>
      </w:r>
      <w:r w:rsidR="00D4510A" w:rsidRPr="00D43E72">
        <w:rPr>
          <w:rFonts w:ascii="Times New Roman" w:hAnsi="Times New Roman"/>
          <w:sz w:val="24"/>
          <w:szCs w:val="24"/>
        </w:rPr>
        <w:t>, в том чи</w:t>
      </w:r>
      <w:r w:rsidR="00E31AFC" w:rsidRPr="00D43E72">
        <w:rPr>
          <w:rFonts w:ascii="Times New Roman" w:hAnsi="Times New Roman"/>
          <w:sz w:val="24"/>
          <w:szCs w:val="24"/>
        </w:rPr>
        <w:t>сле:</w:t>
      </w:r>
    </w:p>
    <w:p w:rsidR="00F71447" w:rsidRDefault="00251600">
      <w:pPr>
        <w:pStyle w:val="ac"/>
        <w:keepNext/>
        <w:numPr>
          <w:ilvl w:val="0"/>
          <w:numId w:val="1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осуществлении</w:t>
      </w:r>
      <w:r w:rsidRPr="00D43E72">
        <w:t xml:space="preserve"> </w:t>
      </w:r>
      <w:r w:rsidRPr="00D43E72">
        <w:rPr>
          <w:rFonts w:ascii="Times New Roman" w:hAnsi="Times New Roman"/>
          <w:sz w:val="24"/>
          <w:szCs w:val="24"/>
        </w:rPr>
        <w:t>любых способов закупок</w:t>
      </w:r>
      <w:r w:rsidR="006A6DCB" w:rsidRPr="00D43E72">
        <w:rPr>
          <w:rFonts w:ascii="Times New Roman" w:hAnsi="Times New Roman"/>
          <w:sz w:val="24"/>
          <w:szCs w:val="24"/>
        </w:rPr>
        <w:t xml:space="preserve"> </w:t>
      </w:r>
      <w:r w:rsidRPr="00D43E72">
        <w:rPr>
          <w:rFonts w:ascii="Times New Roman" w:hAnsi="Times New Roman"/>
          <w:sz w:val="24"/>
          <w:szCs w:val="24"/>
        </w:rPr>
        <w:t>в целях отбора перечня участников закупки, соответствующих требованиям Заказчика, для дальнейшего участия в одной закупке с ограниченным участием или серии однотипных закупок с ограниченным участием, объединенных каким-либо классифицирующим признаком</w:t>
      </w:r>
      <w:r w:rsidR="006A6DCB" w:rsidRPr="00D43E72">
        <w:rPr>
          <w:rFonts w:ascii="Times New Roman" w:hAnsi="Times New Roman"/>
          <w:sz w:val="24"/>
          <w:szCs w:val="24"/>
        </w:rPr>
        <w:t xml:space="preserve">, может проводиться квалификационный отбор в случаях и порядке, установленных статьей </w:t>
      </w:r>
      <w:r w:rsidR="00EB38AD" w:rsidRPr="00D43E72">
        <w:rPr>
          <w:rFonts w:ascii="Times New Roman" w:hAnsi="Times New Roman"/>
          <w:sz w:val="24"/>
          <w:szCs w:val="24"/>
        </w:rPr>
        <w:t>46</w:t>
      </w:r>
      <w:r w:rsidR="006A6DCB" w:rsidRPr="00D43E72">
        <w:rPr>
          <w:rFonts w:ascii="Times New Roman" w:hAnsi="Times New Roman"/>
          <w:sz w:val="24"/>
          <w:szCs w:val="24"/>
        </w:rPr>
        <w:t xml:space="preserve"> настоящего Положения;</w:t>
      </w:r>
    </w:p>
    <w:p w:rsidR="00F71447" w:rsidRDefault="00EB4286">
      <w:pPr>
        <w:pStyle w:val="ac"/>
        <w:keepNext/>
        <w:numPr>
          <w:ilvl w:val="0"/>
          <w:numId w:val="1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при осуществлении любых способов закупок, за исключением аукциона, может быть проведена переторжка в случаях и порядке, установленных статьей </w:t>
      </w:r>
      <w:r w:rsidR="00027B85" w:rsidRPr="00D43E72">
        <w:rPr>
          <w:rFonts w:ascii="Times New Roman" w:hAnsi="Times New Roman"/>
          <w:sz w:val="24"/>
          <w:szCs w:val="24"/>
        </w:rPr>
        <w:t>47</w:t>
      </w:r>
      <w:r w:rsidRPr="00D43E72">
        <w:rPr>
          <w:rFonts w:ascii="Times New Roman" w:hAnsi="Times New Roman"/>
          <w:sz w:val="24"/>
          <w:szCs w:val="24"/>
        </w:rPr>
        <w:t xml:space="preserve"> настоящего Положения.</w:t>
      </w:r>
    </w:p>
    <w:p w:rsidR="00F71447" w:rsidRDefault="00104502">
      <w:pPr>
        <w:pStyle w:val="ac"/>
        <w:keepNext/>
        <w:numPr>
          <w:ilvl w:val="0"/>
          <w:numId w:val="1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при осуществлении </w:t>
      </w:r>
      <w:r w:rsidR="00251600" w:rsidRPr="00D43E72">
        <w:rPr>
          <w:rFonts w:ascii="Times New Roman" w:hAnsi="Times New Roman"/>
          <w:sz w:val="24"/>
          <w:szCs w:val="24"/>
        </w:rPr>
        <w:t>любых способов закупок</w:t>
      </w:r>
      <w:r w:rsidR="00F30715" w:rsidRPr="00D43E72">
        <w:rPr>
          <w:rFonts w:ascii="Times New Roman" w:hAnsi="Times New Roman"/>
          <w:sz w:val="24"/>
          <w:szCs w:val="24"/>
        </w:rPr>
        <w:t>,</w:t>
      </w:r>
      <w:r w:rsidR="00251600" w:rsidRPr="00D43E72">
        <w:rPr>
          <w:rFonts w:ascii="Times New Roman" w:hAnsi="Times New Roman"/>
          <w:sz w:val="24"/>
          <w:szCs w:val="24"/>
        </w:rPr>
        <w:t xml:space="preserve"> при проведении которых оценка заявок осуществляется на основании более одного критерия, </w:t>
      </w:r>
      <w:r w:rsidR="00775F21" w:rsidRPr="00D43E72">
        <w:rPr>
          <w:rFonts w:ascii="Times New Roman" w:hAnsi="Times New Roman"/>
          <w:sz w:val="24"/>
          <w:szCs w:val="24"/>
        </w:rPr>
        <w:t>может быть проведен этап обсуждения предмета договора</w:t>
      </w:r>
      <w:r w:rsidR="00736946" w:rsidRPr="00D43E72">
        <w:rPr>
          <w:rFonts w:ascii="Times New Roman" w:hAnsi="Times New Roman"/>
          <w:sz w:val="24"/>
          <w:szCs w:val="24"/>
        </w:rPr>
        <w:t xml:space="preserve"> в случаях и порядке</w:t>
      </w:r>
      <w:r w:rsidR="00787CCA" w:rsidRPr="00D43E72">
        <w:rPr>
          <w:rFonts w:ascii="Times New Roman" w:hAnsi="Times New Roman"/>
          <w:sz w:val="24"/>
          <w:szCs w:val="24"/>
        </w:rPr>
        <w:t xml:space="preserve">, установленных статьей </w:t>
      </w:r>
      <w:r w:rsidR="00027B85" w:rsidRPr="00D43E72">
        <w:rPr>
          <w:rFonts w:ascii="Times New Roman" w:hAnsi="Times New Roman"/>
          <w:sz w:val="24"/>
          <w:szCs w:val="24"/>
        </w:rPr>
        <w:t>48</w:t>
      </w:r>
      <w:r w:rsidR="00787CCA" w:rsidRPr="00D43E72">
        <w:rPr>
          <w:rFonts w:ascii="Times New Roman" w:hAnsi="Times New Roman"/>
          <w:sz w:val="24"/>
          <w:szCs w:val="24"/>
        </w:rPr>
        <w:t xml:space="preserve"> настоящего Положения</w:t>
      </w:r>
      <w:r w:rsidR="00251600" w:rsidRPr="00D43E72">
        <w:rPr>
          <w:rFonts w:ascii="Times New Roman" w:hAnsi="Times New Roman"/>
          <w:sz w:val="24"/>
          <w:szCs w:val="24"/>
        </w:rPr>
        <w:t>.</w:t>
      </w:r>
    </w:p>
    <w:p w:rsidR="00F71447" w:rsidRDefault="008B7F23">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4</w:t>
      </w:r>
      <w:r w:rsidR="00782DFD" w:rsidRPr="00D43E72">
        <w:rPr>
          <w:rFonts w:ascii="Times New Roman" w:hAnsi="Times New Roman"/>
          <w:sz w:val="24"/>
          <w:szCs w:val="24"/>
        </w:rPr>
        <w:t xml:space="preserve">. В случае проведении </w:t>
      </w:r>
      <w:r w:rsidR="0084044C" w:rsidRPr="00D43E72">
        <w:rPr>
          <w:rFonts w:ascii="Times New Roman" w:hAnsi="Times New Roman"/>
          <w:sz w:val="24"/>
          <w:szCs w:val="24"/>
        </w:rPr>
        <w:t>любых способов закупок, при проведении которых оценка заявок осуществляется на основании более одного критерия</w:t>
      </w:r>
      <w:r w:rsidR="00F30715" w:rsidRPr="00D43E72">
        <w:rPr>
          <w:rFonts w:ascii="Times New Roman" w:hAnsi="Times New Roman"/>
          <w:sz w:val="24"/>
          <w:szCs w:val="24"/>
        </w:rPr>
        <w:t xml:space="preserve">, </w:t>
      </w:r>
      <w:r w:rsidR="00782DFD" w:rsidRPr="00D43E72">
        <w:rPr>
          <w:rFonts w:ascii="Times New Roman" w:hAnsi="Times New Roman"/>
          <w:sz w:val="24"/>
          <w:szCs w:val="24"/>
        </w:rPr>
        <w:t xml:space="preserve">участникам закупки может быть предоставлено право подачи альтернативных предложений в соответствии со статьей </w:t>
      </w:r>
      <w:r w:rsidR="00577BF3" w:rsidRPr="00D43E72">
        <w:rPr>
          <w:rFonts w:ascii="Times New Roman" w:hAnsi="Times New Roman"/>
          <w:sz w:val="24"/>
          <w:szCs w:val="24"/>
        </w:rPr>
        <w:t>49</w:t>
      </w:r>
      <w:r w:rsidR="00782DFD" w:rsidRPr="00D43E72">
        <w:rPr>
          <w:rFonts w:ascii="Times New Roman" w:hAnsi="Times New Roman"/>
          <w:sz w:val="24"/>
          <w:szCs w:val="24"/>
        </w:rPr>
        <w:t xml:space="preserve"> н</w:t>
      </w:r>
      <w:r w:rsidR="009E5485" w:rsidRPr="00D43E72">
        <w:rPr>
          <w:rFonts w:ascii="Times New Roman" w:hAnsi="Times New Roman"/>
          <w:sz w:val="24"/>
          <w:szCs w:val="24"/>
        </w:rPr>
        <w:t>астоящего Положени</w:t>
      </w:r>
      <w:r w:rsidR="001C202B" w:rsidRPr="00D43E72">
        <w:rPr>
          <w:rFonts w:ascii="Times New Roman" w:hAnsi="Times New Roman"/>
          <w:sz w:val="24"/>
          <w:szCs w:val="24"/>
        </w:rPr>
        <w:t>я</w:t>
      </w:r>
      <w:r w:rsidR="009E5485" w:rsidRPr="00D43E72">
        <w:rPr>
          <w:rFonts w:ascii="Times New Roman" w:hAnsi="Times New Roman"/>
          <w:sz w:val="24"/>
          <w:szCs w:val="24"/>
        </w:rPr>
        <w:t>.</w:t>
      </w:r>
    </w:p>
    <w:p w:rsidR="00F71447" w:rsidRDefault="003C262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7978CD" w:rsidRPr="00D43E72">
        <w:rPr>
          <w:rFonts w:ascii="Times New Roman" w:hAnsi="Times New Roman"/>
          <w:sz w:val="24"/>
          <w:szCs w:val="24"/>
        </w:rPr>
        <w:t xml:space="preserve">. В случаях, предусмотренных документацией о закупке, по итогам закупки Заказчик вправе заключить договоры с несколькими участниками такой закупки в соответствии со статьей </w:t>
      </w:r>
      <w:r w:rsidR="00C547CB" w:rsidRPr="00D43E72">
        <w:rPr>
          <w:rFonts w:ascii="Times New Roman" w:hAnsi="Times New Roman"/>
          <w:sz w:val="24"/>
          <w:szCs w:val="24"/>
        </w:rPr>
        <w:t>50</w:t>
      </w:r>
      <w:r w:rsidR="007978CD" w:rsidRPr="00D43E72">
        <w:rPr>
          <w:rFonts w:ascii="Times New Roman" w:hAnsi="Times New Roman"/>
          <w:sz w:val="24"/>
          <w:szCs w:val="24"/>
        </w:rPr>
        <w:t xml:space="preserve"> настоящего Положении.</w:t>
      </w:r>
    </w:p>
    <w:p w:rsidR="00F71447" w:rsidRDefault="003C262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6</w:t>
      </w:r>
      <w:r w:rsidR="002C15DF" w:rsidRPr="00D43E72">
        <w:rPr>
          <w:rFonts w:ascii="Times New Roman" w:hAnsi="Times New Roman"/>
          <w:sz w:val="24"/>
          <w:szCs w:val="24"/>
        </w:rPr>
        <w:t>. В зависимости от возможного круга участников закупка может осуществляться открытым или закрытым способом в случаях и порядке, установленных статьей 5</w:t>
      </w:r>
      <w:r w:rsidR="00C547CB" w:rsidRPr="00D43E72">
        <w:rPr>
          <w:rFonts w:ascii="Times New Roman" w:hAnsi="Times New Roman"/>
          <w:sz w:val="24"/>
          <w:szCs w:val="24"/>
        </w:rPr>
        <w:t>1</w:t>
      </w:r>
      <w:r w:rsidR="002C15DF" w:rsidRPr="00D43E72">
        <w:rPr>
          <w:rFonts w:ascii="Times New Roman" w:hAnsi="Times New Roman"/>
          <w:sz w:val="24"/>
          <w:szCs w:val="24"/>
        </w:rPr>
        <w:t xml:space="preserve"> настоящего Положения.</w:t>
      </w:r>
    </w:p>
    <w:p w:rsidR="00F71447" w:rsidRDefault="008711E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7. </w:t>
      </w:r>
      <w:r w:rsidR="00BD01C2" w:rsidRPr="00D43E72">
        <w:rPr>
          <w:rFonts w:ascii="Times New Roman" w:hAnsi="Times New Roman"/>
          <w:sz w:val="24"/>
          <w:szCs w:val="24"/>
        </w:rPr>
        <w:t>По результатам осуществления закупки может быть заключен рамочный договор</w:t>
      </w:r>
      <w:r w:rsidR="00D07451" w:rsidRPr="00D43E72">
        <w:rPr>
          <w:rFonts w:ascii="Times New Roman" w:hAnsi="Times New Roman"/>
          <w:sz w:val="24"/>
          <w:szCs w:val="24"/>
        </w:rPr>
        <w:t xml:space="preserve"> </w:t>
      </w:r>
      <w:r w:rsidR="00C11088" w:rsidRPr="00D43E72">
        <w:rPr>
          <w:rFonts w:ascii="Times New Roman" w:hAnsi="Times New Roman"/>
          <w:sz w:val="24"/>
          <w:szCs w:val="24"/>
        </w:rPr>
        <w:t>(договор с открытыми условиями)</w:t>
      </w:r>
      <w:r w:rsidR="00BD01C2" w:rsidRPr="00D43E72">
        <w:rPr>
          <w:rFonts w:ascii="Times New Roman" w:hAnsi="Times New Roman"/>
          <w:sz w:val="24"/>
          <w:szCs w:val="24"/>
        </w:rPr>
        <w:t>.</w:t>
      </w:r>
    </w:p>
    <w:p w:rsidR="00F71447" w:rsidRDefault="008711E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8</w:t>
      </w:r>
      <w:r w:rsidR="003C262E" w:rsidRPr="00D43E72">
        <w:rPr>
          <w:rFonts w:ascii="Times New Roman" w:hAnsi="Times New Roman"/>
          <w:sz w:val="24"/>
          <w:szCs w:val="24"/>
        </w:rPr>
        <w:t>. Положения части 3 настоящей статьи</w:t>
      </w:r>
      <w:r w:rsidR="003C262E" w:rsidRPr="00D43E72">
        <w:t xml:space="preserve"> </w:t>
      </w:r>
      <w:r w:rsidR="003C262E" w:rsidRPr="00D43E72">
        <w:rPr>
          <w:rFonts w:ascii="Times New Roman" w:hAnsi="Times New Roman"/>
          <w:sz w:val="24"/>
          <w:szCs w:val="24"/>
        </w:rPr>
        <w:t xml:space="preserve">не распространяются на случаи </w:t>
      </w:r>
      <w:r w:rsidR="00A14C67">
        <w:rPr>
          <w:rFonts w:ascii="Times New Roman" w:hAnsi="Times New Roman"/>
          <w:sz w:val="24"/>
          <w:szCs w:val="24"/>
        </w:rPr>
        <w:t>осуществления</w:t>
      </w:r>
      <w:r w:rsidR="00A14C67" w:rsidRPr="00C96153">
        <w:rPr>
          <w:rFonts w:ascii="Times New Roman" w:hAnsi="Times New Roman"/>
          <w:sz w:val="24"/>
          <w:szCs w:val="24"/>
        </w:rPr>
        <w:t xml:space="preserve"> </w:t>
      </w:r>
      <w:r w:rsidR="00C96153" w:rsidRPr="00C96153">
        <w:rPr>
          <w:rFonts w:ascii="Times New Roman" w:hAnsi="Times New Roman"/>
          <w:sz w:val="24"/>
          <w:szCs w:val="24"/>
        </w:rPr>
        <w:t>конкурентн</w:t>
      </w:r>
      <w:r w:rsidR="0013791D">
        <w:rPr>
          <w:rFonts w:ascii="Times New Roman" w:hAnsi="Times New Roman"/>
          <w:sz w:val="24"/>
          <w:szCs w:val="24"/>
        </w:rPr>
        <w:t>ых</w:t>
      </w:r>
      <w:r w:rsidR="003C262E" w:rsidRPr="00D43E72">
        <w:rPr>
          <w:rFonts w:ascii="Times New Roman" w:hAnsi="Times New Roman"/>
          <w:sz w:val="24"/>
          <w:szCs w:val="24"/>
        </w:rPr>
        <w:t xml:space="preserve"> </w:t>
      </w:r>
      <w:r w:rsidR="0013791D">
        <w:rPr>
          <w:rFonts w:ascii="Times New Roman" w:hAnsi="Times New Roman"/>
          <w:sz w:val="24"/>
          <w:szCs w:val="24"/>
        </w:rPr>
        <w:t>закупок</w:t>
      </w:r>
      <w:r w:rsidR="003C262E" w:rsidRPr="00D43E72">
        <w:rPr>
          <w:rFonts w:ascii="Times New Roman" w:hAnsi="Times New Roman"/>
          <w:sz w:val="24"/>
          <w:szCs w:val="24"/>
        </w:rPr>
        <w:t xml:space="preserve">, участниками </w:t>
      </w:r>
      <w:r w:rsidR="0013791D">
        <w:rPr>
          <w:rFonts w:ascii="Times New Roman" w:hAnsi="Times New Roman"/>
          <w:sz w:val="24"/>
          <w:szCs w:val="24"/>
        </w:rPr>
        <w:t>которых</w:t>
      </w:r>
      <w:r w:rsidR="0013791D" w:rsidRPr="00D43E72">
        <w:rPr>
          <w:rFonts w:ascii="Times New Roman" w:hAnsi="Times New Roman"/>
          <w:sz w:val="24"/>
          <w:szCs w:val="24"/>
        </w:rPr>
        <w:t xml:space="preserve"> </w:t>
      </w:r>
      <w:r w:rsidR="003C262E" w:rsidRPr="00D43E72">
        <w:rPr>
          <w:rFonts w:ascii="Times New Roman" w:hAnsi="Times New Roman"/>
          <w:sz w:val="24"/>
          <w:szCs w:val="24"/>
        </w:rPr>
        <w:t>могут быть только субъекты МСП. При осуществлении</w:t>
      </w:r>
      <w:r w:rsidR="00C96153">
        <w:rPr>
          <w:rFonts w:ascii="Times New Roman" w:hAnsi="Times New Roman"/>
          <w:sz w:val="24"/>
          <w:szCs w:val="24"/>
        </w:rPr>
        <w:t xml:space="preserve"> конкурентных</w:t>
      </w:r>
      <w:r w:rsidR="003C262E" w:rsidRPr="00D43E72">
        <w:rPr>
          <w:rFonts w:ascii="Times New Roman" w:hAnsi="Times New Roman"/>
          <w:sz w:val="24"/>
          <w:szCs w:val="24"/>
        </w:rPr>
        <w:t xml:space="preserve"> закупок</w:t>
      </w:r>
      <w:r w:rsidR="0016252E" w:rsidRPr="00D43E72">
        <w:rPr>
          <w:rFonts w:ascii="Times New Roman" w:hAnsi="Times New Roman"/>
          <w:sz w:val="24"/>
          <w:szCs w:val="24"/>
        </w:rPr>
        <w:t xml:space="preserve"> для </w:t>
      </w:r>
      <w:r w:rsidR="003C262E" w:rsidRPr="00D43E72">
        <w:rPr>
          <w:rFonts w:ascii="Times New Roman" w:hAnsi="Times New Roman"/>
          <w:sz w:val="24"/>
          <w:szCs w:val="24"/>
        </w:rPr>
        <w:t>субъект</w:t>
      </w:r>
      <w:r w:rsidR="0016252E" w:rsidRPr="00D43E72">
        <w:rPr>
          <w:rFonts w:ascii="Times New Roman" w:hAnsi="Times New Roman"/>
          <w:sz w:val="24"/>
          <w:szCs w:val="24"/>
        </w:rPr>
        <w:t>ов</w:t>
      </w:r>
      <w:r w:rsidR="003C262E" w:rsidRPr="00D43E72">
        <w:rPr>
          <w:rFonts w:ascii="Times New Roman" w:hAnsi="Times New Roman"/>
          <w:sz w:val="24"/>
          <w:szCs w:val="24"/>
        </w:rPr>
        <w:t xml:space="preserve"> МСП случаи и порядок, а также возможность проведения этапов закупки установлены разделом 7.1 настоящего Положения.</w:t>
      </w:r>
    </w:p>
    <w:p w:rsidR="00F71447" w:rsidRDefault="00F71447">
      <w:pPr>
        <w:keepNext/>
        <w:spacing w:after="0" w:line="240" w:lineRule="auto"/>
        <w:ind w:firstLine="709"/>
        <w:jc w:val="both"/>
        <w:rPr>
          <w:rFonts w:ascii="Times New Roman" w:hAnsi="Times New Roman"/>
          <w:sz w:val="24"/>
          <w:szCs w:val="24"/>
        </w:rPr>
      </w:pPr>
    </w:p>
    <w:p w:rsidR="00F71447" w:rsidRDefault="00EA3AB8">
      <w:pPr>
        <w:pStyle w:val="aff4"/>
      </w:pPr>
      <w:bookmarkStart w:id="53" w:name="_Toc114844647"/>
      <w:r w:rsidRPr="00D43E72">
        <w:t xml:space="preserve">Статья </w:t>
      </w:r>
      <w:r w:rsidR="003947AA" w:rsidRPr="00D43E72">
        <w:t>38</w:t>
      </w:r>
      <w:r w:rsidRPr="00D43E72">
        <w:t>. Конкурс.</w:t>
      </w:r>
      <w:bookmarkEnd w:id="53"/>
    </w:p>
    <w:p w:rsidR="00F71447" w:rsidRDefault="00F025D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E33988" w:rsidRPr="00D43E72">
        <w:rPr>
          <w:rFonts w:ascii="Times New Roman" w:hAnsi="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D43E72">
        <w:rPr>
          <w:rFonts w:ascii="Times New Roman" w:hAnsi="Times New Roman"/>
          <w:sz w:val="24"/>
          <w:szCs w:val="24"/>
        </w:rPr>
        <w:t>.</w:t>
      </w:r>
    </w:p>
    <w:p w:rsidR="00F71447" w:rsidRDefault="00F025D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5867AA" w:rsidRPr="00D43E72">
        <w:rPr>
          <w:rFonts w:ascii="Times New Roman" w:hAnsi="Times New Roman"/>
          <w:sz w:val="24"/>
          <w:szCs w:val="24"/>
        </w:rPr>
        <w:t>Заказчик размещает в единой информационной системе извещение о проведении ко</w:t>
      </w:r>
      <w:r w:rsidR="00FC17C0" w:rsidRPr="00D43E72">
        <w:rPr>
          <w:rFonts w:ascii="Times New Roman" w:hAnsi="Times New Roman"/>
          <w:sz w:val="24"/>
          <w:szCs w:val="24"/>
        </w:rPr>
        <w:t>нкурса и документацию о закупке</w:t>
      </w:r>
      <w:r w:rsidR="00763C04" w:rsidRPr="00D43E72">
        <w:rPr>
          <w:rFonts w:ascii="Times New Roman" w:hAnsi="Times New Roman"/>
          <w:sz w:val="24"/>
          <w:szCs w:val="24"/>
        </w:rPr>
        <w:t xml:space="preserve"> в следующие сроки:</w:t>
      </w:r>
    </w:p>
    <w:p w:rsidR="00F71447" w:rsidRDefault="00FC17C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5867AA" w:rsidRPr="00D43E72">
        <w:rPr>
          <w:rFonts w:ascii="Times New Roman" w:hAnsi="Times New Roman"/>
          <w:sz w:val="24"/>
          <w:szCs w:val="24"/>
        </w:rPr>
        <w:t xml:space="preserve">не менее чем за </w:t>
      </w:r>
      <w:r w:rsidR="009A288D" w:rsidRPr="00D43E72">
        <w:rPr>
          <w:rFonts w:ascii="Times New Roman" w:hAnsi="Times New Roman"/>
          <w:sz w:val="24"/>
          <w:szCs w:val="24"/>
        </w:rPr>
        <w:t>15</w:t>
      </w:r>
      <w:r w:rsidR="005867AA" w:rsidRPr="00D43E72">
        <w:rPr>
          <w:rFonts w:ascii="Times New Roman" w:hAnsi="Times New Roman"/>
          <w:sz w:val="24"/>
          <w:szCs w:val="24"/>
        </w:rPr>
        <w:t xml:space="preserve"> дней до </w:t>
      </w:r>
      <w:r w:rsidR="00B879C5" w:rsidRPr="00D43E72">
        <w:rPr>
          <w:rFonts w:ascii="Times New Roman" w:hAnsi="Times New Roman"/>
          <w:sz w:val="24"/>
          <w:szCs w:val="24"/>
        </w:rPr>
        <w:t xml:space="preserve">даты </w:t>
      </w:r>
      <w:r w:rsidR="005867AA" w:rsidRPr="00D43E72">
        <w:rPr>
          <w:rFonts w:ascii="Times New Roman" w:hAnsi="Times New Roman"/>
          <w:sz w:val="24"/>
          <w:szCs w:val="24"/>
        </w:rPr>
        <w:t>окончания срока подачи заявок на участие в конкурсе</w:t>
      </w:r>
      <w:r w:rsidR="000B00D7" w:rsidRPr="00D43E72">
        <w:rPr>
          <w:rFonts w:ascii="Times New Roman" w:hAnsi="Times New Roman"/>
          <w:sz w:val="24"/>
          <w:szCs w:val="24"/>
        </w:rPr>
        <w:t>;</w:t>
      </w:r>
    </w:p>
    <w:p w:rsidR="00F71447" w:rsidRDefault="00FC17C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763C04" w:rsidRPr="00D43E72">
        <w:rPr>
          <w:rFonts w:ascii="Times New Roman" w:hAnsi="Times New Roman"/>
          <w:sz w:val="24"/>
          <w:szCs w:val="24"/>
        </w:rPr>
        <w:t xml:space="preserve">не менее чем за </w:t>
      </w:r>
      <w:r w:rsidR="001A387A" w:rsidRPr="00D43E72">
        <w:rPr>
          <w:rFonts w:ascii="Times New Roman" w:hAnsi="Times New Roman"/>
          <w:sz w:val="24"/>
          <w:szCs w:val="24"/>
        </w:rPr>
        <w:t>7</w:t>
      </w:r>
      <w:r w:rsidR="00763C04" w:rsidRPr="00D43E72">
        <w:rPr>
          <w:rFonts w:ascii="Times New Roman" w:hAnsi="Times New Roman"/>
          <w:sz w:val="24"/>
          <w:szCs w:val="24"/>
        </w:rPr>
        <w:t xml:space="preserve"> дней до </w:t>
      </w:r>
      <w:r w:rsidR="00B879C5" w:rsidRPr="00D43E72">
        <w:rPr>
          <w:rFonts w:ascii="Times New Roman" w:hAnsi="Times New Roman"/>
          <w:sz w:val="24"/>
          <w:szCs w:val="24"/>
        </w:rPr>
        <w:t xml:space="preserve">даты </w:t>
      </w:r>
      <w:r w:rsidR="00763C04" w:rsidRPr="00D43E72">
        <w:rPr>
          <w:rFonts w:ascii="Times New Roman" w:hAnsi="Times New Roman"/>
          <w:sz w:val="24"/>
          <w:szCs w:val="24"/>
        </w:rPr>
        <w:t>окончания срока подачи заявок на участие в конкурсе</w:t>
      </w:r>
      <w:r w:rsidR="00185C90" w:rsidRPr="00D43E72">
        <w:rPr>
          <w:rFonts w:ascii="Times New Roman" w:hAnsi="Times New Roman"/>
          <w:sz w:val="24"/>
          <w:szCs w:val="24"/>
        </w:rPr>
        <w:t xml:space="preserve"> </w:t>
      </w:r>
      <w:r w:rsidR="00466038" w:rsidRPr="00D43E72">
        <w:rPr>
          <w:rFonts w:ascii="Times New Roman" w:hAnsi="Times New Roman"/>
          <w:sz w:val="24"/>
          <w:szCs w:val="24"/>
        </w:rPr>
        <w:t>(</w:t>
      </w:r>
      <w:r w:rsidR="00185C90" w:rsidRPr="00D43E72">
        <w:rPr>
          <w:rFonts w:ascii="Times New Roman" w:hAnsi="Times New Roman"/>
          <w:sz w:val="24"/>
          <w:szCs w:val="24"/>
        </w:rPr>
        <w:t>в случае</w:t>
      </w:r>
      <w:r w:rsidR="000B00D7" w:rsidRPr="00D43E72">
        <w:rPr>
          <w:rFonts w:ascii="Times New Roman" w:hAnsi="Times New Roman"/>
          <w:sz w:val="24"/>
          <w:szCs w:val="24"/>
        </w:rPr>
        <w:t xml:space="preserve"> осуществления </w:t>
      </w:r>
      <w:r w:rsidR="00383DB3" w:rsidRPr="00D43E72">
        <w:rPr>
          <w:rFonts w:ascii="Times New Roman" w:hAnsi="Times New Roman"/>
          <w:sz w:val="24"/>
          <w:szCs w:val="24"/>
        </w:rPr>
        <w:t>конкурса, участниками которой могут быть только субъекты МСП,</w:t>
      </w:r>
      <w:r w:rsidR="000B00D7" w:rsidRPr="00D43E72">
        <w:rPr>
          <w:rFonts w:ascii="Times New Roman" w:hAnsi="Times New Roman"/>
          <w:sz w:val="24"/>
          <w:szCs w:val="24"/>
        </w:rPr>
        <w:t xml:space="preserve"> и</w:t>
      </w:r>
      <w:r w:rsidR="00185C90" w:rsidRPr="00D43E72">
        <w:rPr>
          <w:rFonts w:ascii="Times New Roman" w:hAnsi="Times New Roman"/>
          <w:sz w:val="24"/>
          <w:szCs w:val="24"/>
        </w:rPr>
        <w:t xml:space="preserve"> если начальная (максимальная) цена договора не превышает </w:t>
      </w:r>
      <w:r w:rsidR="00466038" w:rsidRPr="00D43E72">
        <w:rPr>
          <w:rFonts w:ascii="Times New Roman" w:hAnsi="Times New Roman"/>
          <w:sz w:val="24"/>
          <w:szCs w:val="24"/>
        </w:rPr>
        <w:t xml:space="preserve">                            </w:t>
      </w:r>
      <w:r w:rsidR="005B13B1" w:rsidRPr="00D43E72">
        <w:rPr>
          <w:rFonts w:ascii="Times New Roman" w:hAnsi="Times New Roman"/>
          <w:sz w:val="24"/>
          <w:szCs w:val="24"/>
        </w:rPr>
        <w:t>30</w:t>
      </w:r>
      <w:r w:rsidR="00185C90" w:rsidRPr="00D43E72">
        <w:rPr>
          <w:rFonts w:ascii="Times New Roman" w:hAnsi="Times New Roman"/>
          <w:sz w:val="24"/>
          <w:szCs w:val="24"/>
        </w:rPr>
        <w:t xml:space="preserve"> </w:t>
      </w:r>
      <w:r w:rsidR="005B13B1" w:rsidRPr="00D43E72">
        <w:rPr>
          <w:rFonts w:ascii="Times New Roman" w:hAnsi="Times New Roman"/>
          <w:sz w:val="24"/>
          <w:szCs w:val="24"/>
        </w:rPr>
        <w:t>млн.</w:t>
      </w:r>
      <w:r w:rsidR="00185C90" w:rsidRPr="00D43E72">
        <w:rPr>
          <w:rFonts w:ascii="Times New Roman" w:hAnsi="Times New Roman"/>
          <w:sz w:val="24"/>
          <w:szCs w:val="24"/>
        </w:rPr>
        <w:t xml:space="preserve"> руб</w:t>
      </w:r>
      <w:r w:rsidR="000B00D7" w:rsidRPr="00D43E72">
        <w:rPr>
          <w:rFonts w:ascii="Times New Roman" w:hAnsi="Times New Roman"/>
          <w:sz w:val="24"/>
          <w:szCs w:val="24"/>
        </w:rPr>
        <w:t>.</w:t>
      </w:r>
      <w:r w:rsidR="00466038" w:rsidRPr="00D43E72">
        <w:rPr>
          <w:rFonts w:ascii="Times New Roman" w:hAnsi="Times New Roman"/>
          <w:sz w:val="24"/>
          <w:szCs w:val="24"/>
        </w:rPr>
        <w:t>).</w:t>
      </w:r>
    </w:p>
    <w:p w:rsidR="00F71447" w:rsidRDefault="00F038C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6679C8" w:rsidRPr="00D43E72">
        <w:rPr>
          <w:rFonts w:ascii="Times New Roman" w:hAnsi="Times New Roman"/>
          <w:sz w:val="24"/>
          <w:szCs w:val="24"/>
        </w:rPr>
        <w:t xml:space="preserve">. </w:t>
      </w:r>
      <w:r w:rsidR="004A436A" w:rsidRPr="00D43E72">
        <w:rPr>
          <w:rFonts w:ascii="Times New Roman" w:hAnsi="Times New Roman"/>
          <w:sz w:val="24"/>
          <w:szCs w:val="24"/>
        </w:rPr>
        <w:t xml:space="preserve">Закупка </w:t>
      </w:r>
      <w:r w:rsidR="00586A5E" w:rsidRPr="00D43E72">
        <w:rPr>
          <w:rFonts w:ascii="Times New Roman" w:hAnsi="Times New Roman"/>
          <w:sz w:val="24"/>
          <w:szCs w:val="24"/>
        </w:rPr>
        <w:t>путем проведения</w:t>
      </w:r>
      <w:r w:rsidR="00476754" w:rsidRPr="00D43E72">
        <w:rPr>
          <w:rFonts w:ascii="Times New Roman" w:hAnsi="Times New Roman"/>
          <w:sz w:val="24"/>
          <w:szCs w:val="24"/>
        </w:rPr>
        <w:t xml:space="preserve"> </w:t>
      </w:r>
      <w:r w:rsidR="00586A5E" w:rsidRPr="00D43E72">
        <w:rPr>
          <w:rFonts w:ascii="Times New Roman" w:hAnsi="Times New Roman"/>
          <w:sz w:val="24"/>
          <w:szCs w:val="24"/>
        </w:rPr>
        <w:t xml:space="preserve">конкурса </w:t>
      </w:r>
      <w:r w:rsidR="00305D6C" w:rsidRPr="00D43E72">
        <w:rPr>
          <w:rFonts w:ascii="Times New Roman" w:hAnsi="Times New Roman"/>
          <w:sz w:val="24"/>
          <w:szCs w:val="24"/>
        </w:rPr>
        <w:t>может осу</w:t>
      </w:r>
      <w:r w:rsidR="00586A5E" w:rsidRPr="00D43E72">
        <w:rPr>
          <w:rFonts w:ascii="Times New Roman" w:hAnsi="Times New Roman"/>
          <w:sz w:val="24"/>
          <w:szCs w:val="24"/>
        </w:rPr>
        <w:t>ществля</w:t>
      </w:r>
      <w:r w:rsidR="00305D6C" w:rsidRPr="00D43E72">
        <w:rPr>
          <w:rFonts w:ascii="Times New Roman" w:hAnsi="Times New Roman"/>
          <w:sz w:val="24"/>
          <w:szCs w:val="24"/>
        </w:rPr>
        <w:t>ться</w:t>
      </w:r>
      <w:r w:rsidR="003A5F7A" w:rsidRPr="00D43E72">
        <w:rPr>
          <w:rFonts w:ascii="Times New Roman" w:hAnsi="Times New Roman"/>
          <w:sz w:val="24"/>
          <w:szCs w:val="24"/>
        </w:rPr>
        <w:t xml:space="preserve"> при </w:t>
      </w:r>
      <w:r w:rsidR="009E2596" w:rsidRPr="00D43E72">
        <w:rPr>
          <w:rFonts w:ascii="Times New Roman" w:hAnsi="Times New Roman"/>
          <w:sz w:val="24"/>
          <w:szCs w:val="24"/>
        </w:rPr>
        <w:t>необходимости приобретения</w:t>
      </w:r>
      <w:r w:rsidR="003A5F7A" w:rsidRPr="00D43E72">
        <w:rPr>
          <w:rFonts w:ascii="Times New Roman" w:hAnsi="Times New Roman"/>
          <w:sz w:val="24"/>
          <w:szCs w:val="24"/>
        </w:rPr>
        <w:t xml:space="preserve"> любых товаров (работ, услуг)</w:t>
      </w:r>
      <w:r w:rsidR="000F1273" w:rsidRPr="00D43E72">
        <w:rPr>
          <w:rFonts w:ascii="Times New Roman" w:hAnsi="Times New Roman"/>
          <w:sz w:val="24"/>
          <w:szCs w:val="24"/>
        </w:rPr>
        <w:t xml:space="preserve"> независимо от </w:t>
      </w:r>
      <w:r w:rsidR="00B75802" w:rsidRPr="00D43E72">
        <w:rPr>
          <w:rFonts w:ascii="Times New Roman" w:hAnsi="Times New Roman"/>
          <w:sz w:val="24"/>
          <w:szCs w:val="24"/>
        </w:rPr>
        <w:t xml:space="preserve">начальной (максимальной) цены договора, </w:t>
      </w:r>
      <w:r w:rsidR="000F1273" w:rsidRPr="00D43E72">
        <w:rPr>
          <w:rFonts w:ascii="Times New Roman" w:hAnsi="Times New Roman"/>
          <w:sz w:val="24"/>
          <w:szCs w:val="24"/>
        </w:rPr>
        <w:t xml:space="preserve">при </w:t>
      </w:r>
      <w:r w:rsidR="0084142C" w:rsidRPr="00D43E72">
        <w:rPr>
          <w:rFonts w:ascii="Times New Roman" w:hAnsi="Times New Roman"/>
          <w:sz w:val="24"/>
          <w:szCs w:val="24"/>
        </w:rPr>
        <w:t>этом</w:t>
      </w:r>
      <w:r w:rsidR="000F1273" w:rsidRPr="00D43E72">
        <w:rPr>
          <w:rFonts w:ascii="Times New Roman" w:hAnsi="Times New Roman"/>
          <w:sz w:val="24"/>
          <w:szCs w:val="24"/>
        </w:rPr>
        <w:t xml:space="preserve"> оценка заявок участников закупки  осуществляется на основании более одного критерия</w:t>
      </w:r>
      <w:r w:rsidR="003A5F7A" w:rsidRPr="00D43E72">
        <w:rPr>
          <w:rFonts w:ascii="Times New Roman" w:hAnsi="Times New Roman"/>
          <w:sz w:val="24"/>
          <w:szCs w:val="24"/>
        </w:rPr>
        <w:t>.</w:t>
      </w:r>
    </w:p>
    <w:p w:rsidR="00F71447" w:rsidRDefault="0059412B">
      <w:pPr>
        <w:keepNext/>
        <w:tabs>
          <w:tab w:val="left" w:pos="540"/>
        </w:tabs>
        <w:spacing w:after="0" w:line="240" w:lineRule="auto"/>
        <w:ind w:firstLine="709"/>
        <w:jc w:val="both"/>
        <w:rPr>
          <w:rFonts w:ascii="Times New Roman" w:hAnsi="Times New Roman"/>
          <w:sz w:val="24"/>
          <w:szCs w:val="24"/>
        </w:rPr>
      </w:pPr>
      <w:r w:rsidRPr="00D43E72">
        <w:rPr>
          <w:rFonts w:ascii="Times New Roman" w:hAnsi="Times New Roman"/>
          <w:sz w:val="24"/>
          <w:szCs w:val="24"/>
        </w:rPr>
        <w:tab/>
      </w:r>
    </w:p>
    <w:p w:rsidR="00F71447" w:rsidRDefault="004E1001">
      <w:pPr>
        <w:pStyle w:val="aff4"/>
      </w:pPr>
      <w:bookmarkStart w:id="54" w:name="_Toc114844648"/>
      <w:r w:rsidRPr="00D43E72">
        <w:t xml:space="preserve">Статья </w:t>
      </w:r>
      <w:r w:rsidR="003947AA" w:rsidRPr="00D43E72">
        <w:t>39</w:t>
      </w:r>
      <w:r w:rsidRPr="00D43E72">
        <w:t>. Аукцион.</w:t>
      </w:r>
      <w:bookmarkEnd w:id="54"/>
    </w:p>
    <w:p w:rsidR="00F71447" w:rsidRDefault="002709A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A825F7" w:rsidRPr="00D43E72">
        <w:rPr>
          <w:rFonts w:ascii="Times New Roman" w:hAnsi="Times New Roman"/>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EB308A" w:rsidRPr="00D43E72">
        <w:rPr>
          <w:rFonts w:ascii="Times New Roman" w:hAnsi="Times New Roman"/>
          <w:sz w:val="24"/>
          <w:szCs w:val="24"/>
        </w:rPr>
        <w:t>–</w:t>
      </w:r>
      <w:r w:rsidR="00A825F7" w:rsidRPr="00D43E72">
        <w:rPr>
          <w:rFonts w:ascii="Times New Roman" w:hAnsi="Times New Roman"/>
          <w:sz w:val="24"/>
          <w:szCs w:val="24"/>
        </w:rPr>
        <w:t xml:space="preserve"> шаг аукциона</w:t>
      </w:r>
      <w:r w:rsidR="009D1D2D" w:rsidRPr="00D43E72">
        <w:rPr>
          <w:rFonts w:ascii="Times New Roman" w:hAnsi="Times New Roman"/>
          <w:sz w:val="24"/>
          <w:szCs w:val="24"/>
        </w:rPr>
        <w:t>).</w:t>
      </w:r>
    </w:p>
    <w:p w:rsidR="00F71447" w:rsidRDefault="00A825F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4D03BE" w:rsidRPr="00D43E72">
        <w:rPr>
          <w:rFonts w:ascii="Times New Roman" w:hAnsi="Times New Roman"/>
          <w:sz w:val="24"/>
          <w:szCs w:val="24"/>
        </w:rPr>
        <w:t>.</w:t>
      </w:r>
    </w:p>
    <w:p w:rsidR="00F71447" w:rsidRDefault="002709A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6D29C0" w:rsidRPr="00D43E72">
        <w:rPr>
          <w:rFonts w:ascii="Times New Roman" w:hAnsi="Times New Roman"/>
          <w:sz w:val="24"/>
          <w:szCs w:val="24"/>
        </w:rPr>
        <w:t xml:space="preserve">Заказчик размещает в единой информационной системе извещение о проведении аукциона и документацию о закупке </w:t>
      </w:r>
      <w:r w:rsidR="00CB1130" w:rsidRPr="00D43E72">
        <w:rPr>
          <w:rFonts w:ascii="Times New Roman" w:hAnsi="Times New Roman"/>
          <w:sz w:val="24"/>
          <w:szCs w:val="24"/>
        </w:rPr>
        <w:t>в следующие сроки:</w:t>
      </w:r>
    </w:p>
    <w:p w:rsidR="00F71447" w:rsidRDefault="00E80F3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6D29C0" w:rsidRPr="00D43E72">
        <w:rPr>
          <w:rFonts w:ascii="Times New Roman" w:hAnsi="Times New Roman"/>
          <w:sz w:val="24"/>
          <w:szCs w:val="24"/>
        </w:rPr>
        <w:t xml:space="preserve">не менее чем за </w:t>
      </w:r>
      <w:r w:rsidR="00E3539F" w:rsidRPr="00D43E72">
        <w:rPr>
          <w:rFonts w:ascii="Times New Roman" w:hAnsi="Times New Roman"/>
          <w:sz w:val="24"/>
          <w:szCs w:val="24"/>
        </w:rPr>
        <w:t>15</w:t>
      </w:r>
      <w:r w:rsidR="006D29C0" w:rsidRPr="00D43E72">
        <w:rPr>
          <w:rFonts w:ascii="Times New Roman" w:hAnsi="Times New Roman"/>
          <w:sz w:val="24"/>
          <w:szCs w:val="24"/>
        </w:rPr>
        <w:t xml:space="preserve"> дней до </w:t>
      </w:r>
      <w:r w:rsidR="000D3164" w:rsidRPr="00D43E72">
        <w:rPr>
          <w:rFonts w:ascii="Times New Roman" w:hAnsi="Times New Roman"/>
          <w:sz w:val="24"/>
          <w:szCs w:val="24"/>
        </w:rPr>
        <w:t>даты</w:t>
      </w:r>
      <w:r w:rsidR="00E3539F" w:rsidRPr="00D43E72">
        <w:rPr>
          <w:rFonts w:ascii="Times New Roman" w:hAnsi="Times New Roman"/>
          <w:sz w:val="24"/>
          <w:szCs w:val="24"/>
        </w:rPr>
        <w:t xml:space="preserve"> </w:t>
      </w:r>
      <w:r w:rsidR="006D29C0" w:rsidRPr="00D43E72">
        <w:rPr>
          <w:rFonts w:ascii="Times New Roman" w:hAnsi="Times New Roman"/>
          <w:sz w:val="24"/>
          <w:szCs w:val="24"/>
        </w:rPr>
        <w:t>окончания срока подачи заявок на участие в аукционе</w:t>
      </w:r>
      <w:r w:rsidR="00755293" w:rsidRPr="00D43E72">
        <w:rPr>
          <w:rFonts w:ascii="Times New Roman" w:hAnsi="Times New Roman"/>
          <w:sz w:val="24"/>
          <w:szCs w:val="24"/>
        </w:rPr>
        <w:t>;</w:t>
      </w:r>
    </w:p>
    <w:p w:rsidR="00F71447" w:rsidRDefault="00E80F3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не менее чем за </w:t>
      </w:r>
      <w:r w:rsidR="00E3539F" w:rsidRPr="00D43E72">
        <w:rPr>
          <w:rFonts w:ascii="Times New Roman" w:hAnsi="Times New Roman"/>
          <w:sz w:val="24"/>
          <w:szCs w:val="24"/>
        </w:rPr>
        <w:t>7</w:t>
      </w:r>
      <w:r w:rsidRPr="00D43E72">
        <w:rPr>
          <w:rFonts w:ascii="Times New Roman" w:hAnsi="Times New Roman"/>
          <w:sz w:val="24"/>
          <w:szCs w:val="24"/>
        </w:rPr>
        <w:t xml:space="preserve"> дней до </w:t>
      </w:r>
      <w:r w:rsidR="00295414" w:rsidRPr="00D43E72">
        <w:rPr>
          <w:rFonts w:ascii="Times New Roman" w:hAnsi="Times New Roman"/>
          <w:sz w:val="24"/>
          <w:szCs w:val="24"/>
        </w:rPr>
        <w:t xml:space="preserve">даты </w:t>
      </w:r>
      <w:r w:rsidRPr="00D43E72">
        <w:rPr>
          <w:rFonts w:ascii="Times New Roman" w:hAnsi="Times New Roman"/>
          <w:sz w:val="24"/>
          <w:szCs w:val="24"/>
        </w:rPr>
        <w:t>окончания срока подачи заявок на участие в аукционе</w:t>
      </w:r>
      <w:r w:rsidR="00295414" w:rsidRPr="00D43E72">
        <w:rPr>
          <w:rFonts w:ascii="Times New Roman" w:hAnsi="Times New Roman"/>
          <w:sz w:val="24"/>
          <w:szCs w:val="24"/>
        </w:rPr>
        <w:t xml:space="preserve"> (</w:t>
      </w:r>
      <w:r w:rsidR="005A533C" w:rsidRPr="00D43E72">
        <w:rPr>
          <w:rFonts w:ascii="Times New Roman" w:hAnsi="Times New Roman"/>
          <w:sz w:val="24"/>
          <w:szCs w:val="24"/>
        </w:rPr>
        <w:t>в случае</w:t>
      </w:r>
      <w:r w:rsidR="00B665CE" w:rsidRPr="00D43E72">
        <w:rPr>
          <w:rFonts w:ascii="Times New Roman" w:hAnsi="Times New Roman"/>
          <w:sz w:val="24"/>
          <w:szCs w:val="24"/>
        </w:rPr>
        <w:t xml:space="preserve"> осуществлени</w:t>
      </w:r>
      <w:r w:rsidR="003A71D3" w:rsidRPr="00D43E72">
        <w:rPr>
          <w:rFonts w:ascii="Times New Roman" w:hAnsi="Times New Roman"/>
          <w:sz w:val="24"/>
          <w:szCs w:val="24"/>
        </w:rPr>
        <w:t>я</w:t>
      </w:r>
      <w:r w:rsidR="00B665CE" w:rsidRPr="00D43E72">
        <w:rPr>
          <w:rFonts w:ascii="Times New Roman" w:hAnsi="Times New Roman"/>
          <w:sz w:val="24"/>
          <w:szCs w:val="24"/>
        </w:rPr>
        <w:t xml:space="preserve"> аукциона</w:t>
      </w:r>
      <w:r w:rsidR="00383DB3" w:rsidRPr="00D43E72">
        <w:rPr>
          <w:rFonts w:ascii="Times New Roman" w:hAnsi="Times New Roman"/>
          <w:sz w:val="24"/>
          <w:szCs w:val="24"/>
        </w:rPr>
        <w:t>, участниками которо</w:t>
      </w:r>
      <w:r w:rsidR="00A85CA5" w:rsidRPr="00D43E72">
        <w:rPr>
          <w:rFonts w:ascii="Times New Roman" w:hAnsi="Times New Roman"/>
          <w:sz w:val="24"/>
          <w:szCs w:val="24"/>
        </w:rPr>
        <w:t>го</w:t>
      </w:r>
      <w:r w:rsidR="00383DB3" w:rsidRPr="00D43E72">
        <w:rPr>
          <w:rFonts w:ascii="Times New Roman" w:hAnsi="Times New Roman"/>
          <w:sz w:val="24"/>
          <w:szCs w:val="24"/>
        </w:rPr>
        <w:t xml:space="preserve"> могут быть только субъекты МСП,</w:t>
      </w:r>
      <w:r w:rsidR="00B665CE" w:rsidRPr="00D43E72">
        <w:rPr>
          <w:rFonts w:ascii="Times New Roman" w:hAnsi="Times New Roman"/>
          <w:sz w:val="24"/>
          <w:szCs w:val="24"/>
        </w:rPr>
        <w:t xml:space="preserve"> и</w:t>
      </w:r>
      <w:r w:rsidR="005A533C" w:rsidRPr="00D43E72">
        <w:rPr>
          <w:rFonts w:ascii="Times New Roman" w:hAnsi="Times New Roman"/>
          <w:sz w:val="24"/>
          <w:szCs w:val="24"/>
        </w:rPr>
        <w:t xml:space="preserve"> если начальная (максимальная) цена договора не превышает </w:t>
      </w:r>
      <w:r w:rsidR="00295414" w:rsidRPr="00D43E72">
        <w:rPr>
          <w:rFonts w:ascii="Times New Roman" w:hAnsi="Times New Roman"/>
          <w:sz w:val="24"/>
          <w:szCs w:val="24"/>
        </w:rPr>
        <w:t xml:space="preserve">                        </w:t>
      </w:r>
      <w:r w:rsidR="00276A33" w:rsidRPr="00D43E72">
        <w:rPr>
          <w:rFonts w:ascii="Times New Roman" w:hAnsi="Times New Roman"/>
          <w:sz w:val="24"/>
          <w:szCs w:val="24"/>
        </w:rPr>
        <w:t xml:space="preserve">30 </w:t>
      </w:r>
      <w:r w:rsidR="005A533C" w:rsidRPr="00D43E72">
        <w:rPr>
          <w:rFonts w:ascii="Times New Roman" w:hAnsi="Times New Roman"/>
          <w:sz w:val="24"/>
          <w:szCs w:val="24"/>
        </w:rPr>
        <w:t>м</w:t>
      </w:r>
      <w:r w:rsidR="00276A33" w:rsidRPr="00D43E72">
        <w:rPr>
          <w:rFonts w:ascii="Times New Roman" w:hAnsi="Times New Roman"/>
          <w:sz w:val="24"/>
          <w:szCs w:val="24"/>
        </w:rPr>
        <w:t>лн.</w:t>
      </w:r>
      <w:r w:rsidR="005A533C" w:rsidRPr="00D43E72">
        <w:rPr>
          <w:rFonts w:ascii="Times New Roman" w:hAnsi="Times New Roman"/>
          <w:sz w:val="24"/>
          <w:szCs w:val="24"/>
        </w:rPr>
        <w:t xml:space="preserve"> руб</w:t>
      </w:r>
      <w:r w:rsidR="00755293" w:rsidRPr="00D43E72">
        <w:rPr>
          <w:rFonts w:ascii="Times New Roman" w:hAnsi="Times New Roman"/>
          <w:sz w:val="24"/>
          <w:szCs w:val="24"/>
        </w:rPr>
        <w:t>.</w:t>
      </w:r>
      <w:r w:rsidR="00295414" w:rsidRPr="00D43E72">
        <w:rPr>
          <w:rFonts w:ascii="Times New Roman" w:hAnsi="Times New Roman"/>
          <w:sz w:val="24"/>
          <w:szCs w:val="24"/>
        </w:rPr>
        <w:t>).</w:t>
      </w:r>
    </w:p>
    <w:p w:rsidR="00F71447" w:rsidRDefault="00F038C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3</w:t>
      </w:r>
      <w:r w:rsidR="00AA7EDA" w:rsidRPr="00D43E72">
        <w:rPr>
          <w:rFonts w:ascii="Times New Roman" w:hAnsi="Times New Roman"/>
          <w:sz w:val="24"/>
          <w:szCs w:val="24"/>
        </w:rPr>
        <w:t xml:space="preserve">. </w:t>
      </w:r>
      <w:r w:rsidR="004D03BE" w:rsidRPr="00D43E72">
        <w:rPr>
          <w:rFonts w:ascii="Times New Roman" w:hAnsi="Times New Roman"/>
          <w:sz w:val="24"/>
          <w:szCs w:val="24"/>
        </w:rPr>
        <w:t xml:space="preserve">Закупка </w:t>
      </w:r>
      <w:r w:rsidR="006C2B3A" w:rsidRPr="00D43E72">
        <w:rPr>
          <w:rFonts w:ascii="Times New Roman" w:hAnsi="Times New Roman"/>
          <w:sz w:val="24"/>
          <w:szCs w:val="24"/>
        </w:rPr>
        <w:t xml:space="preserve">путем проведения аукциона </w:t>
      </w:r>
      <w:r w:rsidR="00660080" w:rsidRPr="00D43E72">
        <w:rPr>
          <w:rFonts w:ascii="Times New Roman" w:hAnsi="Times New Roman"/>
          <w:sz w:val="24"/>
          <w:szCs w:val="24"/>
        </w:rPr>
        <w:t xml:space="preserve">может </w:t>
      </w:r>
      <w:r w:rsidR="006C2B3A" w:rsidRPr="00D43E72">
        <w:rPr>
          <w:rFonts w:ascii="Times New Roman" w:hAnsi="Times New Roman"/>
          <w:sz w:val="24"/>
          <w:szCs w:val="24"/>
        </w:rPr>
        <w:t>осуществля</w:t>
      </w:r>
      <w:r w:rsidR="00660080" w:rsidRPr="00D43E72">
        <w:rPr>
          <w:rFonts w:ascii="Times New Roman" w:hAnsi="Times New Roman"/>
          <w:sz w:val="24"/>
          <w:szCs w:val="24"/>
        </w:rPr>
        <w:t xml:space="preserve">ться </w:t>
      </w:r>
      <w:r w:rsidR="008C1D61" w:rsidRPr="00D43E72">
        <w:rPr>
          <w:rFonts w:ascii="Times New Roman" w:hAnsi="Times New Roman"/>
          <w:sz w:val="24"/>
          <w:szCs w:val="24"/>
        </w:rPr>
        <w:t xml:space="preserve">при необходимости приобретения любых товаров (работ, услуг) </w:t>
      </w:r>
      <w:r w:rsidR="00167984" w:rsidRPr="00D43E72">
        <w:rPr>
          <w:rFonts w:ascii="Times New Roman" w:hAnsi="Times New Roman"/>
          <w:sz w:val="24"/>
          <w:szCs w:val="24"/>
        </w:rPr>
        <w:t>независимо от начальной (максимальной) цены договора,</w:t>
      </w:r>
      <w:r w:rsidR="008C1D61" w:rsidRPr="00D43E72">
        <w:rPr>
          <w:rFonts w:ascii="Times New Roman" w:hAnsi="Times New Roman"/>
          <w:sz w:val="24"/>
          <w:szCs w:val="24"/>
        </w:rPr>
        <w:t xml:space="preserve"> при </w:t>
      </w:r>
      <w:r w:rsidR="00FE5B9A" w:rsidRPr="00D43E72">
        <w:rPr>
          <w:rFonts w:ascii="Times New Roman" w:hAnsi="Times New Roman"/>
          <w:sz w:val="24"/>
          <w:szCs w:val="24"/>
        </w:rPr>
        <w:t>этом</w:t>
      </w:r>
      <w:r w:rsidR="008C1D61" w:rsidRPr="00D43E72">
        <w:rPr>
          <w:rFonts w:ascii="Times New Roman" w:hAnsi="Times New Roman"/>
          <w:sz w:val="24"/>
          <w:szCs w:val="24"/>
        </w:rPr>
        <w:t xml:space="preserve"> </w:t>
      </w:r>
      <w:r w:rsidR="006C3A23" w:rsidRPr="00D43E72">
        <w:rPr>
          <w:rFonts w:ascii="Times New Roman" w:hAnsi="Times New Roman"/>
          <w:sz w:val="24"/>
          <w:szCs w:val="24"/>
        </w:rPr>
        <w:t xml:space="preserve">оценка </w:t>
      </w:r>
      <w:r w:rsidR="008C1D61" w:rsidRPr="00D43E72">
        <w:rPr>
          <w:rFonts w:ascii="Times New Roman" w:hAnsi="Times New Roman"/>
          <w:sz w:val="24"/>
          <w:szCs w:val="24"/>
        </w:rPr>
        <w:t>заявок участников закупки</w:t>
      </w:r>
      <w:r w:rsidR="0065370F" w:rsidRPr="00D43E72">
        <w:rPr>
          <w:rFonts w:ascii="Times New Roman" w:hAnsi="Times New Roman"/>
          <w:sz w:val="24"/>
          <w:szCs w:val="24"/>
        </w:rPr>
        <w:t xml:space="preserve"> </w:t>
      </w:r>
      <w:r w:rsidR="008C1D61" w:rsidRPr="00D43E72">
        <w:rPr>
          <w:rFonts w:ascii="Times New Roman" w:hAnsi="Times New Roman"/>
          <w:sz w:val="24"/>
          <w:szCs w:val="24"/>
        </w:rPr>
        <w:t>осуществляется на основании одного</w:t>
      </w:r>
      <w:r w:rsidR="008C7D60" w:rsidRPr="00D43E72">
        <w:rPr>
          <w:rFonts w:ascii="Times New Roman" w:hAnsi="Times New Roman"/>
          <w:sz w:val="24"/>
          <w:szCs w:val="24"/>
        </w:rPr>
        <w:t xml:space="preserve"> </w:t>
      </w:r>
      <w:r w:rsidR="008C1D61" w:rsidRPr="00D43E72">
        <w:rPr>
          <w:rFonts w:ascii="Times New Roman" w:hAnsi="Times New Roman"/>
          <w:sz w:val="24"/>
          <w:szCs w:val="24"/>
        </w:rPr>
        <w:t>критерия</w:t>
      </w:r>
      <w:r w:rsidR="008C7D60" w:rsidRPr="00D43E72">
        <w:rPr>
          <w:rFonts w:ascii="Times New Roman" w:hAnsi="Times New Roman"/>
          <w:sz w:val="24"/>
          <w:szCs w:val="24"/>
        </w:rPr>
        <w:t>.</w:t>
      </w:r>
    </w:p>
    <w:p w:rsidR="00F71447" w:rsidRDefault="007F67E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w:t>
      </w:r>
      <w:r w:rsidR="00D934F4" w:rsidRPr="00D43E72">
        <w:rPr>
          <w:rFonts w:ascii="Times New Roman" w:hAnsi="Times New Roman"/>
          <w:sz w:val="24"/>
          <w:szCs w:val="24"/>
        </w:rPr>
        <w:t>Д</w:t>
      </w:r>
      <w:r w:rsidRPr="00D43E72">
        <w:rPr>
          <w:rFonts w:ascii="Times New Roman" w:hAnsi="Times New Roman"/>
          <w:sz w:val="24"/>
          <w:szCs w:val="24"/>
        </w:rPr>
        <w:t>окументацией</w:t>
      </w:r>
      <w:r w:rsidR="00D934F4" w:rsidRPr="00D43E72">
        <w:rPr>
          <w:rFonts w:ascii="Times New Roman" w:hAnsi="Times New Roman"/>
          <w:sz w:val="24"/>
          <w:szCs w:val="24"/>
        </w:rPr>
        <w:t xml:space="preserve"> о закупке</w:t>
      </w:r>
      <w:r w:rsidRPr="00D43E72">
        <w:rPr>
          <w:rFonts w:ascii="Times New Roman" w:hAnsi="Times New Roman"/>
          <w:sz w:val="24"/>
          <w:szCs w:val="24"/>
        </w:rPr>
        <w:t xml:space="preserve"> может быть предусмотрено проведение процедуры аукциона путем </w:t>
      </w:r>
      <w:r w:rsidR="00D934F4" w:rsidRPr="00D43E72">
        <w:rPr>
          <w:rFonts w:ascii="Times New Roman" w:hAnsi="Times New Roman"/>
          <w:sz w:val="24"/>
          <w:szCs w:val="24"/>
        </w:rPr>
        <w:t>снижения</w:t>
      </w:r>
      <w:r w:rsidRPr="00D43E72">
        <w:rPr>
          <w:rFonts w:ascii="Times New Roman" w:hAnsi="Times New Roman"/>
          <w:sz w:val="24"/>
          <w:szCs w:val="24"/>
        </w:rPr>
        <w:t xml:space="preserve"> как цены договора, так и иного ценового критерия, а в случае проведения аукциона на право заключить договор – повышения </w:t>
      </w:r>
      <w:r w:rsidR="0090234D" w:rsidRPr="00D43E72">
        <w:rPr>
          <w:rFonts w:ascii="Times New Roman" w:hAnsi="Times New Roman"/>
          <w:sz w:val="24"/>
          <w:szCs w:val="24"/>
        </w:rPr>
        <w:t>такого</w:t>
      </w:r>
      <w:r w:rsidRPr="00D43E72">
        <w:rPr>
          <w:rFonts w:ascii="Times New Roman" w:hAnsi="Times New Roman"/>
          <w:sz w:val="24"/>
          <w:szCs w:val="24"/>
        </w:rPr>
        <w:t xml:space="preserve"> ценового критерия.</w:t>
      </w:r>
    </w:p>
    <w:p w:rsidR="00F71447" w:rsidRDefault="00F71447">
      <w:pPr>
        <w:keepNext/>
        <w:tabs>
          <w:tab w:val="num" w:pos="720"/>
        </w:tabs>
        <w:autoSpaceDE w:val="0"/>
        <w:autoSpaceDN w:val="0"/>
        <w:adjustRightInd w:val="0"/>
        <w:spacing w:after="0" w:line="240" w:lineRule="auto"/>
        <w:ind w:firstLine="709"/>
        <w:jc w:val="both"/>
        <w:outlineLvl w:val="1"/>
        <w:rPr>
          <w:rFonts w:ascii="Times New Roman" w:hAnsi="Times New Roman"/>
          <w:b/>
          <w:sz w:val="24"/>
          <w:szCs w:val="24"/>
        </w:rPr>
      </w:pPr>
    </w:p>
    <w:p w:rsidR="00F71447" w:rsidRDefault="00C96FDF">
      <w:pPr>
        <w:pStyle w:val="aff4"/>
      </w:pPr>
      <w:bookmarkStart w:id="55" w:name="_Toc114844649"/>
      <w:r w:rsidRPr="00D43E72">
        <w:t xml:space="preserve">Статья </w:t>
      </w:r>
      <w:r w:rsidR="003947AA" w:rsidRPr="00D43E72">
        <w:t>40</w:t>
      </w:r>
      <w:r w:rsidRPr="00D43E72">
        <w:t>. Запрос котировок.</w:t>
      </w:r>
      <w:bookmarkEnd w:id="55"/>
    </w:p>
    <w:p w:rsidR="00F71447" w:rsidRDefault="00C96FDF">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r w:rsidRPr="00D43E72">
        <w:rPr>
          <w:rFonts w:ascii="Times New Roman" w:hAnsi="Times New Roman"/>
          <w:b/>
          <w:sz w:val="24"/>
          <w:szCs w:val="24"/>
        </w:rPr>
        <w:tab/>
      </w:r>
      <w:bookmarkStart w:id="56" w:name="_Toc527014474"/>
      <w:bookmarkStart w:id="57" w:name="_Toc527051436"/>
      <w:bookmarkStart w:id="58" w:name="_Toc75957514"/>
      <w:bookmarkStart w:id="59" w:name="_Toc114841511"/>
      <w:bookmarkStart w:id="60" w:name="_Toc114844650"/>
      <w:r w:rsidRPr="00D43E72">
        <w:rPr>
          <w:rFonts w:ascii="Times New Roman" w:hAnsi="Times New Roman"/>
          <w:sz w:val="24"/>
          <w:szCs w:val="24"/>
        </w:rPr>
        <w:t xml:space="preserve">1. </w:t>
      </w:r>
      <w:r w:rsidR="00D70FDD" w:rsidRPr="00D43E72">
        <w:rPr>
          <w:rFonts w:ascii="Times New Roman" w:hAnsi="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8452B3" w:rsidRPr="00D43E72">
        <w:rPr>
          <w:rFonts w:ascii="Times New Roman" w:hAnsi="Times New Roman"/>
          <w:sz w:val="24"/>
          <w:szCs w:val="24"/>
        </w:rPr>
        <w:t>.</w:t>
      </w:r>
      <w:bookmarkEnd w:id="56"/>
      <w:bookmarkEnd w:id="57"/>
      <w:bookmarkEnd w:id="58"/>
      <w:bookmarkEnd w:id="59"/>
      <w:bookmarkEnd w:id="60"/>
    </w:p>
    <w:p w:rsidR="00F71447" w:rsidRDefault="00755199">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r w:rsidRPr="00D43E72">
        <w:rPr>
          <w:rFonts w:ascii="Times New Roman" w:hAnsi="Times New Roman"/>
          <w:sz w:val="24"/>
          <w:szCs w:val="24"/>
        </w:rPr>
        <w:tab/>
      </w:r>
      <w:bookmarkStart w:id="61" w:name="_Toc527014475"/>
      <w:bookmarkStart w:id="62" w:name="_Toc527051437"/>
      <w:bookmarkStart w:id="63" w:name="_Toc75957515"/>
      <w:bookmarkStart w:id="64" w:name="_Toc114841512"/>
      <w:bookmarkStart w:id="65" w:name="_Toc114844651"/>
      <w:r w:rsidR="00EE18F5" w:rsidRPr="00D43E72">
        <w:rPr>
          <w:rFonts w:ascii="Times New Roman" w:hAnsi="Times New Roman"/>
          <w:sz w:val="24"/>
          <w:szCs w:val="24"/>
        </w:rPr>
        <w:t xml:space="preserve">2. </w:t>
      </w:r>
      <w:r w:rsidR="00E24F17" w:rsidRPr="00D43E72">
        <w:rPr>
          <w:rFonts w:ascii="Times New Roman" w:hAnsi="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w:t>
      </w:r>
      <w:r w:rsidR="008901AD" w:rsidRPr="00D43E72">
        <w:rPr>
          <w:rFonts w:ascii="Times New Roman" w:hAnsi="Times New Roman"/>
          <w:sz w:val="24"/>
          <w:szCs w:val="24"/>
        </w:rPr>
        <w:t>в следующие сроки:</w:t>
      </w:r>
      <w:bookmarkEnd w:id="61"/>
      <w:bookmarkEnd w:id="62"/>
      <w:bookmarkEnd w:id="63"/>
      <w:bookmarkEnd w:id="64"/>
      <w:bookmarkEnd w:id="65"/>
      <w:r w:rsidR="008901AD" w:rsidRPr="00D43E72">
        <w:rPr>
          <w:rFonts w:ascii="Times New Roman" w:hAnsi="Times New Roman"/>
          <w:sz w:val="24"/>
          <w:szCs w:val="24"/>
        </w:rPr>
        <w:t xml:space="preserve"> </w:t>
      </w:r>
    </w:p>
    <w:p w:rsidR="00F71447" w:rsidRDefault="005F61BC">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bookmarkStart w:id="66" w:name="_Toc527014476"/>
      <w:bookmarkStart w:id="67" w:name="_Toc527051438"/>
      <w:bookmarkStart w:id="68" w:name="_Toc75957516"/>
      <w:bookmarkStart w:id="69" w:name="_Toc114841513"/>
      <w:bookmarkStart w:id="70" w:name="_Toc114844652"/>
      <w:r w:rsidRPr="00D43E72">
        <w:rPr>
          <w:rFonts w:ascii="Times New Roman" w:hAnsi="Times New Roman"/>
          <w:sz w:val="24"/>
          <w:szCs w:val="24"/>
        </w:rPr>
        <w:t xml:space="preserve">1) </w:t>
      </w:r>
      <w:r w:rsidR="00E24F17" w:rsidRPr="00D43E72">
        <w:rPr>
          <w:rFonts w:ascii="Times New Roman" w:hAnsi="Times New Roman"/>
          <w:sz w:val="24"/>
          <w:szCs w:val="24"/>
        </w:rPr>
        <w:t xml:space="preserve">не менее чем за </w:t>
      </w:r>
      <w:r w:rsidR="004272F2" w:rsidRPr="00D43E72">
        <w:rPr>
          <w:rFonts w:ascii="Times New Roman" w:hAnsi="Times New Roman"/>
          <w:sz w:val="24"/>
          <w:szCs w:val="24"/>
        </w:rPr>
        <w:t>5</w:t>
      </w:r>
      <w:r w:rsidR="00E24F17" w:rsidRPr="00D43E72">
        <w:rPr>
          <w:rFonts w:ascii="Times New Roman" w:hAnsi="Times New Roman"/>
          <w:sz w:val="24"/>
          <w:szCs w:val="24"/>
        </w:rPr>
        <w:t xml:space="preserve"> рабочих дней до </w:t>
      </w:r>
      <w:r w:rsidR="0067699E" w:rsidRPr="00D43E72">
        <w:rPr>
          <w:rFonts w:ascii="Times New Roman" w:hAnsi="Times New Roman"/>
          <w:sz w:val="24"/>
          <w:szCs w:val="24"/>
        </w:rPr>
        <w:t xml:space="preserve">даты окончания </w:t>
      </w:r>
      <w:r w:rsidR="00E24F17" w:rsidRPr="00D43E72">
        <w:rPr>
          <w:rFonts w:ascii="Times New Roman" w:hAnsi="Times New Roman"/>
          <w:sz w:val="24"/>
          <w:szCs w:val="24"/>
        </w:rPr>
        <w:t>срока подачи заявок на участие в запросе котировок</w:t>
      </w:r>
      <w:r w:rsidRPr="00D43E72">
        <w:rPr>
          <w:rFonts w:ascii="Times New Roman" w:hAnsi="Times New Roman"/>
          <w:sz w:val="24"/>
          <w:szCs w:val="24"/>
        </w:rPr>
        <w:t>;</w:t>
      </w:r>
      <w:bookmarkEnd w:id="66"/>
      <w:bookmarkEnd w:id="67"/>
      <w:bookmarkEnd w:id="68"/>
      <w:bookmarkEnd w:id="69"/>
      <w:bookmarkEnd w:id="70"/>
    </w:p>
    <w:p w:rsidR="00F71447" w:rsidRDefault="005F61BC">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bookmarkStart w:id="71" w:name="_Toc527014477"/>
      <w:bookmarkStart w:id="72" w:name="_Toc527051439"/>
      <w:bookmarkStart w:id="73" w:name="_Toc75957517"/>
      <w:bookmarkStart w:id="74" w:name="_Toc114841514"/>
      <w:bookmarkStart w:id="75" w:name="_Toc114844653"/>
      <w:r w:rsidRPr="00D43E72">
        <w:rPr>
          <w:rFonts w:ascii="Times New Roman" w:hAnsi="Times New Roman"/>
          <w:sz w:val="24"/>
          <w:szCs w:val="24"/>
        </w:rPr>
        <w:t xml:space="preserve">2) не менее чем за </w:t>
      </w:r>
      <w:r w:rsidR="004272F2" w:rsidRPr="00D43E72">
        <w:rPr>
          <w:rFonts w:ascii="Times New Roman" w:hAnsi="Times New Roman"/>
          <w:sz w:val="24"/>
          <w:szCs w:val="24"/>
        </w:rPr>
        <w:t>4</w:t>
      </w:r>
      <w:r w:rsidRPr="00D43E72">
        <w:rPr>
          <w:rFonts w:ascii="Times New Roman" w:hAnsi="Times New Roman"/>
          <w:sz w:val="24"/>
          <w:szCs w:val="24"/>
        </w:rPr>
        <w:t xml:space="preserve"> рабочих дня до </w:t>
      </w:r>
      <w:r w:rsidR="003E16B5" w:rsidRPr="00D43E72">
        <w:rPr>
          <w:rFonts w:ascii="Times New Roman" w:hAnsi="Times New Roman"/>
          <w:sz w:val="24"/>
          <w:szCs w:val="24"/>
        </w:rPr>
        <w:t>даты окончания</w:t>
      </w:r>
      <w:r w:rsidRPr="00D43E72">
        <w:rPr>
          <w:rFonts w:ascii="Times New Roman" w:hAnsi="Times New Roman"/>
          <w:sz w:val="24"/>
          <w:szCs w:val="24"/>
        </w:rPr>
        <w:t xml:space="preserve"> срока подачи заявок на участие в запросе котировок</w:t>
      </w:r>
      <w:r w:rsidR="001B3C1F" w:rsidRPr="00D43E72">
        <w:rPr>
          <w:rFonts w:ascii="Times New Roman" w:hAnsi="Times New Roman"/>
          <w:sz w:val="24"/>
          <w:szCs w:val="24"/>
        </w:rPr>
        <w:t xml:space="preserve"> (</w:t>
      </w:r>
      <w:r w:rsidR="0014262B" w:rsidRPr="00D43E72">
        <w:rPr>
          <w:rFonts w:ascii="Times New Roman" w:hAnsi="Times New Roman"/>
          <w:sz w:val="24"/>
          <w:szCs w:val="24"/>
        </w:rPr>
        <w:t>в случае</w:t>
      </w:r>
      <w:r w:rsidR="005A533C" w:rsidRPr="00D43E72">
        <w:rPr>
          <w:rFonts w:ascii="Times New Roman" w:hAnsi="Times New Roman"/>
          <w:sz w:val="24"/>
          <w:szCs w:val="24"/>
        </w:rPr>
        <w:t xml:space="preserve"> </w:t>
      </w:r>
      <w:r w:rsidR="0014262B" w:rsidRPr="00D43E72">
        <w:rPr>
          <w:rFonts w:ascii="Times New Roman" w:hAnsi="Times New Roman"/>
          <w:sz w:val="24"/>
          <w:szCs w:val="24"/>
        </w:rPr>
        <w:t>осуществления</w:t>
      </w:r>
      <w:r w:rsidR="005A533C" w:rsidRPr="00D43E72">
        <w:rPr>
          <w:rFonts w:ascii="Times New Roman" w:hAnsi="Times New Roman"/>
          <w:sz w:val="24"/>
          <w:szCs w:val="24"/>
        </w:rPr>
        <w:t xml:space="preserve"> запроса котировок</w:t>
      </w:r>
      <w:r w:rsidR="00260DC4" w:rsidRPr="00D43E72">
        <w:rPr>
          <w:rFonts w:ascii="Times New Roman" w:hAnsi="Times New Roman"/>
          <w:sz w:val="24"/>
          <w:szCs w:val="24"/>
        </w:rPr>
        <w:t>, участниками которого могут быть только субъекты МСП</w:t>
      </w:r>
      <w:r w:rsidR="001B3C1F" w:rsidRPr="00D43E72">
        <w:rPr>
          <w:rFonts w:ascii="Times New Roman" w:hAnsi="Times New Roman"/>
          <w:sz w:val="24"/>
          <w:szCs w:val="24"/>
        </w:rPr>
        <w:t>)</w:t>
      </w:r>
      <w:r w:rsidRPr="00D43E72">
        <w:rPr>
          <w:rFonts w:ascii="Times New Roman" w:hAnsi="Times New Roman"/>
          <w:sz w:val="24"/>
          <w:szCs w:val="24"/>
        </w:rPr>
        <w:t>.</w:t>
      </w:r>
      <w:bookmarkEnd w:id="71"/>
      <w:bookmarkEnd w:id="72"/>
      <w:bookmarkEnd w:id="73"/>
      <w:bookmarkEnd w:id="74"/>
      <w:bookmarkEnd w:id="75"/>
    </w:p>
    <w:p w:rsidR="00F71447" w:rsidRDefault="00EE18F5">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3</w:t>
      </w:r>
      <w:r w:rsidR="00C96FDF" w:rsidRPr="00D43E72">
        <w:rPr>
          <w:rFonts w:ascii="Times New Roman" w:hAnsi="Times New Roman"/>
          <w:sz w:val="24"/>
          <w:szCs w:val="24"/>
        </w:rPr>
        <w:t xml:space="preserve">. </w:t>
      </w:r>
      <w:r w:rsidR="00CB50FD" w:rsidRPr="00D43E72">
        <w:rPr>
          <w:rFonts w:ascii="Times New Roman" w:hAnsi="Times New Roman"/>
          <w:sz w:val="24"/>
          <w:szCs w:val="24"/>
        </w:rPr>
        <w:t xml:space="preserve">Закупка путем проведения запроса котировок </w:t>
      </w:r>
      <w:r w:rsidR="00CD6727" w:rsidRPr="00D43E72">
        <w:rPr>
          <w:rFonts w:ascii="Times New Roman" w:hAnsi="Times New Roman"/>
          <w:sz w:val="24"/>
          <w:szCs w:val="24"/>
        </w:rPr>
        <w:t>может осуществляться</w:t>
      </w:r>
      <w:r w:rsidR="00F61FBE" w:rsidRPr="00D43E72">
        <w:rPr>
          <w:rFonts w:ascii="Times New Roman" w:hAnsi="Times New Roman"/>
          <w:sz w:val="24"/>
          <w:szCs w:val="24"/>
        </w:rPr>
        <w:t xml:space="preserve"> </w:t>
      </w:r>
      <w:r w:rsidR="003722B6" w:rsidRPr="00D43E72">
        <w:rPr>
          <w:rFonts w:ascii="Times New Roman" w:hAnsi="Times New Roman"/>
          <w:sz w:val="24"/>
          <w:szCs w:val="24"/>
        </w:rPr>
        <w:t xml:space="preserve">при необходимости приобретения любых товаров (работ, услуг), если </w:t>
      </w:r>
      <w:r w:rsidR="007C1F3C" w:rsidRPr="00D43E72">
        <w:rPr>
          <w:rFonts w:ascii="Times New Roman" w:hAnsi="Times New Roman"/>
          <w:sz w:val="24"/>
          <w:szCs w:val="24"/>
        </w:rPr>
        <w:t>начальная (максимальная) цена договора</w:t>
      </w:r>
      <w:r w:rsidR="003722B6" w:rsidRPr="00D43E72">
        <w:rPr>
          <w:rFonts w:ascii="Times New Roman" w:hAnsi="Times New Roman"/>
          <w:sz w:val="24"/>
          <w:szCs w:val="24"/>
        </w:rPr>
        <w:t xml:space="preserve"> не превышает </w:t>
      </w:r>
      <w:r w:rsidR="008537BF" w:rsidRPr="00D43E72">
        <w:rPr>
          <w:rFonts w:ascii="Times New Roman" w:hAnsi="Times New Roman"/>
          <w:sz w:val="24"/>
          <w:szCs w:val="24"/>
        </w:rPr>
        <w:t>3</w:t>
      </w:r>
      <w:r w:rsidR="0074100A" w:rsidRPr="00D43E72">
        <w:rPr>
          <w:rFonts w:ascii="Times New Roman" w:hAnsi="Times New Roman"/>
          <w:sz w:val="24"/>
          <w:szCs w:val="24"/>
        </w:rPr>
        <w:t>0</w:t>
      </w:r>
      <w:r w:rsidR="003722B6" w:rsidRPr="00D43E72">
        <w:rPr>
          <w:rFonts w:ascii="Times New Roman" w:hAnsi="Times New Roman"/>
          <w:sz w:val="24"/>
          <w:szCs w:val="24"/>
        </w:rPr>
        <w:t xml:space="preserve"> млн. руб., а в случ</w:t>
      </w:r>
      <w:r w:rsidR="00102848" w:rsidRPr="00D43E72">
        <w:rPr>
          <w:rFonts w:ascii="Times New Roman" w:hAnsi="Times New Roman"/>
          <w:sz w:val="24"/>
          <w:szCs w:val="24"/>
        </w:rPr>
        <w:t>ае проведения запроса котировок, участниками которого могут быть только субъекты МСП,</w:t>
      </w:r>
      <w:r w:rsidR="003722B6" w:rsidRPr="00D43E72">
        <w:rPr>
          <w:rFonts w:ascii="Times New Roman" w:hAnsi="Times New Roman"/>
          <w:sz w:val="24"/>
          <w:szCs w:val="24"/>
        </w:rPr>
        <w:t xml:space="preserve"> – 7 млн.</w:t>
      </w:r>
      <w:r w:rsidR="00893C5A" w:rsidRPr="00D43E72">
        <w:rPr>
          <w:rFonts w:ascii="Times New Roman" w:hAnsi="Times New Roman"/>
          <w:sz w:val="24"/>
          <w:szCs w:val="24"/>
        </w:rPr>
        <w:t xml:space="preserve"> </w:t>
      </w:r>
      <w:r w:rsidR="003722B6" w:rsidRPr="00D43E72">
        <w:rPr>
          <w:rFonts w:ascii="Times New Roman" w:hAnsi="Times New Roman"/>
          <w:sz w:val="24"/>
          <w:szCs w:val="24"/>
        </w:rPr>
        <w:t xml:space="preserve">руб., при этом </w:t>
      </w:r>
      <w:r w:rsidR="006C3A23" w:rsidRPr="00D43E72">
        <w:rPr>
          <w:rFonts w:ascii="Times New Roman" w:hAnsi="Times New Roman"/>
          <w:sz w:val="24"/>
          <w:szCs w:val="24"/>
        </w:rPr>
        <w:t xml:space="preserve">оценка </w:t>
      </w:r>
      <w:r w:rsidR="003722B6" w:rsidRPr="00D43E72">
        <w:rPr>
          <w:rFonts w:ascii="Times New Roman" w:hAnsi="Times New Roman"/>
          <w:sz w:val="24"/>
          <w:szCs w:val="24"/>
        </w:rPr>
        <w:t>заявок участников закупки осуществляется</w:t>
      </w:r>
      <w:r w:rsidR="00192103" w:rsidRPr="00D43E72">
        <w:rPr>
          <w:rFonts w:ascii="Times New Roman" w:hAnsi="Times New Roman"/>
          <w:sz w:val="24"/>
          <w:szCs w:val="24"/>
        </w:rPr>
        <w:t xml:space="preserve"> на основании одного </w:t>
      </w:r>
      <w:r w:rsidR="004560E0" w:rsidRPr="00D43E72">
        <w:rPr>
          <w:rFonts w:ascii="Times New Roman" w:hAnsi="Times New Roman"/>
          <w:sz w:val="24"/>
          <w:szCs w:val="24"/>
        </w:rPr>
        <w:t>критерия</w:t>
      </w:r>
      <w:r w:rsidR="00CB50FD" w:rsidRPr="00D43E72">
        <w:rPr>
          <w:rFonts w:ascii="Times New Roman" w:hAnsi="Times New Roman"/>
          <w:sz w:val="24"/>
          <w:szCs w:val="24"/>
        </w:rPr>
        <w:t>.</w:t>
      </w:r>
    </w:p>
    <w:p w:rsidR="00F71447" w:rsidRDefault="00102848">
      <w:pPr>
        <w:keepNext/>
        <w:tabs>
          <w:tab w:val="left" w:pos="540"/>
        </w:tabs>
        <w:spacing w:after="0" w:line="240" w:lineRule="auto"/>
        <w:ind w:firstLine="709"/>
        <w:jc w:val="both"/>
        <w:rPr>
          <w:rFonts w:ascii="Times New Roman" w:hAnsi="Times New Roman"/>
          <w:sz w:val="24"/>
          <w:szCs w:val="24"/>
        </w:rPr>
      </w:pPr>
      <w:r w:rsidRPr="00D43E72">
        <w:rPr>
          <w:rFonts w:ascii="Times New Roman" w:hAnsi="Times New Roman"/>
          <w:sz w:val="24"/>
          <w:szCs w:val="24"/>
        </w:rPr>
        <w:t>4. В случае осуществления закуп</w:t>
      </w:r>
      <w:r w:rsidR="00382034" w:rsidRPr="00D43E72">
        <w:rPr>
          <w:rFonts w:ascii="Times New Roman" w:hAnsi="Times New Roman"/>
          <w:sz w:val="24"/>
          <w:szCs w:val="24"/>
        </w:rPr>
        <w:t>к</w:t>
      </w:r>
      <w:r w:rsidRPr="00D43E72">
        <w:rPr>
          <w:rFonts w:ascii="Times New Roman" w:hAnsi="Times New Roman"/>
          <w:sz w:val="24"/>
          <w:szCs w:val="24"/>
        </w:rPr>
        <w:t>и на получение кредитов и займов запрос ко</w:t>
      </w:r>
      <w:r w:rsidR="00B779DD" w:rsidRPr="00D43E72">
        <w:rPr>
          <w:rFonts w:ascii="Times New Roman" w:hAnsi="Times New Roman"/>
          <w:sz w:val="24"/>
          <w:szCs w:val="24"/>
        </w:rPr>
        <w:t>тировок может осуществляться не</w:t>
      </w:r>
      <w:r w:rsidRPr="00D43E72">
        <w:rPr>
          <w:rFonts w:ascii="Times New Roman" w:hAnsi="Times New Roman"/>
          <w:sz w:val="24"/>
          <w:szCs w:val="24"/>
        </w:rPr>
        <w:t>зависимо от начальной (максимальной цены) договора.</w:t>
      </w:r>
    </w:p>
    <w:p w:rsidR="00F71447" w:rsidRDefault="006F34F6">
      <w:pPr>
        <w:keepNext/>
        <w:tabs>
          <w:tab w:val="left" w:pos="54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5. Извещением о проведении запроса котировок в электронной форме может быть предусмотрена оценка </w:t>
      </w:r>
      <w:r w:rsidR="00B037CA" w:rsidRPr="00D43E72">
        <w:rPr>
          <w:rFonts w:ascii="Times New Roman" w:hAnsi="Times New Roman"/>
          <w:sz w:val="24"/>
          <w:szCs w:val="24"/>
        </w:rPr>
        <w:t>заявок</w:t>
      </w:r>
      <w:r w:rsidRPr="00D43E72">
        <w:rPr>
          <w:rFonts w:ascii="Times New Roman" w:hAnsi="Times New Roman"/>
          <w:sz w:val="24"/>
          <w:szCs w:val="24"/>
        </w:rPr>
        <w:t xml:space="preserve"> </w:t>
      </w:r>
      <w:r w:rsidR="008B3841" w:rsidRPr="00D43E72">
        <w:rPr>
          <w:rFonts w:ascii="Times New Roman" w:hAnsi="Times New Roman"/>
          <w:sz w:val="24"/>
          <w:szCs w:val="24"/>
        </w:rPr>
        <w:t xml:space="preserve">как </w:t>
      </w:r>
      <w:r w:rsidRPr="00D43E72">
        <w:rPr>
          <w:rFonts w:ascii="Times New Roman" w:hAnsi="Times New Roman"/>
          <w:sz w:val="24"/>
          <w:szCs w:val="24"/>
        </w:rPr>
        <w:t>путем сопоставлении цены договора, так и иного ценового критерия.</w:t>
      </w:r>
    </w:p>
    <w:p w:rsidR="00F71447" w:rsidRDefault="00E50D19">
      <w:pPr>
        <w:keepNext/>
        <w:tabs>
          <w:tab w:val="left" w:pos="540"/>
        </w:tabs>
        <w:spacing w:after="0" w:line="240" w:lineRule="auto"/>
        <w:ind w:firstLine="709"/>
        <w:jc w:val="both"/>
        <w:rPr>
          <w:rFonts w:ascii="Times New Roman" w:hAnsi="Times New Roman"/>
          <w:sz w:val="24"/>
          <w:szCs w:val="24"/>
        </w:rPr>
      </w:pPr>
      <w:r w:rsidRPr="00D43E72">
        <w:rPr>
          <w:rFonts w:ascii="Times New Roman" w:hAnsi="Times New Roman"/>
          <w:sz w:val="24"/>
          <w:szCs w:val="24"/>
        </w:rPr>
        <w:tab/>
      </w:r>
    </w:p>
    <w:p w:rsidR="00F71447" w:rsidRDefault="007B75EE">
      <w:pPr>
        <w:pStyle w:val="aff4"/>
      </w:pPr>
      <w:bookmarkStart w:id="76" w:name="_Toc114844654"/>
      <w:r w:rsidRPr="00D43E72">
        <w:t xml:space="preserve">Статья </w:t>
      </w:r>
      <w:r w:rsidR="003947AA" w:rsidRPr="00D43E72">
        <w:t>41</w:t>
      </w:r>
      <w:r w:rsidRPr="00D43E72">
        <w:t>. Запрос предложений.</w:t>
      </w:r>
      <w:bookmarkEnd w:id="76"/>
    </w:p>
    <w:p w:rsidR="00F71447" w:rsidRDefault="007B75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4F3F66" w:rsidRPr="00D43E72">
        <w:rPr>
          <w:rFonts w:ascii="Times New Roman" w:hAnsi="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F22336" w:rsidRPr="00D43E72">
        <w:rPr>
          <w:rFonts w:ascii="Times New Roman" w:hAnsi="Times New Roman"/>
          <w:sz w:val="24"/>
          <w:szCs w:val="24"/>
        </w:rPr>
        <w:t>.</w:t>
      </w:r>
    </w:p>
    <w:p w:rsidR="00F71447" w:rsidRDefault="002E7A94">
      <w:pPr>
        <w:keepNext/>
        <w:autoSpaceDE w:val="0"/>
        <w:autoSpaceDN w:val="0"/>
        <w:adjustRightInd w:val="0"/>
        <w:spacing w:after="0" w:line="240" w:lineRule="auto"/>
        <w:ind w:firstLine="709"/>
        <w:jc w:val="both"/>
        <w:outlineLvl w:val="1"/>
        <w:rPr>
          <w:rFonts w:ascii="Times New Roman" w:hAnsi="Times New Roman"/>
          <w:sz w:val="24"/>
          <w:szCs w:val="24"/>
        </w:rPr>
      </w:pPr>
      <w:bookmarkStart w:id="77" w:name="_Toc527014479"/>
      <w:bookmarkStart w:id="78" w:name="_Toc527051441"/>
      <w:bookmarkStart w:id="79" w:name="_Toc75957519"/>
      <w:bookmarkStart w:id="80" w:name="_Toc114841516"/>
      <w:bookmarkStart w:id="81" w:name="_Toc114844655"/>
      <w:r w:rsidRPr="00D43E72">
        <w:rPr>
          <w:rFonts w:ascii="Times New Roman" w:hAnsi="Times New Roman"/>
          <w:sz w:val="24"/>
          <w:szCs w:val="24"/>
        </w:rPr>
        <w:t xml:space="preserve">2. </w:t>
      </w:r>
      <w:r w:rsidR="00CE1C2D" w:rsidRPr="00D43E72">
        <w:rPr>
          <w:rFonts w:ascii="Times New Roman" w:hAnsi="Times New Roman"/>
          <w:sz w:val="24"/>
          <w:szCs w:val="24"/>
        </w:rPr>
        <w:t xml:space="preserve">При проведении запроса предложений извещение об осуществлении закупки и документация о закупке размещаются </w:t>
      </w:r>
      <w:r w:rsidR="00FC604F" w:rsidRPr="00D43E72">
        <w:rPr>
          <w:rFonts w:ascii="Times New Roman" w:hAnsi="Times New Roman"/>
          <w:sz w:val="24"/>
          <w:szCs w:val="24"/>
        </w:rPr>
        <w:t>в единой информационной системе в следующие сроки:</w:t>
      </w:r>
      <w:bookmarkEnd w:id="77"/>
      <w:bookmarkEnd w:id="78"/>
      <w:bookmarkEnd w:id="79"/>
      <w:bookmarkEnd w:id="80"/>
      <w:bookmarkEnd w:id="81"/>
    </w:p>
    <w:p w:rsidR="00F71447" w:rsidRDefault="00FC604F">
      <w:pPr>
        <w:keepNext/>
        <w:autoSpaceDE w:val="0"/>
        <w:autoSpaceDN w:val="0"/>
        <w:adjustRightInd w:val="0"/>
        <w:spacing w:after="0" w:line="240" w:lineRule="auto"/>
        <w:ind w:firstLine="709"/>
        <w:jc w:val="both"/>
        <w:outlineLvl w:val="1"/>
        <w:rPr>
          <w:rFonts w:ascii="Times New Roman" w:hAnsi="Times New Roman"/>
          <w:sz w:val="24"/>
          <w:szCs w:val="24"/>
        </w:rPr>
      </w:pPr>
      <w:bookmarkStart w:id="82" w:name="_Toc527014480"/>
      <w:bookmarkStart w:id="83" w:name="_Toc527051442"/>
      <w:bookmarkStart w:id="84" w:name="_Toc75957520"/>
      <w:bookmarkStart w:id="85" w:name="_Toc114841517"/>
      <w:bookmarkStart w:id="86" w:name="_Toc114844656"/>
      <w:r w:rsidRPr="00D43E72">
        <w:rPr>
          <w:rFonts w:ascii="Times New Roman" w:hAnsi="Times New Roman"/>
          <w:sz w:val="24"/>
          <w:szCs w:val="24"/>
        </w:rPr>
        <w:t>1)</w:t>
      </w:r>
      <w:r w:rsidR="00D31A93" w:rsidRPr="00D43E72">
        <w:rPr>
          <w:rFonts w:ascii="Times New Roman" w:hAnsi="Times New Roman"/>
          <w:sz w:val="24"/>
          <w:szCs w:val="24"/>
        </w:rPr>
        <w:t xml:space="preserve"> </w:t>
      </w:r>
      <w:r w:rsidR="00CE1C2D" w:rsidRPr="00D43E72">
        <w:rPr>
          <w:rFonts w:ascii="Times New Roman" w:hAnsi="Times New Roman"/>
          <w:sz w:val="24"/>
          <w:szCs w:val="24"/>
        </w:rPr>
        <w:t xml:space="preserve">не менее чем за </w:t>
      </w:r>
      <w:r w:rsidR="00341FA1" w:rsidRPr="00D43E72">
        <w:rPr>
          <w:rFonts w:ascii="Times New Roman" w:hAnsi="Times New Roman"/>
          <w:sz w:val="24"/>
          <w:szCs w:val="24"/>
        </w:rPr>
        <w:t>7</w:t>
      </w:r>
      <w:r w:rsidR="00CE1C2D" w:rsidRPr="00D43E72">
        <w:rPr>
          <w:rFonts w:ascii="Times New Roman" w:hAnsi="Times New Roman"/>
          <w:sz w:val="24"/>
          <w:szCs w:val="24"/>
        </w:rPr>
        <w:t xml:space="preserve"> рабочих дней </w:t>
      </w:r>
      <w:r w:rsidR="00D610D0" w:rsidRPr="00D43E72">
        <w:rPr>
          <w:rFonts w:ascii="Times New Roman" w:hAnsi="Times New Roman"/>
          <w:sz w:val="24"/>
          <w:szCs w:val="24"/>
        </w:rPr>
        <w:t xml:space="preserve">до </w:t>
      </w:r>
      <w:r w:rsidR="008E4030" w:rsidRPr="00D43E72">
        <w:rPr>
          <w:rFonts w:ascii="Times New Roman" w:hAnsi="Times New Roman"/>
          <w:sz w:val="24"/>
          <w:szCs w:val="24"/>
        </w:rPr>
        <w:t>даты окончания</w:t>
      </w:r>
      <w:r w:rsidR="00D610D0" w:rsidRPr="00D43E72">
        <w:rPr>
          <w:rFonts w:ascii="Times New Roman" w:hAnsi="Times New Roman"/>
          <w:sz w:val="24"/>
          <w:szCs w:val="24"/>
        </w:rPr>
        <w:t xml:space="preserve"> срока подачи заявок на участие в запросе предложений</w:t>
      </w:r>
      <w:r w:rsidRPr="00D43E72">
        <w:rPr>
          <w:rFonts w:ascii="Times New Roman" w:hAnsi="Times New Roman"/>
          <w:sz w:val="24"/>
          <w:szCs w:val="24"/>
        </w:rPr>
        <w:t>;</w:t>
      </w:r>
      <w:bookmarkEnd w:id="82"/>
      <w:bookmarkEnd w:id="83"/>
      <w:bookmarkEnd w:id="84"/>
      <w:bookmarkEnd w:id="85"/>
      <w:bookmarkEnd w:id="86"/>
    </w:p>
    <w:p w:rsidR="00F71447" w:rsidRDefault="00FC604F">
      <w:pPr>
        <w:keepNext/>
        <w:autoSpaceDE w:val="0"/>
        <w:autoSpaceDN w:val="0"/>
        <w:adjustRightInd w:val="0"/>
        <w:spacing w:after="0" w:line="240" w:lineRule="auto"/>
        <w:ind w:firstLine="709"/>
        <w:jc w:val="both"/>
        <w:outlineLvl w:val="1"/>
        <w:rPr>
          <w:rFonts w:ascii="Times New Roman" w:hAnsi="Times New Roman"/>
          <w:sz w:val="24"/>
          <w:szCs w:val="24"/>
        </w:rPr>
      </w:pPr>
      <w:bookmarkStart w:id="87" w:name="_Toc527014481"/>
      <w:bookmarkStart w:id="88" w:name="_Toc527051443"/>
      <w:bookmarkStart w:id="89" w:name="_Toc75957521"/>
      <w:bookmarkStart w:id="90" w:name="_Toc114841518"/>
      <w:bookmarkStart w:id="91" w:name="_Toc114844657"/>
      <w:r w:rsidRPr="00D43E72">
        <w:rPr>
          <w:rFonts w:ascii="Times New Roman" w:hAnsi="Times New Roman"/>
          <w:sz w:val="24"/>
          <w:szCs w:val="24"/>
        </w:rPr>
        <w:t>2)</w:t>
      </w:r>
      <w:r w:rsidR="00D31A93" w:rsidRPr="00D43E72">
        <w:rPr>
          <w:rFonts w:ascii="Times New Roman" w:hAnsi="Times New Roman"/>
          <w:sz w:val="24"/>
          <w:szCs w:val="24"/>
        </w:rPr>
        <w:t xml:space="preserve"> </w:t>
      </w:r>
      <w:r w:rsidRPr="00D43E72">
        <w:rPr>
          <w:rFonts w:ascii="Times New Roman" w:hAnsi="Times New Roman"/>
          <w:sz w:val="24"/>
          <w:szCs w:val="24"/>
        </w:rPr>
        <w:t xml:space="preserve">не менее чем за </w:t>
      </w:r>
      <w:r w:rsidR="00341FA1" w:rsidRPr="00D43E72">
        <w:rPr>
          <w:rFonts w:ascii="Times New Roman" w:hAnsi="Times New Roman"/>
          <w:sz w:val="24"/>
          <w:szCs w:val="24"/>
        </w:rPr>
        <w:t>5</w:t>
      </w:r>
      <w:r w:rsidRPr="00D43E72">
        <w:rPr>
          <w:rFonts w:ascii="Times New Roman" w:hAnsi="Times New Roman"/>
          <w:sz w:val="24"/>
          <w:szCs w:val="24"/>
        </w:rPr>
        <w:t xml:space="preserve"> рабочих дней до </w:t>
      </w:r>
      <w:r w:rsidR="008E4030" w:rsidRPr="00D43E72">
        <w:rPr>
          <w:rFonts w:ascii="Times New Roman" w:hAnsi="Times New Roman"/>
          <w:sz w:val="24"/>
          <w:szCs w:val="24"/>
        </w:rPr>
        <w:t>даты окончания</w:t>
      </w:r>
      <w:r w:rsidR="001641E9" w:rsidRPr="00D43E72">
        <w:rPr>
          <w:rFonts w:ascii="Times New Roman" w:hAnsi="Times New Roman"/>
          <w:sz w:val="24"/>
          <w:szCs w:val="24"/>
        </w:rPr>
        <w:t xml:space="preserve"> срока подачи заявок на участие в запросе предложений</w:t>
      </w:r>
      <w:r w:rsidR="00DF2765" w:rsidRPr="00D43E72">
        <w:rPr>
          <w:rFonts w:ascii="Times New Roman" w:hAnsi="Times New Roman"/>
          <w:sz w:val="24"/>
          <w:szCs w:val="24"/>
        </w:rPr>
        <w:t xml:space="preserve"> (</w:t>
      </w:r>
      <w:r w:rsidR="001641E9" w:rsidRPr="00D43E72">
        <w:rPr>
          <w:rFonts w:ascii="Times New Roman" w:hAnsi="Times New Roman"/>
          <w:sz w:val="24"/>
          <w:szCs w:val="24"/>
        </w:rPr>
        <w:t xml:space="preserve">в случае </w:t>
      </w:r>
      <w:r w:rsidR="00D610D0" w:rsidRPr="00D43E72">
        <w:rPr>
          <w:rFonts w:ascii="Times New Roman" w:hAnsi="Times New Roman"/>
          <w:sz w:val="24"/>
          <w:szCs w:val="24"/>
        </w:rPr>
        <w:t>осуществлени</w:t>
      </w:r>
      <w:r w:rsidR="000B00D7" w:rsidRPr="00D43E72">
        <w:rPr>
          <w:rFonts w:ascii="Times New Roman" w:hAnsi="Times New Roman"/>
          <w:sz w:val="24"/>
          <w:szCs w:val="24"/>
        </w:rPr>
        <w:t>я</w:t>
      </w:r>
      <w:r w:rsidR="00D610D0" w:rsidRPr="00D43E72">
        <w:rPr>
          <w:rFonts w:ascii="Times New Roman" w:hAnsi="Times New Roman"/>
          <w:sz w:val="24"/>
          <w:szCs w:val="24"/>
        </w:rPr>
        <w:t xml:space="preserve"> запроса предложений</w:t>
      </w:r>
      <w:r w:rsidR="000A3718" w:rsidRPr="00D43E72">
        <w:rPr>
          <w:rFonts w:ascii="Times New Roman" w:hAnsi="Times New Roman"/>
          <w:sz w:val="24"/>
          <w:szCs w:val="24"/>
        </w:rPr>
        <w:t>, участниками которого</w:t>
      </w:r>
      <w:r w:rsidR="00B256CF" w:rsidRPr="00D43E72">
        <w:rPr>
          <w:rFonts w:ascii="Times New Roman" w:hAnsi="Times New Roman"/>
          <w:sz w:val="24"/>
          <w:szCs w:val="24"/>
        </w:rPr>
        <w:t xml:space="preserve"> могут быть только субъекты МСП</w:t>
      </w:r>
      <w:r w:rsidR="00DF2765" w:rsidRPr="00D43E72">
        <w:rPr>
          <w:rFonts w:ascii="Times New Roman" w:hAnsi="Times New Roman"/>
          <w:sz w:val="24"/>
          <w:szCs w:val="24"/>
        </w:rPr>
        <w:t>)</w:t>
      </w:r>
      <w:r w:rsidRPr="00D43E72">
        <w:rPr>
          <w:rFonts w:ascii="Times New Roman" w:hAnsi="Times New Roman"/>
          <w:sz w:val="24"/>
          <w:szCs w:val="24"/>
        </w:rPr>
        <w:t>.</w:t>
      </w:r>
      <w:bookmarkEnd w:id="87"/>
      <w:bookmarkEnd w:id="88"/>
      <w:bookmarkEnd w:id="89"/>
      <w:bookmarkEnd w:id="90"/>
      <w:bookmarkEnd w:id="91"/>
    </w:p>
    <w:p w:rsidR="00F71447" w:rsidRDefault="004B559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7B75EE" w:rsidRPr="00D43E72">
        <w:rPr>
          <w:rFonts w:ascii="Times New Roman" w:hAnsi="Times New Roman"/>
          <w:sz w:val="24"/>
          <w:szCs w:val="24"/>
        </w:rPr>
        <w:t xml:space="preserve">. </w:t>
      </w:r>
      <w:r w:rsidR="00231B0E" w:rsidRPr="00D43E72">
        <w:rPr>
          <w:rFonts w:ascii="Times New Roman" w:hAnsi="Times New Roman"/>
          <w:sz w:val="24"/>
          <w:szCs w:val="24"/>
        </w:rPr>
        <w:t xml:space="preserve">Закупка путем проведения запроса </w:t>
      </w:r>
      <w:r w:rsidR="007B75EE" w:rsidRPr="00D43E72">
        <w:rPr>
          <w:rFonts w:ascii="Times New Roman" w:hAnsi="Times New Roman"/>
          <w:sz w:val="24"/>
          <w:szCs w:val="24"/>
        </w:rPr>
        <w:t>предложений</w:t>
      </w:r>
      <w:r w:rsidR="00C46A33" w:rsidRPr="00D43E72">
        <w:rPr>
          <w:rFonts w:ascii="Times New Roman" w:hAnsi="Times New Roman"/>
          <w:sz w:val="24"/>
          <w:szCs w:val="24"/>
        </w:rPr>
        <w:t xml:space="preserve"> </w:t>
      </w:r>
      <w:r w:rsidR="0066088F" w:rsidRPr="00D43E72">
        <w:rPr>
          <w:rFonts w:ascii="Times New Roman" w:hAnsi="Times New Roman"/>
          <w:sz w:val="24"/>
          <w:szCs w:val="24"/>
        </w:rPr>
        <w:t xml:space="preserve">может </w:t>
      </w:r>
      <w:r w:rsidR="00231B0E" w:rsidRPr="00D43E72">
        <w:rPr>
          <w:rFonts w:ascii="Times New Roman" w:hAnsi="Times New Roman"/>
          <w:sz w:val="24"/>
          <w:szCs w:val="24"/>
        </w:rPr>
        <w:t>осуществлят</w:t>
      </w:r>
      <w:r w:rsidR="0066088F" w:rsidRPr="00D43E72">
        <w:rPr>
          <w:rFonts w:ascii="Times New Roman" w:hAnsi="Times New Roman"/>
          <w:sz w:val="24"/>
          <w:szCs w:val="24"/>
        </w:rPr>
        <w:t>ь</w:t>
      </w:r>
      <w:r w:rsidR="00231B0E" w:rsidRPr="00D43E72">
        <w:rPr>
          <w:rFonts w:ascii="Times New Roman" w:hAnsi="Times New Roman"/>
          <w:sz w:val="24"/>
          <w:szCs w:val="24"/>
        </w:rPr>
        <w:t>ся</w:t>
      </w:r>
      <w:r w:rsidR="00E50308" w:rsidRPr="00D43E72">
        <w:rPr>
          <w:rFonts w:ascii="Times New Roman" w:hAnsi="Times New Roman"/>
          <w:sz w:val="24"/>
          <w:szCs w:val="24"/>
        </w:rPr>
        <w:t xml:space="preserve"> </w:t>
      </w:r>
      <w:r w:rsidR="00B75802" w:rsidRPr="00D43E72">
        <w:rPr>
          <w:rFonts w:ascii="Times New Roman" w:hAnsi="Times New Roman"/>
          <w:sz w:val="24"/>
          <w:szCs w:val="24"/>
        </w:rPr>
        <w:t>при необходимости приобретения любых товаров (работ, услуг)</w:t>
      </w:r>
      <w:r w:rsidR="009762D2" w:rsidRPr="00D43E72">
        <w:rPr>
          <w:rFonts w:ascii="Times New Roman" w:hAnsi="Times New Roman"/>
          <w:sz w:val="24"/>
          <w:szCs w:val="24"/>
        </w:rPr>
        <w:t>,</w:t>
      </w:r>
      <w:r w:rsidR="00B75802" w:rsidRPr="00D43E72">
        <w:rPr>
          <w:rFonts w:ascii="Times New Roman" w:hAnsi="Times New Roman"/>
          <w:sz w:val="24"/>
          <w:szCs w:val="24"/>
        </w:rPr>
        <w:t xml:space="preserve"> </w:t>
      </w:r>
      <w:r w:rsidR="00B50A5B" w:rsidRPr="00D43E72">
        <w:rPr>
          <w:rFonts w:ascii="Times New Roman" w:hAnsi="Times New Roman"/>
          <w:sz w:val="24"/>
          <w:szCs w:val="24"/>
        </w:rPr>
        <w:t xml:space="preserve">если </w:t>
      </w:r>
      <w:r w:rsidR="005E6142" w:rsidRPr="00D43E72">
        <w:rPr>
          <w:rFonts w:ascii="Times New Roman" w:hAnsi="Times New Roman"/>
          <w:sz w:val="24"/>
          <w:szCs w:val="24"/>
        </w:rPr>
        <w:t>начальная (максимальная) цена договора</w:t>
      </w:r>
      <w:r w:rsidR="00B50A5B" w:rsidRPr="00D43E72">
        <w:rPr>
          <w:rFonts w:ascii="Times New Roman" w:hAnsi="Times New Roman"/>
          <w:sz w:val="24"/>
          <w:szCs w:val="24"/>
        </w:rPr>
        <w:t xml:space="preserve"> не превышает 60 млн. руб.</w:t>
      </w:r>
      <w:r w:rsidR="0084142C" w:rsidRPr="00D43E72">
        <w:t xml:space="preserve">, </w:t>
      </w:r>
      <w:r w:rsidR="0084142C" w:rsidRPr="00D43E72">
        <w:rPr>
          <w:rFonts w:ascii="Times New Roman" w:hAnsi="Times New Roman"/>
          <w:sz w:val="24"/>
          <w:szCs w:val="24"/>
        </w:rPr>
        <w:t>а в случае</w:t>
      </w:r>
      <w:r w:rsidR="00102848" w:rsidRPr="00D43E72">
        <w:rPr>
          <w:rFonts w:ascii="Times New Roman" w:hAnsi="Times New Roman"/>
          <w:sz w:val="24"/>
          <w:szCs w:val="24"/>
        </w:rPr>
        <w:t xml:space="preserve"> проведения запроса предложений, участниками которого могут быть только субъекты МСП, </w:t>
      </w:r>
      <w:r w:rsidR="0084142C" w:rsidRPr="00D43E72">
        <w:rPr>
          <w:rFonts w:ascii="Times New Roman" w:hAnsi="Times New Roman"/>
          <w:sz w:val="24"/>
          <w:szCs w:val="24"/>
        </w:rPr>
        <w:t>– 15 млн. руб.,</w:t>
      </w:r>
      <w:r w:rsidR="0084142C" w:rsidRPr="00D43E72">
        <w:t xml:space="preserve"> </w:t>
      </w:r>
      <w:r w:rsidR="0084142C" w:rsidRPr="00D43E72">
        <w:rPr>
          <w:rFonts w:ascii="Times New Roman" w:hAnsi="Times New Roman"/>
          <w:sz w:val="24"/>
          <w:szCs w:val="24"/>
        </w:rPr>
        <w:lastRenderedPageBreak/>
        <w:t>при этом оценка заявок участников закупки осуществляется на основании более одного критерия</w:t>
      </w:r>
      <w:r w:rsidR="003B7E09" w:rsidRPr="00D43E72">
        <w:rPr>
          <w:rFonts w:ascii="Times New Roman" w:hAnsi="Times New Roman"/>
          <w:sz w:val="24"/>
          <w:szCs w:val="24"/>
        </w:rPr>
        <w:t>.</w:t>
      </w:r>
    </w:p>
    <w:p w:rsidR="00F71447" w:rsidRDefault="001028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В случае осуществления закуп</w:t>
      </w:r>
      <w:r w:rsidR="002D2E0B" w:rsidRPr="00D43E72">
        <w:rPr>
          <w:rFonts w:ascii="Times New Roman" w:hAnsi="Times New Roman"/>
          <w:sz w:val="24"/>
          <w:szCs w:val="24"/>
        </w:rPr>
        <w:t>к</w:t>
      </w:r>
      <w:r w:rsidRPr="00D43E72">
        <w:rPr>
          <w:rFonts w:ascii="Times New Roman" w:hAnsi="Times New Roman"/>
          <w:sz w:val="24"/>
          <w:szCs w:val="24"/>
        </w:rPr>
        <w:t>и на получение кредитов и займов запрос предложений может осуществляться независимо от начальной (максимальной цены) договора.</w:t>
      </w:r>
    </w:p>
    <w:p w:rsidR="00F71447" w:rsidRDefault="00F71447">
      <w:pPr>
        <w:keepNext/>
        <w:spacing w:after="0" w:line="240" w:lineRule="auto"/>
        <w:ind w:firstLine="709"/>
        <w:jc w:val="both"/>
        <w:rPr>
          <w:rFonts w:ascii="Times New Roman" w:hAnsi="Times New Roman"/>
          <w:sz w:val="24"/>
          <w:szCs w:val="24"/>
        </w:rPr>
      </w:pPr>
    </w:p>
    <w:p w:rsidR="00F71447" w:rsidRDefault="00BA5DE5">
      <w:pPr>
        <w:pStyle w:val="aff4"/>
      </w:pPr>
      <w:bookmarkStart w:id="92" w:name="_Toc114844658"/>
      <w:r w:rsidRPr="00D43E72">
        <w:t xml:space="preserve">Статья </w:t>
      </w:r>
      <w:r w:rsidR="003947AA" w:rsidRPr="00D43E72">
        <w:t>42</w:t>
      </w:r>
      <w:r w:rsidRPr="00D43E72">
        <w:t xml:space="preserve">. </w:t>
      </w:r>
      <w:r w:rsidR="000A3C11" w:rsidRPr="00D43E72">
        <w:t xml:space="preserve">Неконкурентный </w:t>
      </w:r>
      <w:r w:rsidR="004256AA" w:rsidRPr="00D43E72">
        <w:t>запрос котировок</w:t>
      </w:r>
      <w:r w:rsidRPr="00D43E72">
        <w:t>.</w:t>
      </w:r>
      <w:bookmarkEnd w:id="92"/>
    </w:p>
    <w:p w:rsidR="00F71447" w:rsidRDefault="0005746E">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r w:rsidRPr="00D43E72">
        <w:rPr>
          <w:rFonts w:ascii="Times New Roman" w:hAnsi="Times New Roman"/>
          <w:b/>
          <w:sz w:val="24"/>
          <w:szCs w:val="24"/>
        </w:rPr>
        <w:tab/>
      </w:r>
      <w:bookmarkStart w:id="93" w:name="_Toc527014483"/>
      <w:bookmarkStart w:id="94" w:name="_Toc527051445"/>
      <w:bookmarkStart w:id="95" w:name="_Toc75957523"/>
      <w:bookmarkStart w:id="96" w:name="_Toc114841520"/>
      <w:bookmarkStart w:id="97" w:name="_Toc114844659"/>
      <w:r w:rsidRPr="00D43E72">
        <w:rPr>
          <w:rFonts w:ascii="Times New Roman" w:hAnsi="Times New Roman"/>
          <w:sz w:val="24"/>
          <w:szCs w:val="24"/>
        </w:rPr>
        <w:t xml:space="preserve">1. Под </w:t>
      </w:r>
      <w:r w:rsidR="000A3C11" w:rsidRPr="00D43E72">
        <w:rPr>
          <w:rFonts w:ascii="Times New Roman" w:hAnsi="Times New Roman"/>
          <w:sz w:val="24"/>
          <w:szCs w:val="24"/>
        </w:rPr>
        <w:t xml:space="preserve">неконкурентным </w:t>
      </w:r>
      <w:r w:rsidRPr="00D43E72">
        <w:rPr>
          <w:rFonts w:ascii="Times New Roman" w:hAnsi="Times New Roman"/>
          <w:sz w:val="24"/>
          <w:szCs w:val="24"/>
        </w:rPr>
        <w:t xml:space="preserve">запросом котировок понимается </w:t>
      </w:r>
      <w:r w:rsidR="001F3ADC" w:rsidRPr="00D43E72">
        <w:rPr>
          <w:rFonts w:ascii="Times New Roman" w:hAnsi="Times New Roman"/>
          <w:sz w:val="24"/>
          <w:szCs w:val="24"/>
        </w:rPr>
        <w:t>неконкурентный способ закупки, не являющийся формой торгов</w:t>
      </w:r>
      <w:r w:rsidRPr="00D43E72">
        <w:rPr>
          <w:rFonts w:ascii="Times New Roman" w:hAnsi="Times New Roman"/>
          <w:sz w:val="24"/>
          <w:szCs w:val="24"/>
        </w:rPr>
        <w:t>, при которо</w:t>
      </w:r>
      <w:r w:rsidR="00150C1B" w:rsidRPr="00D43E72">
        <w:rPr>
          <w:rFonts w:ascii="Times New Roman" w:hAnsi="Times New Roman"/>
          <w:sz w:val="24"/>
          <w:szCs w:val="24"/>
        </w:rPr>
        <w:t>м</w:t>
      </w:r>
      <w:r w:rsidRPr="00D43E72">
        <w:rPr>
          <w:rFonts w:ascii="Times New Roman" w:hAnsi="Times New Roman"/>
          <w:sz w:val="24"/>
          <w:szCs w:val="24"/>
        </w:rPr>
        <w:t xml:space="preserve"> победителем признается участник закупки, заявка которого соответствует требованиям, установленным извещением о проведении </w:t>
      </w:r>
      <w:r w:rsidR="00AC2320"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и содержит наиболее </w:t>
      </w:r>
      <w:r w:rsidR="000A348E" w:rsidRPr="00D43E72">
        <w:rPr>
          <w:rFonts w:ascii="Times New Roman" w:hAnsi="Times New Roman"/>
          <w:sz w:val="24"/>
          <w:szCs w:val="24"/>
        </w:rPr>
        <w:t>выгодные для Заказчика условия исполнения договора</w:t>
      </w:r>
      <w:r w:rsidRPr="00D43E72">
        <w:rPr>
          <w:rFonts w:ascii="Times New Roman" w:hAnsi="Times New Roman"/>
          <w:sz w:val="24"/>
          <w:szCs w:val="24"/>
        </w:rPr>
        <w:t>.</w:t>
      </w:r>
      <w:bookmarkEnd w:id="93"/>
      <w:bookmarkEnd w:id="94"/>
      <w:bookmarkEnd w:id="95"/>
      <w:bookmarkEnd w:id="96"/>
      <w:bookmarkEnd w:id="97"/>
    </w:p>
    <w:p w:rsidR="00F71447" w:rsidRDefault="0005746E">
      <w:pPr>
        <w:keepNext/>
        <w:tabs>
          <w:tab w:val="num" w:pos="720"/>
        </w:tabs>
        <w:autoSpaceDE w:val="0"/>
        <w:autoSpaceDN w:val="0"/>
        <w:adjustRightInd w:val="0"/>
        <w:spacing w:after="0" w:line="240" w:lineRule="auto"/>
        <w:ind w:firstLine="709"/>
        <w:jc w:val="both"/>
        <w:outlineLvl w:val="1"/>
        <w:rPr>
          <w:rFonts w:ascii="Times New Roman" w:hAnsi="Times New Roman"/>
          <w:sz w:val="24"/>
          <w:szCs w:val="24"/>
        </w:rPr>
      </w:pPr>
      <w:r w:rsidRPr="00D43E72">
        <w:rPr>
          <w:rFonts w:ascii="Times New Roman" w:hAnsi="Times New Roman"/>
          <w:sz w:val="24"/>
          <w:szCs w:val="24"/>
        </w:rPr>
        <w:tab/>
      </w:r>
      <w:bookmarkStart w:id="98" w:name="_Toc527014484"/>
      <w:bookmarkStart w:id="99" w:name="_Toc527051446"/>
      <w:bookmarkStart w:id="100" w:name="_Toc75957524"/>
      <w:bookmarkStart w:id="101" w:name="_Toc114841521"/>
      <w:bookmarkStart w:id="102" w:name="_Toc114844660"/>
      <w:r w:rsidRPr="00D43E72">
        <w:rPr>
          <w:rFonts w:ascii="Times New Roman" w:hAnsi="Times New Roman"/>
          <w:sz w:val="24"/>
          <w:szCs w:val="24"/>
        </w:rPr>
        <w:t xml:space="preserve">2. </w:t>
      </w:r>
      <w:r w:rsidR="00C614B6" w:rsidRPr="00D43E72">
        <w:rPr>
          <w:rFonts w:ascii="Times New Roman" w:hAnsi="Times New Roman"/>
          <w:sz w:val="24"/>
          <w:szCs w:val="24"/>
        </w:rPr>
        <w:t>При проведении неконкурентного запроса котировок извещение о проведении неконкурентного запроса котировок размещается на сайте Заказчика, а в случае проведения закупки в электронной форме на электронной площадке не менее чем за 4 рабочих дня до даты окончания срока подачи заявок на участие в неконкурентном запросе котировок</w:t>
      </w:r>
      <w:r w:rsidR="00150C1B" w:rsidRPr="00D43E72">
        <w:rPr>
          <w:rFonts w:ascii="Times New Roman" w:hAnsi="Times New Roman"/>
          <w:sz w:val="24"/>
          <w:szCs w:val="24"/>
        </w:rPr>
        <w:t>.</w:t>
      </w:r>
      <w:bookmarkEnd w:id="98"/>
      <w:bookmarkEnd w:id="99"/>
      <w:bookmarkEnd w:id="100"/>
      <w:bookmarkEnd w:id="101"/>
      <w:bookmarkEnd w:id="102"/>
    </w:p>
    <w:p w:rsidR="00F71447" w:rsidRDefault="0005746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Закупка путем проведения</w:t>
      </w:r>
      <w:r w:rsidR="00150C1B" w:rsidRPr="00D43E72">
        <w:rPr>
          <w:rFonts w:ascii="Times New Roman" w:hAnsi="Times New Roman"/>
          <w:sz w:val="24"/>
          <w:szCs w:val="24"/>
        </w:rPr>
        <w:t xml:space="preserve"> </w:t>
      </w:r>
      <w:r w:rsidR="009D105A"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может осуществляться при </w:t>
      </w:r>
      <w:r w:rsidR="00BE2EB9" w:rsidRPr="00D43E72">
        <w:rPr>
          <w:rFonts w:ascii="Times New Roman" w:hAnsi="Times New Roman"/>
          <w:sz w:val="24"/>
          <w:szCs w:val="24"/>
        </w:rPr>
        <w:t>приобретении</w:t>
      </w:r>
      <w:r w:rsidRPr="00D43E72">
        <w:rPr>
          <w:rFonts w:ascii="Times New Roman" w:hAnsi="Times New Roman"/>
          <w:sz w:val="24"/>
          <w:szCs w:val="24"/>
        </w:rPr>
        <w:t xml:space="preserve"> любых товаров (работ, услуг)</w:t>
      </w:r>
      <w:r w:rsidR="00990AA6" w:rsidRPr="00D43E72">
        <w:rPr>
          <w:rFonts w:ascii="Times New Roman" w:hAnsi="Times New Roman"/>
          <w:sz w:val="24"/>
          <w:szCs w:val="24"/>
        </w:rPr>
        <w:t xml:space="preserve"> </w:t>
      </w:r>
      <w:r w:rsidR="0056506E" w:rsidRPr="00D43E72">
        <w:rPr>
          <w:rFonts w:ascii="Times New Roman" w:hAnsi="Times New Roman"/>
          <w:sz w:val="24"/>
          <w:szCs w:val="24"/>
        </w:rPr>
        <w:t>не</w:t>
      </w:r>
      <w:r w:rsidR="009762D2" w:rsidRPr="00D43E72">
        <w:rPr>
          <w:rFonts w:ascii="Times New Roman" w:hAnsi="Times New Roman"/>
          <w:sz w:val="24"/>
          <w:szCs w:val="24"/>
        </w:rPr>
        <w:t>зависимо от начальн</w:t>
      </w:r>
      <w:r w:rsidR="00BE2EB9" w:rsidRPr="00D43E72">
        <w:rPr>
          <w:rFonts w:ascii="Times New Roman" w:hAnsi="Times New Roman"/>
          <w:sz w:val="24"/>
          <w:szCs w:val="24"/>
        </w:rPr>
        <w:t>ой (максимальной) цены договора</w:t>
      </w:r>
      <w:r w:rsidR="009762D2" w:rsidRPr="00D43E72">
        <w:rPr>
          <w:rFonts w:ascii="Times New Roman" w:hAnsi="Times New Roman"/>
          <w:sz w:val="24"/>
          <w:szCs w:val="24"/>
        </w:rPr>
        <w:t xml:space="preserve"> </w:t>
      </w:r>
      <w:r w:rsidR="00990AA6" w:rsidRPr="00D43E72">
        <w:rPr>
          <w:rFonts w:ascii="Times New Roman" w:hAnsi="Times New Roman"/>
          <w:sz w:val="24"/>
          <w:szCs w:val="24"/>
        </w:rPr>
        <w:t>в случа</w:t>
      </w:r>
      <w:r w:rsidR="00BE2EB9" w:rsidRPr="00D43E72">
        <w:rPr>
          <w:rFonts w:ascii="Times New Roman" w:hAnsi="Times New Roman"/>
          <w:sz w:val="24"/>
          <w:szCs w:val="24"/>
        </w:rPr>
        <w:t>е</w:t>
      </w:r>
      <w:r w:rsidR="00990AA6" w:rsidRPr="00D43E72">
        <w:rPr>
          <w:rFonts w:ascii="Times New Roman" w:hAnsi="Times New Roman"/>
          <w:sz w:val="24"/>
          <w:szCs w:val="24"/>
        </w:rPr>
        <w:t xml:space="preserve"> </w:t>
      </w:r>
      <w:r w:rsidR="006C422F" w:rsidRPr="00D43E72">
        <w:rPr>
          <w:rFonts w:ascii="Times New Roman" w:hAnsi="Times New Roman"/>
          <w:sz w:val="24"/>
          <w:szCs w:val="24"/>
        </w:rPr>
        <w:t>необходим</w:t>
      </w:r>
      <w:r w:rsidR="00BE2EB9" w:rsidRPr="00D43E72">
        <w:rPr>
          <w:rFonts w:ascii="Times New Roman" w:hAnsi="Times New Roman"/>
          <w:sz w:val="24"/>
          <w:szCs w:val="24"/>
        </w:rPr>
        <w:t>ости:</w:t>
      </w:r>
      <w:r w:rsidR="00990AA6" w:rsidRPr="00D43E72">
        <w:rPr>
          <w:rFonts w:ascii="Times New Roman" w:hAnsi="Times New Roman"/>
          <w:sz w:val="24"/>
          <w:szCs w:val="24"/>
        </w:rPr>
        <w:t xml:space="preserve"> </w:t>
      </w:r>
    </w:p>
    <w:p w:rsidR="00F71447" w:rsidRDefault="00A2359B">
      <w:pPr>
        <w:pStyle w:val="ac"/>
        <w:keepNext/>
        <w:numPr>
          <w:ilvl w:val="0"/>
          <w:numId w:val="2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необремененного ответственностью отказа </w:t>
      </w:r>
      <w:r w:rsidR="00990AA6" w:rsidRPr="00D43E72">
        <w:rPr>
          <w:rFonts w:ascii="Times New Roman" w:hAnsi="Times New Roman"/>
          <w:sz w:val="24"/>
          <w:szCs w:val="24"/>
        </w:rPr>
        <w:t xml:space="preserve">от закупки (отмены закупки) </w:t>
      </w:r>
      <w:r w:rsidRPr="00D43E72">
        <w:rPr>
          <w:rFonts w:ascii="Times New Roman" w:hAnsi="Times New Roman"/>
          <w:sz w:val="24"/>
          <w:szCs w:val="24"/>
        </w:rPr>
        <w:t>и от заключения договора</w:t>
      </w:r>
      <w:r w:rsidR="00731C93" w:rsidRPr="00D43E72">
        <w:rPr>
          <w:rFonts w:ascii="Times New Roman" w:hAnsi="Times New Roman"/>
          <w:sz w:val="24"/>
          <w:szCs w:val="24"/>
        </w:rPr>
        <w:t xml:space="preserve"> на любом этапе проведении закупки</w:t>
      </w:r>
      <w:r w:rsidRPr="00D43E72">
        <w:rPr>
          <w:rFonts w:ascii="Times New Roman" w:hAnsi="Times New Roman"/>
          <w:sz w:val="24"/>
          <w:szCs w:val="24"/>
        </w:rPr>
        <w:t>;</w:t>
      </w:r>
    </w:p>
    <w:p w:rsidR="00F71447" w:rsidRDefault="00A92E07">
      <w:pPr>
        <w:pStyle w:val="ac"/>
        <w:keepNext/>
        <w:numPr>
          <w:ilvl w:val="0"/>
          <w:numId w:val="2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описания предмета </w:t>
      </w:r>
      <w:r w:rsidR="00FE6C3D" w:rsidRPr="00D43E72">
        <w:rPr>
          <w:rFonts w:ascii="Times New Roman" w:hAnsi="Times New Roman"/>
          <w:sz w:val="24"/>
          <w:szCs w:val="24"/>
        </w:rPr>
        <w:t>закупки</w:t>
      </w:r>
      <w:r w:rsidR="00B45176" w:rsidRPr="00D43E72">
        <w:rPr>
          <w:rFonts w:ascii="Times New Roman" w:hAnsi="Times New Roman"/>
          <w:sz w:val="24"/>
          <w:szCs w:val="24"/>
        </w:rPr>
        <w:t xml:space="preserve"> без соблюдения требований</w:t>
      </w:r>
      <w:r w:rsidRPr="00D43E72">
        <w:rPr>
          <w:rFonts w:ascii="Times New Roman" w:hAnsi="Times New Roman"/>
          <w:sz w:val="24"/>
          <w:szCs w:val="24"/>
        </w:rPr>
        <w:t>, предусмотренны</w:t>
      </w:r>
      <w:r w:rsidR="00B45176" w:rsidRPr="00D43E72">
        <w:rPr>
          <w:rFonts w:ascii="Times New Roman" w:hAnsi="Times New Roman"/>
          <w:sz w:val="24"/>
          <w:szCs w:val="24"/>
        </w:rPr>
        <w:t>х</w:t>
      </w:r>
      <w:r w:rsidRPr="00D43E72">
        <w:rPr>
          <w:rFonts w:ascii="Times New Roman" w:hAnsi="Times New Roman"/>
          <w:sz w:val="24"/>
          <w:szCs w:val="24"/>
        </w:rPr>
        <w:t xml:space="preserve"> </w:t>
      </w:r>
      <w:r w:rsidR="00A54898" w:rsidRPr="00D43E72">
        <w:rPr>
          <w:rFonts w:ascii="Times New Roman" w:hAnsi="Times New Roman"/>
          <w:sz w:val="24"/>
          <w:szCs w:val="24"/>
        </w:rPr>
        <w:t>п</w:t>
      </w:r>
      <w:r w:rsidRPr="00D43E72">
        <w:rPr>
          <w:rFonts w:ascii="Times New Roman" w:hAnsi="Times New Roman"/>
          <w:sz w:val="24"/>
          <w:szCs w:val="24"/>
        </w:rPr>
        <w:t>унктами 2 и 3 части 2 статьи 11</w:t>
      </w:r>
      <w:r w:rsidR="00FB14FC" w:rsidRPr="00D43E72">
        <w:rPr>
          <w:rFonts w:ascii="Times New Roman" w:hAnsi="Times New Roman"/>
          <w:sz w:val="24"/>
          <w:szCs w:val="24"/>
        </w:rPr>
        <w:t xml:space="preserve"> настоящего Положения.</w:t>
      </w:r>
    </w:p>
    <w:p w:rsidR="00F71447" w:rsidRDefault="00FB14F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П</w:t>
      </w:r>
      <w:r w:rsidR="0005746E" w:rsidRPr="00D43E72">
        <w:rPr>
          <w:rFonts w:ascii="Times New Roman" w:hAnsi="Times New Roman"/>
          <w:sz w:val="24"/>
          <w:szCs w:val="24"/>
        </w:rPr>
        <w:t xml:space="preserve">ри этом </w:t>
      </w:r>
      <w:r w:rsidR="00562196" w:rsidRPr="00D43E72">
        <w:rPr>
          <w:rFonts w:ascii="Times New Roman" w:hAnsi="Times New Roman"/>
          <w:sz w:val="24"/>
          <w:szCs w:val="24"/>
        </w:rPr>
        <w:t xml:space="preserve">оценка </w:t>
      </w:r>
      <w:r w:rsidR="0005746E" w:rsidRPr="00D43E72">
        <w:rPr>
          <w:rFonts w:ascii="Times New Roman" w:hAnsi="Times New Roman"/>
          <w:sz w:val="24"/>
          <w:szCs w:val="24"/>
        </w:rPr>
        <w:t>заявок участников закупки осуществляется на основании одного критерия.</w:t>
      </w:r>
    </w:p>
    <w:p w:rsidR="00F71447" w:rsidRDefault="00C26656">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4. Заказчик </w:t>
      </w:r>
      <w:r w:rsidR="00114310">
        <w:rPr>
          <w:rFonts w:ascii="Times New Roman" w:hAnsi="Times New Roman"/>
          <w:sz w:val="24"/>
          <w:szCs w:val="24"/>
        </w:rPr>
        <w:t>вправе</w:t>
      </w:r>
      <w:r>
        <w:rPr>
          <w:rFonts w:ascii="Times New Roman" w:hAnsi="Times New Roman"/>
          <w:sz w:val="24"/>
          <w:szCs w:val="24"/>
        </w:rPr>
        <w:t xml:space="preserve"> принять решение о</w:t>
      </w:r>
      <w:r w:rsidRPr="00D43E72">
        <w:rPr>
          <w:rFonts w:ascii="Times New Roman" w:hAnsi="Times New Roman"/>
          <w:sz w:val="24"/>
          <w:szCs w:val="24"/>
        </w:rPr>
        <w:t xml:space="preserve"> проведени</w:t>
      </w:r>
      <w:r>
        <w:rPr>
          <w:rFonts w:ascii="Times New Roman" w:hAnsi="Times New Roman"/>
          <w:sz w:val="24"/>
          <w:szCs w:val="24"/>
        </w:rPr>
        <w:t>и</w:t>
      </w:r>
      <w:r w:rsidRPr="00D43E72">
        <w:rPr>
          <w:rFonts w:ascii="Times New Roman" w:hAnsi="Times New Roman"/>
          <w:sz w:val="24"/>
          <w:szCs w:val="24"/>
        </w:rPr>
        <w:t xml:space="preserve"> неконкурентного запроса котировок</w:t>
      </w:r>
      <w:r>
        <w:rPr>
          <w:rFonts w:ascii="Times New Roman" w:hAnsi="Times New Roman"/>
          <w:sz w:val="24"/>
          <w:szCs w:val="24"/>
        </w:rPr>
        <w:t xml:space="preserve"> в иных случаях, не указанных в части 3 настоящей статьи.</w:t>
      </w:r>
    </w:p>
    <w:p w:rsidR="00F71447" w:rsidRDefault="00F71447">
      <w:pPr>
        <w:keepNext/>
        <w:spacing w:after="0" w:line="240" w:lineRule="auto"/>
        <w:ind w:firstLine="709"/>
        <w:jc w:val="both"/>
        <w:rPr>
          <w:rFonts w:ascii="Times New Roman" w:hAnsi="Times New Roman"/>
          <w:sz w:val="24"/>
          <w:szCs w:val="24"/>
        </w:rPr>
      </w:pPr>
    </w:p>
    <w:p w:rsidR="00F71447" w:rsidRDefault="004256AA">
      <w:pPr>
        <w:pStyle w:val="aff4"/>
      </w:pPr>
      <w:bookmarkStart w:id="103" w:name="_Toc114844661"/>
      <w:r w:rsidRPr="00D43E72">
        <w:t xml:space="preserve">Статья </w:t>
      </w:r>
      <w:r w:rsidR="008F231B" w:rsidRPr="00D43E72">
        <w:t>43</w:t>
      </w:r>
      <w:r w:rsidRPr="00D43E72">
        <w:t xml:space="preserve">. </w:t>
      </w:r>
      <w:r w:rsidR="009D105A" w:rsidRPr="00D43E72">
        <w:t xml:space="preserve">Неконкурентный </w:t>
      </w:r>
      <w:r w:rsidRPr="00D43E72">
        <w:t>запрос предложений.</w:t>
      </w:r>
      <w:bookmarkEnd w:id="103"/>
    </w:p>
    <w:p w:rsidR="00F71447" w:rsidRDefault="00C945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Под </w:t>
      </w:r>
      <w:r w:rsidR="00A95476" w:rsidRPr="00D43E72">
        <w:rPr>
          <w:rFonts w:ascii="Times New Roman" w:hAnsi="Times New Roman"/>
          <w:sz w:val="24"/>
          <w:szCs w:val="24"/>
        </w:rPr>
        <w:t xml:space="preserve">неконкурентным </w:t>
      </w:r>
      <w:r w:rsidRPr="00D43E72">
        <w:rPr>
          <w:rFonts w:ascii="Times New Roman" w:hAnsi="Times New Roman"/>
          <w:sz w:val="24"/>
          <w:szCs w:val="24"/>
        </w:rPr>
        <w:t>запросом предложений понимается неконкурентный способ закупки, не являющийся формой торгов, при котором победителем</w:t>
      </w:r>
      <w:r w:rsidRPr="00D43E72">
        <w:t xml:space="preserve"> </w:t>
      </w:r>
      <w:r w:rsidRPr="00D43E72">
        <w:rPr>
          <w:rFonts w:ascii="Times New Roman" w:hAnsi="Times New Roman"/>
          <w:sz w:val="24"/>
          <w:szCs w:val="24"/>
        </w:rPr>
        <w:t>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71447" w:rsidRDefault="00C945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4A280E" w:rsidRPr="00D43E72">
        <w:rPr>
          <w:rFonts w:ascii="Times New Roman" w:hAnsi="Times New Roman"/>
          <w:sz w:val="24"/>
          <w:szCs w:val="24"/>
        </w:rPr>
        <w:t>При проведении неконкурентного запроса предложений извещение об осуществлении закупки и документация о закупке размещаются на сайте Заказчика, а в случае проведения закупки в электронной форме на электронной площадке не менее чем за 5 рабочих дней до даты окончания срока подачи заявок на участие в неконкурентном запросе предложений</w:t>
      </w:r>
      <w:r w:rsidRPr="00D43E72">
        <w:rPr>
          <w:rFonts w:ascii="Times New Roman" w:hAnsi="Times New Roman"/>
          <w:sz w:val="24"/>
          <w:szCs w:val="24"/>
        </w:rPr>
        <w:t>.</w:t>
      </w:r>
    </w:p>
    <w:p w:rsidR="00F71447" w:rsidRDefault="00C9457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Закупка путем проведения </w:t>
      </w:r>
      <w:r w:rsidR="004C173B"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предложений может осуществляться </w:t>
      </w:r>
      <w:r w:rsidR="007B77CF" w:rsidRPr="00D43E72">
        <w:rPr>
          <w:rFonts w:ascii="Times New Roman" w:hAnsi="Times New Roman"/>
          <w:sz w:val="24"/>
          <w:szCs w:val="24"/>
        </w:rPr>
        <w:t>при приобретении любых товаров (работ, услуг) независимо от начальной (максимальной) цены договора в случае необходимости</w:t>
      </w:r>
      <w:r w:rsidR="005D27FF" w:rsidRPr="00D43E72">
        <w:rPr>
          <w:rFonts w:ascii="Times New Roman" w:hAnsi="Times New Roman"/>
          <w:sz w:val="24"/>
          <w:szCs w:val="24"/>
        </w:rPr>
        <w:t xml:space="preserve">: </w:t>
      </w:r>
    </w:p>
    <w:p w:rsidR="00F71447" w:rsidRDefault="005D27FF">
      <w:pPr>
        <w:pStyle w:val="ac"/>
        <w:keepNext/>
        <w:numPr>
          <w:ilvl w:val="0"/>
          <w:numId w:val="2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необремененного ответственностью отказа от закупки (отмены закупки) и от заключения договора</w:t>
      </w:r>
      <w:r w:rsidR="00993FC6" w:rsidRPr="00D43E72">
        <w:t xml:space="preserve"> </w:t>
      </w:r>
      <w:r w:rsidR="00993FC6" w:rsidRPr="00D43E72">
        <w:rPr>
          <w:rFonts w:ascii="Times New Roman" w:hAnsi="Times New Roman"/>
          <w:sz w:val="24"/>
          <w:szCs w:val="24"/>
        </w:rPr>
        <w:t>на любом этапе проведении закупки</w:t>
      </w:r>
      <w:r w:rsidRPr="00D43E72">
        <w:rPr>
          <w:rFonts w:ascii="Times New Roman" w:hAnsi="Times New Roman"/>
          <w:sz w:val="24"/>
          <w:szCs w:val="24"/>
        </w:rPr>
        <w:t>;</w:t>
      </w:r>
    </w:p>
    <w:p w:rsidR="00F71447" w:rsidRDefault="005D27FF">
      <w:pPr>
        <w:pStyle w:val="ac"/>
        <w:keepNext/>
        <w:numPr>
          <w:ilvl w:val="0"/>
          <w:numId w:val="2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описания предмета </w:t>
      </w:r>
      <w:r w:rsidR="00FE6C3D" w:rsidRPr="00D43E72">
        <w:rPr>
          <w:rFonts w:ascii="Times New Roman" w:hAnsi="Times New Roman"/>
          <w:sz w:val="24"/>
          <w:szCs w:val="24"/>
        </w:rPr>
        <w:t>закупки</w:t>
      </w:r>
      <w:r w:rsidR="00313552" w:rsidRPr="00D43E72">
        <w:rPr>
          <w:rFonts w:ascii="Times New Roman" w:hAnsi="Times New Roman"/>
          <w:sz w:val="24"/>
          <w:szCs w:val="24"/>
        </w:rPr>
        <w:t xml:space="preserve"> без соблюдения требований, предусмотренных</w:t>
      </w:r>
      <w:r w:rsidRPr="00D43E72">
        <w:rPr>
          <w:rFonts w:ascii="Times New Roman" w:hAnsi="Times New Roman"/>
          <w:sz w:val="24"/>
          <w:szCs w:val="24"/>
        </w:rPr>
        <w:t xml:space="preserve"> пунктами 2 и 3 части 2 статьи 11</w:t>
      </w:r>
      <w:r w:rsidR="00096AEB" w:rsidRPr="00D43E72">
        <w:rPr>
          <w:rFonts w:ascii="Times New Roman" w:hAnsi="Times New Roman"/>
          <w:sz w:val="24"/>
          <w:szCs w:val="24"/>
        </w:rPr>
        <w:t xml:space="preserve"> настоящего Положения.</w:t>
      </w:r>
    </w:p>
    <w:p w:rsidR="00F71447" w:rsidRDefault="00096AE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П</w:t>
      </w:r>
      <w:r w:rsidR="00C9457B" w:rsidRPr="00D43E72">
        <w:rPr>
          <w:rFonts w:ascii="Times New Roman" w:hAnsi="Times New Roman"/>
          <w:sz w:val="24"/>
          <w:szCs w:val="24"/>
        </w:rPr>
        <w:t>ри этом оценка заявок участников закупки осуществляется на основании более одного критерия.</w:t>
      </w:r>
    </w:p>
    <w:p w:rsidR="00F71447" w:rsidRDefault="003619F9">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4. Заказчик </w:t>
      </w:r>
      <w:r w:rsidR="00114310">
        <w:rPr>
          <w:rFonts w:ascii="Times New Roman" w:hAnsi="Times New Roman"/>
          <w:sz w:val="24"/>
          <w:szCs w:val="24"/>
        </w:rPr>
        <w:t xml:space="preserve">вправе </w:t>
      </w:r>
      <w:r>
        <w:rPr>
          <w:rFonts w:ascii="Times New Roman" w:hAnsi="Times New Roman"/>
          <w:sz w:val="24"/>
          <w:szCs w:val="24"/>
        </w:rPr>
        <w:t>принять решение о</w:t>
      </w:r>
      <w:r w:rsidRPr="00D43E72">
        <w:rPr>
          <w:rFonts w:ascii="Times New Roman" w:hAnsi="Times New Roman"/>
          <w:sz w:val="24"/>
          <w:szCs w:val="24"/>
        </w:rPr>
        <w:t xml:space="preserve"> проведени</w:t>
      </w:r>
      <w:r>
        <w:rPr>
          <w:rFonts w:ascii="Times New Roman" w:hAnsi="Times New Roman"/>
          <w:sz w:val="24"/>
          <w:szCs w:val="24"/>
        </w:rPr>
        <w:t>и</w:t>
      </w:r>
      <w:r w:rsidRPr="00D43E72">
        <w:rPr>
          <w:rFonts w:ascii="Times New Roman" w:hAnsi="Times New Roman"/>
          <w:sz w:val="24"/>
          <w:szCs w:val="24"/>
        </w:rPr>
        <w:t xml:space="preserve"> неконкурентного запроса </w:t>
      </w:r>
      <w:r>
        <w:rPr>
          <w:rFonts w:ascii="Times New Roman" w:hAnsi="Times New Roman"/>
          <w:sz w:val="24"/>
          <w:szCs w:val="24"/>
        </w:rPr>
        <w:t>предложений в иных случаях, не указанных в части 3 настоящей статьи.</w:t>
      </w:r>
    </w:p>
    <w:p w:rsidR="005128B3" w:rsidRDefault="005128B3" w:rsidP="005128B3">
      <w:pPr>
        <w:pStyle w:val="aff4"/>
      </w:pPr>
      <w:bookmarkStart w:id="104" w:name="_Toc114844662"/>
      <w:r w:rsidRPr="00D43E72">
        <w:t>Статья 4</w:t>
      </w:r>
      <w:r>
        <w:t>3</w:t>
      </w:r>
      <w:r w:rsidRPr="00D43E72">
        <w:t>.</w:t>
      </w:r>
      <w:r>
        <w:t>1.</w:t>
      </w:r>
      <w:r w:rsidRPr="00D43E72">
        <w:t xml:space="preserve"> Неконкурентный запрос котировок</w:t>
      </w:r>
      <w:r>
        <w:t xml:space="preserve"> среди субъектов </w:t>
      </w:r>
      <w:r w:rsidR="00305CCB">
        <w:t>МСП</w:t>
      </w:r>
      <w:r w:rsidRPr="00D43E72">
        <w:t>.</w:t>
      </w:r>
      <w:bookmarkEnd w:id="104"/>
    </w:p>
    <w:p w:rsidR="00F71447" w:rsidRDefault="003A48DF" w:rsidP="00981AF6">
      <w:pPr>
        <w:keepNext/>
        <w:autoSpaceDE w:val="0"/>
        <w:autoSpaceDN w:val="0"/>
        <w:adjustRightInd w:val="0"/>
        <w:spacing w:after="0" w:line="240" w:lineRule="auto"/>
        <w:ind w:firstLine="708"/>
        <w:jc w:val="both"/>
        <w:outlineLvl w:val="1"/>
        <w:rPr>
          <w:rFonts w:ascii="Times New Roman" w:hAnsi="Times New Roman"/>
          <w:sz w:val="24"/>
          <w:szCs w:val="24"/>
        </w:rPr>
      </w:pPr>
      <w:bookmarkStart w:id="105" w:name="_Toc114841524"/>
      <w:bookmarkStart w:id="106" w:name="_Toc114844663"/>
      <w:r>
        <w:rPr>
          <w:rFonts w:ascii="Times New Roman" w:hAnsi="Times New Roman"/>
          <w:sz w:val="24"/>
          <w:szCs w:val="24"/>
        </w:rPr>
        <w:lastRenderedPageBreak/>
        <w:t xml:space="preserve">1. </w:t>
      </w:r>
      <w:r w:rsidR="005128B3" w:rsidRPr="00981AF6">
        <w:rPr>
          <w:rFonts w:ascii="Times New Roman" w:hAnsi="Times New Roman"/>
          <w:sz w:val="24"/>
          <w:szCs w:val="24"/>
        </w:rPr>
        <w:t xml:space="preserve">Под неконкурентным запросом котировок </w:t>
      </w:r>
      <w:r w:rsidR="0057747C" w:rsidRPr="00981AF6">
        <w:rPr>
          <w:rFonts w:ascii="Times New Roman" w:hAnsi="Times New Roman"/>
          <w:sz w:val="24"/>
          <w:szCs w:val="24"/>
        </w:rPr>
        <w:t xml:space="preserve">среди субъектов МСП </w:t>
      </w:r>
      <w:r w:rsidR="005128B3" w:rsidRPr="00981AF6">
        <w:rPr>
          <w:rFonts w:ascii="Times New Roman" w:hAnsi="Times New Roman"/>
          <w:sz w:val="24"/>
          <w:szCs w:val="24"/>
        </w:rPr>
        <w:t>понимается неконкурентный способ закупки, не являющийся формой торгов.</w:t>
      </w:r>
      <w:bookmarkEnd w:id="105"/>
      <w:bookmarkEnd w:id="106"/>
    </w:p>
    <w:p w:rsidR="003A48DF" w:rsidRDefault="003A48DF" w:rsidP="00981AF6">
      <w:pPr>
        <w:keepNext/>
        <w:autoSpaceDE w:val="0"/>
        <w:autoSpaceDN w:val="0"/>
        <w:adjustRightInd w:val="0"/>
        <w:spacing w:after="0" w:line="240" w:lineRule="auto"/>
        <w:ind w:firstLine="708"/>
        <w:jc w:val="both"/>
        <w:outlineLvl w:val="1"/>
        <w:rPr>
          <w:rFonts w:ascii="Times New Roman" w:hAnsi="Times New Roman"/>
          <w:sz w:val="24"/>
          <w:szCs w:val="24"/>
        </w:rPr>
      </w:pPr>
      <w:bookmarkStart w:id="107" w:name="_Toc114841525"/>
      <w:bookmarkStart w:id="108" w:name="_Toc114844664"/>
      <w:r>
        <w:rPr>
          <w:rFonts w:ascii="Times New Roman" w:hAnsi="Times New Roman"/>
          <w:sz w:val="24"/>
          <w:szCs w:val="24"/>
        </w:rPr>
        <w:t>2. Данная форма закупки осуществляется в соответствии с порядком, определенным п. 20(1) Положения об особенности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(далее также – Положение</w:t>
      </w:r>
      <w:r w:rsidR="00FE5EAA">
        <w:rPr>
          <w:rFonts w:ascii="Times New Roman" w:hAnsi="Times New Roman"/>
          <w:sz w:val="24"/>
          <w:szCs w:val="24"/>
        </w:rPr>
        <w:t xml:space="preserve"> об особенности участия субъектов МСП в закупках</w:t>
      </w:r>
      <w:r>
        <w:rPr>
          <w:rFonts w:ascii="Times New Roman" w:hAnsi="Times New Roman"/>
          <w:sz w:val="24"/>
          <w:szCs w:val="24"/>
        </w:rPr>
        <w:t xml:space="preserve">), утвержденного </w:t>
      </w:r>
      <w:r w:rsidRPr="00D06D7A">
        <w:rPr>
          <w:rFonts w:ascii="Times New Roman" w:hAnsi="Times New Roman"/>
          <w:sz w:val="24"/>
          <w:szCs w:val="24"/>
        </w:rPr>
        <w:t>Постановление</w:t>
      </w:r>
      <w:r>
        <w:rPr>
          <w:rFonts w:ascii="Times New Roman" w:hAnsi="Times New Roman"/>
          <w:sz w:val="24"/>
          <w:szCs w:val="24"/>
        </w:rPr>
        <w:t>м</w:t>
      </w:r>
      <w:r w:rsidRPr="00D06D7A">
        <w:rPr>
          <w:rFonts w:ascii="Times New Roman" w:hAnsi="Times New Roman"/>
          <w:sz w:val="24"/>
          <w:szCs w:val="24"/>
        </w:rPr>
        <w:t xml:space="preserve"> Правительства РФ от 11.12.2014 </w:t>
      </w:r>
      <w:r>
        <w:rPr>
          <w:rFonts w:ascii="Times New Roman" w:hAnsi="Times New Roman"/>
          <w:sz w:val="24"/>
          <w:szCs w:val="24"/>
        </w:rPr>
        <w:t>№</w:t>
      </w:r>
      <w:r w:rsidRPr="00D06D7A">
        <w:rPr>
          <w:rFonts w:ascii="Times New Roman" w:hAnsi="Times New Roman"/>
          <w:sz w:val="24"/>
          <w:szCs w:val="24"/>
        </w:rPr>
        <w:t xml:space="preserve"> 1352 </w:t>
      </w:r>
      <w:r>
        <w:rPr>
          <w:rFonts w:ascii="Times New Roman" w:hAnsi="Times New Roman"/>
          <w:sz w:val="24"/>
          <w:szCs w:val="24"/>
        </w:rPr>
        <w:t>«</w:t>
      </w:r>
      <w:r w:rsidRPr="00D06D7A">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4"/>
          <w:szCs w:val="24"/>
        </w:rPr>
        <w:t>»</w:t>
      </w:r>
      <w:r w:rsidR="009C42B5">
        <w:rPr>
          <w:rFonts w:ascii="Times New Roman" w:hAnsi="Times New Roman"/>
          <w:sz w:val="24"/>
          <w:szCs w:val="24"/>
        </w:rPr>
        <w:t xml:space="preserve">, </w:t>
      </w:r>
      <w:r w:rsidR="009C42B5" w:rsidRPr="00D514D6">
        <w:rPr>
          <w:rFonts w:ascii="Times New Roman" w:hAnsi="Times New Roman"/>
          <w:sz w:val="24"/>
          <w:szCs w:val="24"/>
        </w:rPr>
        <w:t>регламентом электронной площадки</w:t>
      </w:r>
      <w:r w:rsidR="00D514D6" w:rsidRPr="00D514D6">
        <w:rPr>
          <w:rFonts w:ascii="Times New Roman" w:hAnsi="Times New Roman"/>
          <w:sz w:val="24"/>
          <w:szCs w:val="24"/>
        </w:rPr>
        <w:t xml:space="preserve">, а также в порядке, предусмотренном настоящим </w:t>
      </w:r>
      <w:r w:rsidR="00D514D6">
        <w:rPr>
          <w:rFonts w:ascii="Times New Roman" w:hAnsi="Times New Roman"/>
          <w:sz w:val="24"/>
          <w:szCs w:val="24"/>
        </w:rPr>
        <w:t>П</w:t>
      </w:r>
      <w:r w:rsidR="00D514D6" w:rsidRPr="00D514D6">
        <w:rPr>
          <w:rFonts w:ascii="Times New Roman" w:hAnsi="Times New Roman"/>
          <w:sz w:val="24"/>
          <w:szCs w:val="24"/>
        </w:rPr>
        <w:t xml:space="preserve">оложением для </w:t>
      </w:r>
      <w:r w:rsidR="00582867">
        <w:rPr>
          <w:rFonts w:ascii="Times New Roman" w:hAnsi="Times New Roman"/>
          <w:sz w:val="24"/>
          <w:szCs w:val="24"/>
        </w:rPr>
        <w:t>н</w:t>
      </w:r>
      <w:r w:rsidR="00D514D6" w:rsidRPr="00D514D6">
        <w:rPr>
          <w:rFonts w:ascii="Times New Roman" w:hAnsi="Times New Roman"/>
          <w:sz w:val="24"/>
          <w:szCs w:val="24"/>
        </w:rPr>
        <w:t>еконкурентного запроса котировок, в части</w:t>
      </w:r>
      <w:r w:rsidR="00582867">
        <w:rPr>
          <w:rFonts w:ascii="Times New Roman" w:hAnsi="Times New Roman"/>
          <w:sz w:val="24"/>
          <w:szCs w:val="24"/>
        </w:rPr>
        <w:t>,</w:t>
      </w:r>
      <w:r w:rsidR="00D514D6" w:rsidRPr="00D514D6">
        <w:rPr>
          <w:rFonts w:ascii="Times New Roman" w:hAnsi="Times New Roman"/>
          <w:sz w:val="24"/>
          <w:szCs w:val="24"/>
        </w:rPr>
        <w:t xml:space="preserve"> не противоречащей п. 20(1) </w:t>
      </w:r>
      <w:r w:rsidR="00582867">
        <w:rPr>
          <w:rFonts w:ascii="Times New Roman" w:hAnsi="Times New Roman"/>
          <w:sz w:val="24"/>
          <w:szCs w:val="24"/>
        </w:rPr>
        <w:t>П</w:t>
      </w:r>
      <w:r w:rsidR="00D514D6" w:rsidRPr="00D514D6">
        <w:rPr>
          <w:rFonts w:ascii="Times New Roman" w:hAnsi="Times New Roman"/>
          <w:sz w:val="24"/>
          <w:szCs w:val="24"/>
        </w:rPr>
        <w:t>оложения</w:t>
      </w:r>
      <w:r w:rsidR="00582867" w:rsidRPr="00582867">
        <w:rPr>
          <w:rFonts w:ascii="Times New Roman" w:eastAsiaTheme="minorHAnsi" w:hAnsi="Times New Roman" w:cstheme="minorBidi"/>
          <w:sz w:val="26"/>
          <w:szCs w:val="26"/>
          <w:lang w:eastAsia="en-US"/>
        </w:rPr>
        <w:t xml:space="preserve"> </w:t>
      </w:r>
      <w:r w:rsidR="00582867" w:rsidRPr="00582867">
        <w:rPr>
          <w:rFonts w:ascii="Times New Roman" w:hAnsi="Times New Roman"/>
          <w:sz w:val="24"/>
          <w:szCs w:val="24"/>
        </w:rPr>
        <w:t>об особенности участия субъектов МСП в закупках</w:t>
      </w:r>
      <w:r w:rsidRPr="00D43E72">
        <w:rPr>
          <w:rFonts w:ascii="Times New Roman" w:hAnsi="Times New Roman"/>
          <w:sz w:val="24"/>
          <w:szCs w:val="24"/>
        </w:rPr>
        <w:t>.</w:t>
      </w:r>
      <w:bookmarkEnd w:id="107"/>
      <w:bookmarkEnd w:id="108"/>
    </w:p>
    <w:p w:rsidR="000474DD" w:rsidRDefault="000474DD" w:rsidP="00981AF6">
      <w:pPr>
        <w:keepNext/>
        <w:autoSpaceDE w:val="0"/>
        <w:autoSpaceDN w:val="0"/>
        <w:adjustRightInd w:val="0"/>
        <w:spacing w:after="0" w:line="240" w:lineRule="auto"/>
        <w:ind w:firstLine="708"/>
        <w:jc w:val="both"/>
        <w:outlineLvl w:val="1"/>
        <w:rPr>
          <w:rFonts w:ascii="Times New Roman" w:hAnsi="Times New Roman"/>
          <w:sz w:val="24"/>
          <w:szCs w:val="24"/>
        </w:rPr>
      </w:pPr>
      <w:bookmarkStart w:id="109" w:name="_Toc114841526"/>
      <w:bookmarkStart w:id="110" w:name="_Toc114844665"/>
      <w:r>
        <w:rPr>
          <w:rFonts w:ascii="Times New Roman" w:hAnsi="Times New Roman"/>
          <w:sz w:val="24"/>
          <w:szCs w:val="24"/>
        </w:rPr>
        <w:t xml:space="preserve">3. </w:t>
      </w:r>
      <w:r w:rsidRPr="00615C9E">
        <w:rPr>
          <w:rFonts w:ascii="Times New Roman" w:hAnsi="Times New Roman"/>
          <w:sz w:val="24"/>
          <w:szCs w:val="24"/>
        </w:rPr>
        <w:t xml:space="preserve">Если договор по результатам закупки, не заключен, </w:t>
      </w:r>
      <w:r>
        <w:rPr>
          <w:rFonts w:ascii="Times New Roman" w:hAnsi="Times New Roman"/>
          <w:sz w:val="24"/>
          <w:szCs w:val="24"/>
        </w:rPr>
        <w:t>З</w:t>
      </w:r>
      <w:r w:rsidRPr="00615C9E">
        <w:rPr>
          <w:rFonts w:ascii="Times New Roman" w:hAnsi="Times New Roman"/>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Pr>
          <w:rFonts w:ascii="Times New Roman" w:hAnsi="Times New Roman"/>
          <w:sz w:val="24"/>
          <w:szCs w:val="24"/>
        </w:rPr>
        <w:t>П</w:t>
      </w:r>
      <w:r w:rsidRPr="00615C9E">
        <w:rPr>
          <w:rFonts w:ascii="Times New Roman" w:hAnsi="Times New Roman"/>
          <w:sz w:val="24"/>
          <w:szCs w:val="24"/>
        </w:rPr>
        <w:t xml:space="preserve">оложением, без соблюдения правил, установленных </w:t>
      </w:r>
      <w:r>
        <w:rPr>
          <w:rFonts w:ascii="Times New Roman" w:hAnsi="Times New Roman"/>
          <w:sz w:val="24"/>
          <w:szCs w:val="24"/>
        </w:rPr>
        <w:t>Положением об особенности участия субъектов МСП в закупках.</w:t>
      </w:r>
      <w:bookmarkEnd w:id="109"/>
      <w:bookmarkEnd w:id="110"/>
    </w:p>
    <w:p w:rsidR="005128B3" w:rsidRDefault="005128B3" w:rsidP="005128B3">
      <w:pPr>
        <w:keepNext/>
        <w:spacing w:after="0" w:line="240" w:lineRule="auto"/>
        <w:ind w:firstLine="709"/>
        <w:jc w:val="both"/>
        <w:rPr>
          <w:rFonts w:ascii="Times New Roman" w:hAnsi="Times New Roman"/>
          <w:sz w:val="24"/>
          <w:szCs w:val="24"/>
        </w:rPr>
      </w:pPr>
    </w:p>
    <w:p w:rsidR="00F71447" w:rsidRDefault="00834C49">
      <w:pPr>
        <w:pStyle w:val="aff4"/>
      </w:pPr>
      <w:bookmarkStart w:id="111" w:name="_Toc114844666"/>
      <w:r w:rsidRPr="00D43E72">
        <w:t xml:space="preserve">Статья </w:t>
      </w:r>
      <w:r w:rsidR="008F231B" w:rsidRPr="00D43E72">
        <w:t>44</w:t>
      </w:r>
      <w:r w:rsidRPr="00D43E72">
        <w:t>. Закупка у единственного поставщика (подрядчика, исполнителя).</w:t>
      </w:r>
      <w:bookmarkEnd w:id="111"/>
    </w:p>
    <w:p w:rsidR="00F71447" w:rsidRDefault="00834C4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A73BE9" w:rsidRPr="00D43E72">
        <w:rPr>
          <w:rFonts w:ascii="Times New Roman" w:hAnsi="Times New Roman"/>
          <w:sz w:val="24"/>
          <w:szCs w:val="24"/>
        </w:rPr>
        <w:t>Закупка у единственного поставщика (подрядчика, исполнителя) –</w:t>
      </w:r>
      <w:r w:rsidR="00601CC3" w:rsidRPr="00D43E72">
        <w:rPr>
          <w:rFonts w:ascii="Times New Roman" w:hAnsi="Times New Roman"/>
          <w:sz w:val="24"/>
          <w:szCs w:val="24"/>
        </w:rPr>
        <w:t xml:space="preserve"> </w:t>
      </w:r>
      <w:r w:rsidR="00A73BE9" w:rsidRPr="00D43E72">
        <w:rPr>
          <w:rFonts w:ascii="Times New Roman" w:hAnsi="Times New Roman"/>
          <w:sz w:val="24"/>
          <w:szCs w:val="24"/>
        </w:rPr>
        <w:t>это</w:t>
      </w:r>
      <w:r w:rsidR="0005746E" w:rsidRPr="00D43E72">
        <w:rPr>
          <w:rFonts w:ascii="Times New Roman" w:hAnsi="Times New Roman"/>
          <w:sz w:val="24"/>
          <w:szCs w:val="24"/>
        </w:rPr>
        <w:t xml:space="preserve"> неконкурентный способ закупки, не являющийся</w:t>
      </w:r>
      <w:r w:rsidR="001F3ADC" w:rsidRPr="00D43E72">
        <w:rPr>
          <w:rFonts w:ascii="Times New Roman" w:hAnsi="Times New Roman"/>
          <w:sz w:val="24"/>
          <w:szCs w:val="24"/>
        </w:rPr>
        <w:t xml:space="preserve"> формой</w:t>
      </w:r>
      <w:r w:rsidR="0005746E" w:rsidRPr="00D43E72">
        <w:rPr>
          <w:rFonts w:ascii="Times New Roman" w:hAnsi="Times New Roman"/>
          <w:sz w:val="24"/>
          <w:szCs w:val="24"/>
        </w:rPr>
        <w:t xml:space="preserve"> торг</w:t>
      </w:r>
      <w:r w:rsidR="001F3ADC" w:rsidRPr="00D43E72">
        <w:rPr>
          <w:rFonts w:ascii="Times New Roman" w:hAnsi="Times New Roman"/>
          <w:sz w:val="24"/>
          <w:szCs w:val="24"/>
        </w:rPr>
        <w:t>ов</w:t>
      </w:r>
      <w:r w:rsidR="00A73BE9" w:rsidRPr="00D43E72">
        <w:rPr>
          <w:rFonts w:ascii="Times New Roman" w:hAnsi="Times New Roman"/>
          <w:sz w:val="24"/>
          <w:szCs w:val="24"/>
        </w:rPr>
        <w:t xml:space="preserve">, при котором </w:t>
      </w:r>
      <w:r w:rsidR="00C20792" w:rsidRPr="00D43E72">
        <w:rPr>
          <w:rFonts w:ascii="Times New Roman" w:hAnsi="Times New Roman"/>
          <w:sz w:val="24"/>
          <w:szCs w:val="24"/>
        </w:rPr>
        <w:t>Заказчик</w:t>
      </w:r>
      <w:r w:rsidR="00A73BE9" w:rsidRPr="00D43E72">
        <w:rPr>
          <w:rFonts w:ascii="Times New Roman" w:hAnsi="Times New Roman"/>
          <w:sz w:val="24"/>
          <w:szCs w:val="24"/>
        </w:rPr>
        <w:t xml:space="preserve"> предлагает заключить договор только одному поставщику (подрядчику, исполнителю).</w:t>
      </w:r>
    </w:p>
    <w:p w:rsidR="00F71447" w:rsidRDefault="003763F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127F34" w:rsidRPr="00D43E72">
        <w:rPr>
          <w:rFonts w:ascii="Times New Roman" w:hAnsi="Times New Roman"/>
          <w:sz w:val="24"/>
          <w:szCs w:val="24"/>
        </w:rPr>
        <w:t xml:space="preserve">Закупка товаров, работ, услуг путем закупки у единственного поставщика (подрядчика, исполнителя) </w:t>
      </w:r>
      <w:r w:rsidR="00606270" w:rsidRPr="00D43E72">
        <w:rPr>
          <w:rFonts w:ascii="Times New Roman" w:hAnsi="Times New Roman"/>
          <w:sz w:val="24"/>
          <w:szCs w:val="24"/>
        </w:rPr>
        <w:t xml:space="preserve">может </w:t>
      </w:r>
      <w:r w:rsidR="00127F34" w:rsidRPr="00D43E72">
        <w:rPr>
          <w:rFonts w:ascii="Times New Roman" w:hAnsi="Times New Roman"/>
          <w:sz w:val="24"/>
          <w:szCs w:val="24"/>
        </w:rPr>
        <w:t>осуществля</w:t>
      </w:r>
      <w:r w:rsidR="00606270" w:rsidRPr="00D43E72">
        <w:rPr>
          <w:rFonts w:ascii="Times New Roman" w:hAnsi="Times New Roman"/>
          <w:sz w:val="24"/>
          <w:szCs w:val="24"/>
        </w:rPr>
        <w:t xml:space="preserve">ться </w:t>
      </w:r>
      <w:r w:rsidR="005019EA" w:rsidRPr="00D43E72">
        <w:rPr>
          <w:rFonts w:ascii="Times New Roman" w:hAnsi="Times New Roman"/>
          <w:sz w:val="24"/>
          <w:szCs w:val="24"/>
        </w:rPr>
        <w:t>в следующих случаях</w:t>
      </w:r>
      <w:r w:rsidR="00127F34" w:rsidRPr="00D43E72">
        <w:rPr>
          <w:rFonts w:ascii="Times New Roman" w:hAnsi="Times New Roman"/>
          <w:sz w:val="24"/>
          <w:szCs w:val="24"/>
        </w:rPr>
        <w:t>:</w:t>
      </w:r>
    </w:p>
    <w:p w:rsidR="00F71447" w:rsidRDefault="005019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 поставка</w:t>
      </w:r>
      <w:r w:rsidR="003763F0" w:rsidRPr="00D43E72">
        <w:rPr>
          <w:rFonts w:ascii="Times New Roman" w:hAnsi="Times New Roman"/>
          <w:sz w:val="24"/>
          <w:szCs w:val="24"/>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71447" w:rsidRDefault="005019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B27D69" w:rsidRPr="00D43E72">
        <w:rPr>
          <w:rFonts w:ascii="Times New Roman" w:hAnsi="Times New Roman"/>
          <w:sz w:val="24"/>
          <w:szCs w:val="24"/>
        </w:rPr>
        <w:t>осуществляется оказание услуг по водоснабжению, водоотведению, канализации, теплоснабжению, обращению с твердыми коммунальными отходами, газоснабжению (за исключением услуг по реализации сжиженного газа), подключению (присоединению) к сетям инженерно-технического обеспечения или иных услуг по регулируемым в соответствии с законодательством Российской Федерации ценам (тарифам)</w:t>
      </w:r>
      <w:r w:rsidR="003763F0" w:rsidRPr="00D43E72">
        <w:rPr>
          <w:rFonts w:ascii="Times New Roman" w:hAnsi="Times New Roman"/>
          <w:sz w:val="24"/>
          <w:szCs w:val="24"/>
        </w:rPr>
        <w:t>;</w:t>
      </w:r>
    </w:p>
    <w:p w:rsidR="00F71447" w:rsidRDefault="005019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3763F0" w:rsidRPr="00D43E72">
        <w:rPr>
          <w:rFonts w:ascii="Times New Roman" w:hAnsi="Times New Roman"/>
          <w:sz w:val="24"/>
          <w:szCs w:val="24"/>
        </w:rPr>
        <w:t>заключается договор энергоснабжения или купли</w:t>
      </w:r>
      <w:r w:rsidR="00E62823" w:rsidRPr="00D43E72">
        <w:rPr>
          <w:rFonts w:ascii="Times New Roman" w:hAnsi="Times New Roman"/>
          <w:sz w:val="24"/>
          <w:szCs w:val="24"/>
        </w:rPr>
        <w:t>-продажи электрической энергии</w:t>
      </w:r>
      <w:r w:rsidR="003763F0" w:rsidRPr="00D43E72">
        <w:rPr>
          <w:rFonts w:ascii="Times New Roman" w:hAnsi="Times New Roman"/>
          <w:sz w:val="24"/>
          <w:szCs w:val="24"/>
        </w:rPr>
        <w:t>;</w:t>
      </w:r>
    </w:p>
    <w:p w:rsidR="00F71447" w:rsidRDefault="005019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w:t>
      </w:r>
      <w:r w:rsidR="003763F0" w:rsidRPr="00D43E72">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71447" w:rsidRDefault="00137AD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5019EA" w:rsidRPr="00D43E72">
        <w:rPr>
          <w:rFonts w:ascii="Times New Roman" w:hAnsi="Times New Roman"/>
          <w:sz w:val="24"/>
          <w:szCs w:val="24"/>
        </w:rPr>
        <w:t xml:space="preserve">) </w:t>
      </w:r>
      <w:r w:rsidR="00BC04F2" w:rsidRPr="00D43E72">
        <w:rPr>
          <w:rFonts w:ascii="Times New Roman" w:hAnsi="Times New Roman"/>
          <w:sz w:val="24"/>
          <w:szCs w:val="24"/>
        </w:rPr>
        <w:t xml:space="preserve">возникла потребность в определенных товарах, работах, услугах вследствие </w:t>
      </w:r>
      <w:r w:rsidR="00340C17" w:rsidRPr="00D43E72">
        <w:rPr>
          <w:rFonts w:ascii="Times New Roman" w:hAnsi="Times New Roman"/>
          <w:sz w:val="24"/>
          <w:szCs w:val="24"/>
        </w:rPr>
        <w:t xml:space="preserve">аварии, обстоятельств </w:t>
      </w:r>
      <w:r w:rsidR="00BC04F2" w:rsidRPr="00D43E72">
        <w:rPr>
          <w:rFonts w:ascii="Times New Roman" w:hAnsi="Times New Roman"/>
          <w:sz w:val="24"/>
          <w:szCs w:val="24"/>
        </w:rPr>
        <w:t>непреодолимой силы,</w:t>
      </w:r>
      <w:r w:rsidR="002D477E" w:rsidRPr="00D43E72">
        <w:rPr>
          <w:rFonts w:ascii="Times New Roman" w:hAnsi="Times New Roman"/>
          <w:sz w:val="24"/>
          <w:szCs w:val="24"/>
        </w:rPr>
        <w:t xml:space="preserve"> </w:t>
      </w:r>
      <w:r w:rsidR="00340C17" w:rsidRPr="00D43E72">
        <w:rPr>
          <w:rFonts w:ascii="Times New Roman" w:hAnsi="Times New Roman"/>
          <w:sz w:val="24"/>
          <w:szCs w:val="24"/>
        </w:rPr>
        <w:t>для предупреждения и (или) ликвидации чрезвычайной ситуации,</w:t>
      </w:r>
      <w:r w:rsidR="00BC04F2" w:rsidRPr="00D43E72">
        <w:rPr>
          <w:rFonts w:ascii="Times New Roman" w:hAnsi="Times New Roman"/>
          <w:sz w:val="24"/>
          <w:szCs w:val="24"/>
        </w:rPr>
        <w:t xml:space="preserve"> необходимости </w:t>
      </w:r>
      <w:r w:rsidR="00E97304" w:rsidRPr="00D43E72">
        <w:rPr>
          <w:rFonts w:ascii="Times New Roman" w:hAnsi="Times New Roman"/>
          <w:sz w:val="24"/>
          <w:szCs w:val="24"/>
        </w:rPr>
        <w:t>оказания медицинской помощи</w:t>
      </w:r>
      <w:r w:rsidR="00BC04F2" w:rsidRPr="00D43E72">
        <w:rPr>
          <w:rFonts w:ascii="Times New Roman" w:hAnsi="Times New Roman"/>
          <w:sz w:val="24"/>
          <w:szCs w:val="24"/>
        </w:rPr>
        <w:t xml:space="preserve">. </w:t>
      </w:r>
      <w:r w:rsidR="00E97304" w:rsidRPr="00D43E72">
        <w:rPr>
          <w:rFonts w:ascii="Times New Roman" w:hAnsi="Times New Roman"/>
          <w:sz w:val="24"/>
          <w:szCs w:val="24"/>
        </w:rPr>
        <w:t xml:space="preserve">При этом </w:t>
      </w:r>
      <w:r w:rsidR="00BC04F2" w:rsidRPr="00D43E72">
        <w:rPr>
          <w:rFonts w:ascii="Times New Roman" w:hAnsi="Times New Roman"/>
          <w:sz w:val="24"/>
          <w:szCs w:val="24"/>
        </w:rPr>
        <w:t xml:space="preserve">Заказчик вправе заключить в соответствии с настоящим пунктом </w:t>
      </w:r>
      <w:r w:rsidRPr="00D43E72">
        <w:rPr>
          <w:rFonts w:ascii="Times New Roman" w:hAnsi="Times New Roman"/>
          <w:sz w:val="24"/>
          <w:szCs w:val="24"/>
        </w:rPr>
        <w:t>договор</w:t>
      </w:r>
      <w:r w:rsidR="00BC04F2" w:rsidRPr="00D43E72">
        <w:rPr>
          <w:rFonts w:ascii="Times New Roman" w:hAnsi="Times New Roman"/>
          <w:sz w:val="24"/>
          <w:szCs w:val="24"/>
        </w:rPr>
        <w:t xml:space="preserve"> на поставку товаров, выполнение работ, оказание услуг в количестве, объеме, </w:t>
      </w:r>
      <w:r w:rsidR="00E97304" w:rsidRPr="00D43E72">
        <w:rPr>
          <w:rFonts w:ascii="Times New Roman" w:hAnsi="Times New Roman"/>
          <w:sz w:val="24"/>
          <w:szCs w:val="24"/>
        </w:rPr>
        <w:t xml:space="preserve">которые </w:t>
      </w:r>
      <w:r w:rsidR="00BC04F2" w:rsidRPr="00D43E72">
        <w:rPr>
          <w:rFonts w:ascii="Times New Roman" w:hAnsi="Times New Roman"/>
          <w:sz w:val="24"/>
          <w:szCs w:val="24"/>
        </w:rPr>
        <w:t xml:space="preserve">необходимы </w:t>
      </w:r>
      <w:r w:rsidR="001610EC" w:rsidRPr="00D43E72">
        <w:rPr>
          <w:rFonts w:ascii="Times New Roman" w:hAnsi="Times New Roman"/>
          <w:sz w:val="24"/>
          <w:szCs w:val="24"/>
        </w:rPr>
        <w:t xml:space="preserve">вследствие таких аварии, обстоятельств непреодолимой силы, для предупреждения и (или) ликвидации чрезвычайной ситуации, либо </w:t>
      </w:r>
      <w:r w:rsidR="00BC04F2" w:rsidRPr="00D43E72">
        <w:rPr>
          <w:rFonts w:ascii="Times New Roman" w:hAnsi="Times New Roman"/>
          <w:sz w:val="24"/>
          <w:szCs w:val="24"/>
        </w:rPr>
        <w:t xml:space="preserve">для </w:t>
      </w:r>
      <w:r w:rsidR="001610EC" w:rsidRPr="00D43E72">
        <w:rPr>
          <w:rFonts w:ascii="Times New Roman" w:hAnsi="Times New Roman"/>
          <w:sz w:val="24"/>
          <w:szCs w:val="24"/>
        </w:rPr>
        <w:t>оказания такой медицинской помощи, если применение иных способов осуществления закупок, требующих затрат времени, нецелесообразно</w:t>
      </w:r>
      <w:r w:rsidR="00BC04F2" w:rsidRPr="00D43E72">
        <w:rPr>
          <w:rFonts w:ascii="Times New Roman" w:hAnsi="Times New Roman"/>
          <w:sz w:val="24"/>
          <w:szCs w:val="24"/>
        </w:rPr>
        <w:t>;</w:t>
      </w:r>
    </w:p>
    <w:p w:rsidR="00F71447" w:rsidRDefault="00137AD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6</w:t>
      </w:r>
      <w:r w:rsidR="005019EA" w:rsidRPr="00D43E72">
        <w:rPr>
          <w:rFonts w:ascii="Times New Roman" w:hAnsi="Times New Roman"/>
          <w:sz w:val="24"/>
          <w:szCs w:val="24"/>
        </w:rPr>
        <w:t xml:space="preserve">) </w:t>
      </w:r>
      <w:r w:rsidR="00BC04F2" w:rsidRPr="00D43E72">
        <w:rPr>
          <w:rFonts w:ascii="Times New Roman" w:hAnsi="Times New Roman"/>
          <w:sz w:val="24"/>
          <w:szCs w:val="24"/>
        </w:rPr>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25" w:history="1">
        <w:r w:rsidR="00BC04F2" w:rsidRPr="00D43E72">
          <w:rPr>
            <w:rFonts w:ascii="Times New Roman" w:hAnsi="Times New Roman"/>
            <w:sz w:val="24"/>
            <w:szCs w:val="24"/>
          </w:rPr>
          <w:t>случаях</w:t>
        </w:r>
      </w:hyperlink>
      <w:r w:rsidR="00BC04F2" w:rsidRPr="00D43E72">
        <w:rPr>
          <w:rFonts w:ascii="Times New Roman" w:hAnsi="Times New Roman"/>
          <w:sz w:val="24"/>
          <w:szCs w:val="24"/>
        </w:rPr>
        <w:t>, предусмотренных Правительством Российской Федерации;</w:t>
      </w:r>
    </w:p>
    <w:p w:rsidR="00F71447" w:rsidRDefault="00137AD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5019EA" w:rsidRPr="00D43E72">
        <w:rPr>
          <w:rFonts w:ascii="Times New Roman" w:hAnsi="Times New Roman"/>
          <w:sz w:val="24"/>
          <w:szCs w:val="24"/>
        </w:rPr>
        <w:t>) осуществляется закупка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w:t>
      </w:r>
      <w:r w:rsidRPr="00D43E72">
        <w:rPr>
          <w:rFonts w:ascii="Times New Roman" w:hAnsi="Times New Roman"/>
          <w:sz w:val="24"/>
          <w:szCs w:val="24"/>
        </w:rPr>
        <w:t>а</w:t>
      </w:r>
      <w:r w:rsidR="005019EA" w:rsidRPr="00D43E72">
        <w:rPr>
          <w:rFonts w:ascii="Times New Roman" w:hAnsi="Times New Roman"/>
          <w:sz w:val="24"/>
          <w:szCs w:val="24"/>
        </w:rPr>
        <w:t xml:space="preserve"> в случае, если единственному лицу принадлежат исключительные права на такие произведения, исполнения, фонограммы;</w:t>
      </w:r>
    </w:p>
    <w:p w:rsidR="00F71447" w:rsidRDefault="00137AD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8</w:t>
      </w:r>
      <w:r w:rsidR="005019EA" w:rsidRPr="00D43E72">
        <w:rPr>
          <w:rFonts w:ascii="Times New Roman" w:hAnsi="Times New Roman"/>
          <w:sz w:val="24"/>
          <w:szCs w:val="24"/>
        </w:rPr>
        <w:t>) осуществляется закупка на поставку печатных и электронных изданий определенных авторов, в случае, если указанным издателям принадлежат исключительные права на использование таких изданий;</w:t>
      </w:r>
    </w:p>
    <w:p w:rsidR="00F71447" w:rsidRDefault="00137AD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9</w:t>
      </w:r>
      <w:r w:rsidR="00D9782F" w:rsidRPr="00D43E72">
        <w:rPr>
          <w:rFonts w:ascii="Times New Roman" w:hAnsi="Times New Roman"/>
          <w:sz w:val="24"/>
          <w:szCs w:val="24"/>
        </w:rPr>
        <w:t>) осуществляется закупка на посещение зоопарка, театра, кинотеатра, концерта, цирка, музея, выставки, спортивного мероприятия, конференции;</w:t>
      </w:r>
    </w:p>
    <w:p w:rsidR="00F71447" w:rsidRDefault="00D9782F">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137AD3" w:rsidRPr="00D43E72">
        <w:rPr>
          <w:rFonts w:ascii="Times New Roman" w:hAnsi="Times New Roman"/>
          <w:sz w:val="24"/>
          <w:szCs w:val="24"/>
        </w:rPr>
        <w:t>0</w:t>
      </w:r>
      <w:r w:rsidRPr="00D43E72">
        <w:rPr>
          <w:rFonts w:ascii="Times New Roman" w:hAnsi="Times New Roman"/>
          <w:sz w:val="24"/>
          <w:szCs w:val="24"/>
        </w:rPr>
        <w:t>)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71447" w:rsidRDefault="00D9782F">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137AD3" w:rsidRPr="00D43E72">
        <w:rPr>
          <w:rFonts w:ascii="Times New Roman" w:hAnsi="Times New Roman"/>
          <w:sz w:val="24"/>
          <w:szCs w:val="24"/>
        </w:rPr>
        <w:t>1</w:t>
      </w:r>
      <w:r w:rsidRPr="00D43E72">
        <w:rPr>
          <w:rFonts w:ascii="Times New Roman" w:hAnsi="Times New Roman"/>
          <w:sz w:val="24"/>
          <w:szCs w:val="24"/>
        </w:rPr>
        <w:t xml:space="preserve">) </w:t>
      </w:r>
      <w:bookmarkStart w:id="112" w:name="_Toc312425196"/>
      <w:r w:rsidRPr="00D43E72">
        <w:rPr>
          <w:rFonts w:ascii="Times New Roman" w:hAnsi="Times New Roman"/>
          <w:sz w:val="24"/>
          <w:szCs w:val="24"/>
        </w:rPr>
        <w:t>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112"/>
    </w:p>
    <w:p w:rsidR="00F71447" w:rsidRDefault="00D9782F">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137AD3" w:rsidRPr="00D43E72">
        <w:rPr>
          <w:rFonts w:ascii="Times New Roman" w:hAnsi="Times New Roman"/>
          <w:sz w:val="24"/>
          <w:szCs w:val="24"/>
        </w:rPr>
        <w:t>2</w:t>
      </w:r>
      <w:r w:rsidRPr="00D43E72">
        <w:rPr>
          <w:rFonts w:ascii="Times New Roman" w:hAnsi="Times New Roman"/>
          <w:sz w:val="24"/>
          <w:szCs w:val="24"/>
        </w:rPr>
        <w:t>) осуществляется закупка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наем жилого помещения, транспортное обслуживание, обеспечение питания;</w:t>
      </w:r>
    </w:p>
    <w:p w:rsidR="00F71447" w:rsidRDefault="000B5E7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137AD3" w:rsidRPr="00D43E72">
        <w:rPr>
          <w:rFonts w:ascii="Times New Roman" w:hAnsi="Times New Roman"/>
          <w:sz w:val="24"/>
          <w:szCs w:val="24"/>
        </w:rPr>
        <w:t>3</w:t>
      </w:r>
      <w:r w:rsidRPr="00D43E72">
        <w:rPr>
          <w:rFonts w:ascii="Times New Roman" w:hAnsi="Times New Roman"/>
          <w:sz w:val="24"/>
          <w:szCs w:val="24"/>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в аренду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Заказчику;</w:t>
      </w:r>
    </w:p>
    <w:p w:rsidR="00F71447" w:rsidRDefault="00877638">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DB42A4" w:rsidRPr="00D43E72">
        <w:rPr>
          <w:rFonts w:ascii="Times New Roman" w:hAnsi="Times New Roman"/>
          <w:sz w:val="24"/>
          <w:szCs w:val="24"/>
        </w:rPr>
        <w:t>4</w:t>
      </w:r>
      <w:r w:rsidRPr="00D43E72">
        <w:rPr>
          <w:rFonts w:ascii="Times New Roman" w:hAnsi="Times New Roman"/>
          <w:sz w:val="24"/>
          <w:szCs w:val="24"/>
        </w:rPr>
        <w:t xml:space="preserve">) закупки, связанные с национальной обороной или национальной безопасностью, когда Заказчик определяет, что закупки из одного источника являются наиболее приемлемым методом закупок; </w:t>
      </w:r>
    </w:p>
    <w:p w:rsidR="00F71447" w:rsidRDefault="006D3C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DB42A4" w:rsidRPr="00D43E72">
        <w:rPr>
          <w:rFonts w:ascii="Times New Roman" w:hAnsi="Times New Roman"/>
          <w:sz w:val="24"/>
          <w:szCs w:val="24"/>
        </w:rPr>
        <w:t>5</w:t>
      </w:r>
      <w:r w:rsidRPr="00D43E72">
        <w:rPr>
          <w:rFonts w:ascii="Times New Roman" w:hAnsi="Times New Roman"/>
          <w:sz w:val="24"/>
          <w:szCs w:val="24"/>
        </w:rPr>
        <w:t>) закупка услуг фиксированной и мобильной связи;</w:t>
      </w:r>
    </w:p>
    <w:p w:rsidR="00F71447" w:rsidRDefault="00DA1A3B">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424AB4" w:rsidRPr="00D43E72">
        <w:rPr>
          <w:rFonts w:ascii="Times New Roman" w:hAnsi="Times New Roman"/>
          <w:sz w:val="24"/>
          <w:szCs w:val="24"/>
        </w:rPr>
        <w:t>6</w:t>
      </w:r>
      <w:r w:rsidRPr="00D43E72">
        <w:rPr>
          <w:rFonts w:ascii="Times New Roman" w:hAnsi="Times New Roman"/>
          <w:sz w:val="24"/>
          <w:szCs w:val="24"/>
        </w:rPr>
        <w:t xml:space="preserve">) закупка услуг по обеспечению доступа к информационно-телекоммуникационной сети </w:t>
      </w:r>
      <w:r w:rsidR="00B2480C" w:rsidRPr="00D43E72">
        <w:rPr>
          <w:rFonts w:ascii="Times New Roman" w:hAnsi="Times New Roman"/>
          <w:sz w:val="24"/>
          <w:szCs w:val="24"/>
        </w:rPr>
        <w:t>Интернет</w:t>
      </w:r>
      <w:r w:rsidRPr="00D43E72">
        <w:rPr>
          <w:rFonts w:ascii="Times New Roman" w:hAnsi="Times New Roman"/>
          <w:sz w:val="24"/>
          <w:szCs w:val="24"/>
        </w:rPr>
        <w:t xml:space="preserve"> в случае, когда выделенная сеть связи и оборудование уже имеют существующее п</w:t>
      </w:r>
      <w:r w:rsidR="00184691" w:rsidRPr="00D43E72">
        <w:rPr>
          <w:rFonts w:ascii="Times New Roman" w:hAnsi="Times New Roman"/>
          <w:sz w:val="24"/>
          <w:szCs w:val="24"/>
        </w:rPr>
        <w:t>о</w:t>
      </w:r>
      <w:r w:rsidRPr="00D43E72">
        <w:rPr>
          <w:rFonts w:ascii="Times New Roman" w:hAnsi="Times New Roman"/>
          <w:sz w:val="24"/>
          <w:szCs w:val="24"/>
        </w:rPr>
        <w:t xml:space="preserve">дключение; </w:t>
      </w:r>
    </w:p>
    <w:p w:rsidR="00F71447" w:rsidRDefault="005D1B11">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17)</w:t>
      </w:r>
      <w:r w:rsidR="00865646" w:rsidRPr="00D43E72">
        <w:rPr>
          <w:rFonts w:ascii="Times New Roman" w:hAnsi="Times New Roman"/>
          <w:sz w:val="24"/>
          <w:szCs w:val="24"/>
        </w:rPr>
        <w:t xml:space="preserve"> если</w:t>
      </w:r>
      <w:r w:rsidR="00C46A33" w:rsidRPr="00D43E72">
        <w:rPr>
          <w:rFonts w:ascii="Times New Roman" w:hAnsi="Times New Roman"/>
          <w:sz w:val="24"/>
          <w:szCs w:val="24"/>
        </w:rPr>
        <w:t xml:space="preserve"> </w:t>
      </w:r>
      <w:r w:rsidR="003C67F6" w:rsidRPr="00D43E72">
        <w:rPr>
          <w:rFonts w:ascii="Times New Roman" w:hAnsi="Times New Roman"/>
          <w:sz w:val="24"/>
          <w:szCs w:val="24"/>
        </w:rPr>
        <w:t>необходимо обеспечить совместимость закупаемых товаров с ранее закупленными товарами,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товаров, альтернативным рассматриваемым</w:t>
      </w:r>
      <w:r w:rsidR="001C4F94" w:rsidRPr="00D43E72">
        <w:rPr>
          <w:rFonts w:ascii="Times New Roman" w:hAnsi="Times New Roman"/>
          <w:sz w:val="24"/>
          <w:szCs w:val="24"/>
        </w:rPr>
        <w:t>.</w:t>
      </w:r>
    </w:p>
    <w:p w:rsidR="00F71447" w:rsidRDefault="005D1B11">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При принятии решения о закупке по данному основанию следует проверить, действительно ли закупка у иного поставщика вынудит Заказчика приобретать товар с иными техническими характеристиками, что может привести к значительным техническим трудностям в работе и обслуживании.</w:t>
      </w:r>
    </w:p>
    <w:p w:rsidR="00F71447" w:rsidRDefault="006D3CE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5D1B11" w:rsidRPr="00D43E72">
        <w:rPr>
          <w:rFonts w:ascii="Times New Roman" w:hAnsi="Times New Roman"/>
          <w:sz w:val="24"/>
          <w:szCs w:val="24"/>
        </w:rPr>
        <w:t>8</w:t>
      </w:r>
      <w:r w:rsidRPr="00D43E72">
        <w:rPr>
          <w:rFonts w:ascii="Times New Roman" w:hAnsi="Times New Roman"/>
          <w:sz w:val="24"/>
          <w:szCs w:val="24"/>
        </w:rPr>
        <w:t>) закупка работ, услуг, являющихся естественным продолжением работы (услуги), оказанной ранее, у подрядчика (исполнителя) такой работы (услуги),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необходимый для выполнения (оказания) закупаемых работ (услуг)</w:t>
      </w:r>
      <w:r w:rsidR="009A4192" w:rsidRPr="00D43E72">
        <w:rPr>
          <w:rFonts w:ascii="Times New Roman" w:hAnsi="Times New Roman"/>
          <w:sz w:val="24"/>
          <w:szCs w:val="24"/>
        </w:rPr>
        <w:t>.</w:t>
      </w:r>
      <w:r w:rsidR="00ED065E" w:rsidRPr="00D43E72">
        <w:rPr>
          <w:rFonts w:ascii="Times New Roman" w:hAnsi="Times New Roman"/>
          <w:sz w:val="24"/>
          <w:szCs w:val="24"/>
        </w:rPr>
        <w:t xml:space="preserve"> </w:t>
      </w:r>
      <w:r w:rsidR="00D43209" w:rsidRPr="00D43E72">
        <w:rPr>
          <w:rFonts w:ascii="Times New Roman" w:hAnsi="Times New Roman"/>
          <w:sz w:val="24"/>
          <w:szCs w:val="24"/>
        </w:rPr>
        <w:t>При принятии решения о закупке по данному основанию следует проверить, действительно ли закупка у иного</w:t>
      </w:r>
      <w:r w:rsidR="005D1B11" w:rsidRPr="00D43E72">
        <w:rPr>
          <w:rFonts w:ascii="Times New Roman" w:hAnsi="Times New Roman"/>
          <w:sz w:val="24"/>
          <w:szCs w:val="24"/>
        </w:rPr>
        <w:t xml:space="preserve"> подрядчика (исполнителя) вынудит Заказчика</w:t>
      </w:r>
      <w:r w:rsidR="00C722B0" w:rsidRPr="00D43E72">
        <w:rPr>
          <w:rFonts w:ascii="Times New Roman" w:hAnsi="Times New Roman"/>
          <w:sz w:val="24"/>
          <w:szCs w:val="24"/>
        </w:rPr>
        <w:t xml:space="preserve"> испытывать значительные трудности и нести дополнительные издержки от смены подрядчика (исполнителя), обладающего </w:t>
      </w:r>
      <w:r w:rsidR="00C722B0" w:rsidRPr="00D43E72">
        <w:rPr>
          <w:rFonts w:ascii="Times New Roman" w:hAnsi="Times New Roman"/>
          <w:sz w:val="24"/>
          <w:szCs w:val="24"/>
        </w:rPr>
        <w:lastRenderedPageBreak/>
        <w:t>специфическим опытом и наработанными связями для успешного в</w:t>
      </w:r>
      <w:r w:rsidR="009A4192" w:rsidRPr="00D43E72">
        <w:rPr>
          <w:rFonts w:ascii="Times New Roman" w:hAnsi="Times New Roman"/>
          <w:sz w:val="24"/>
          <w:szCs w:val="24"/>
        </w:rPr>
        <w:t>ыполнения работ, оказания услуг;</w:t>
      </w:r>
      <w:r w:rsidR="00C722B0" w:rsidRPr="00D43E72">
        <w:rPr>
          <w:rFonts w:ascii="Times New Roman" w:hAnsi="Times New Roman"/>
          <w:sz w:val="24"/>
          <w:szCs w:val="24"/>
        </w:rPr>
        <w:t xml:space="preserve"> </w:t>
      </w:r>
    </w:p>
    <w:p w:rsidR="00F71447" w:rsidRDefault="00671AA0">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19</w:t>
      </w:r>
      <w:r w:rsidR="006D3CEA" w:rsidRPr="00D43E72">
        <w:rPr>
          <w:rFonts w:ascii="Times New Roman" w:hAnsi="Times New Roman"/>
          <w:sz w:val="24"/>
          <w:szCs w:val="24"/>
        </w:rPr>
        <w:t xml:space="preserve">) </w:t>
      </w:r>
      <w:r w:rsidR="00E133C7" w:rsidRPr="00D43E72">
        <w:rPr>
          <w:rFonts w:ascii="Times New Roman" w:hAnsi="Times New Roman"/>
          <w:sz w:val="24"/>
          <w:szCs w:val="24"/>
        </w:rPr>
        <w:t>закупка</w:t>
      </w:r>
      <w:r w:rsidR="00A67A5E" w:rsidRPr="00D43E72">
        <w:rPr>
          <w:rFonts w:ascii="Times New Roman" w:hAnsi="Times New Roman"/>
          <w:sz w:val="24"/>
          <w:szCs w:val="24"/>
        </w:rPr>
        <w:t xml:space="preserve">, проведенная ранее, </w:t>
      </w:r>
      <w:r w:rsidR="006D3CEA" w:rsidRPr="00D43E72">
        <w:rPr>
          <w:rFonts w:ascii="Times New Roman" w:hAnsi="Times New Roman"/>
          <w:sz w:val="24"/>
          <w:szCs w:val="24"/>
        </w:rPr>
        <w:t xml:space="preserve">признана </w:t>
      </w:r>
      <w:r w:rsidR="00A67A5E" w:rsidRPr="00D43E72">
        <w:rPr>
          <w:rFonts w:ascii="Times New Roman" w:hAnsi="Times New Roman"/>
          <w:sz w:val="24"/>
          <w:szCs w:val="24"/>
        </w:rPr>
        <w:t>не</w:t>
      </w:r>
      <w:r w:rsidR="006D3CEA" w:rsidRPr="00D43E72">
        <w:rPr>
          <w:rFonts w:ascii="Times New Roman" w:hAnsi="Times New Roman"/>
          <w:sz w:val="24"/>
          <w:szCs w:val="24"/>
        </w:rPr>
        <w:t>состоявшейся</w:t>
      </w:r>
      <w:r w:rsidR="00C7223B" w:rsidRPr="00D43E72">
        <w:rPr>
          <w:rFonts w:ascii="Times New Roman" w:hAnsi="Times New Roman"/>
          <w:sz w:val="24"/>
          <w:szCs w:val="24"/>
        </w:rPr>
        <w:t xml:space="preserve"> по </w:t>
      </w:r>
      <w:r w:rsidR="00DD543A" w:rsidRPr="00D43E72">
        <w:rPr>
          <w:rFonts w:ascii="Times New Roman" w:hAnsi="Times New Roman"/>
          <w:sz w:val="24"/>
          <w:szCs w:val="24"/>
        </w:rPr>
        <w:t xml:space="preserve">основаниям, указанным в </w:t>
      </w:r>
      <w:r w:rsidR="009F5AFA" w:rsidRPr="00D43E72">
        <w:rPr>
          <w:rFonts w:ascii="Times New Roman" w:hAnsi="Times New Roman"/>
          <w:sz w:val="24"/>
          <w:szCs w:val="24"/>
        </w:rPr>
        <w:t>пунктах</w:t>
      </w:r>
      <w:r w:rsidR="00DD543A" w:rsidRPr="00D43E72">
        <w:rPr>
          <w:rFonts w:ascii="Times New Roman" w:hAnsi="Times New Roman"/>
          <w:sz w:val="24"/>
          <w:szCs w:val="24"/>
        </w:rPr>
        <w:t xml:space="preserve"> </w:t>
      </w:r>
      <w:r w:rsidR="009F5AFA" w:rsidRPr="00D43E72">
        <w:rPr>
          <w:rFonts w:ascii="Times New Roman" w:hAnsi="Times New Roman"/>
          <w:sz w:val="24"/>
          <w:szCs w:val="24"/>
        </w:rPr>
        <w:t>2-4</w:t>
      </w:r>
      <w:r w:rsidR="00DD543A" w:rsidRPr="00D43E72">
        <w:rPr>
          <w:rFonts w:ascii="Times New Roman" w:hAnsi="Times New Roman"/>
          <w:sz w:val="24"/>
          <w:szCs w:val="24"/>
        </w:rPr>
        <w:t xml:space="preserve"> части 1 статьи </w:t>
      </w:r>
      <w:r w:rsidR="003D6C0F" w:rsidRPr="00D43E72">
        <w:rPr>
          <w:rFonts w:ascii="Times New Roman" w:hAnsi="Times New Roman"/>
          <w:sz w:val="24"/>
          <w:szCs w:val="24"/>
        </w:rPr>
        <w:t>31</w:t>
      </w:r>
      <w:r w:rsidR="00DD543A" w:rsidRPr="00D43E72">
        <w:rPr>
          <w:rFonts w:ascii="Times New Roman" w:hAnsi="Times New Roman"/>
          <w:sz w:val="24"/>
          <w:szCs w:val="24"/>
        </w:rPr>
        <w:t xml:space="preserve"> настоящего Положения</w:t>
      </w:r>
      <w:r w:rsidR="009A4192" w:rsidRPr="00D43E72">
        <w:rPr>
          <w:rFonts w:ascii="Times New Roman" w:hAnsi="Times New Roman"/>
          <w:sz w:val="24"/>
          <w:szCs w:val="24"/>
        </w:rPr>
        <w:t>,</w:t>
      </w:r>
      <w:r w:rsidR="00875B28" w:rsidRPr="00D43E72">
        <w:rPr>
          <w:rFonts w:ascii="Times New Roman" w:hAnsi="Times New Roman"/>
          <w:sz w:val="24"/>
          <w:szCs w:val="24"/>
        </w:rPr>
        <w:t xml:space="preserve"> или </w:t>
      </w:r>
      <w:r w:rsidR="00E04CB2" w:rsidRPr="00D43E72">
        <w:rPr>
          <w:rFonts w:ascii="Times New Roman" w:hAnsi="Times New Roman"/>
          <w:sz w:val="24"/>
          <w:szCs w:val="24"/>
        </w:rPr>
        <w:t xml:space="preserve">по результатам закупки </w:t>
      </w:r>
      <w:r w:rsidR="00001FCB" w:rsidRPr="00D43E72">
        <w:rPr>
          <w:rFonts w:ascii="Times New Roman" w:hAnsi="Times New Roman"/>
          <w:sz w:val="24"/>
          <w:szCs w:val="24"/>
        </w:rPr>
        <w:t xml:space="preserve">договор </w:t>
      </w:r>
      <w:r w:rsidR="00875B28" w:rsidRPr="00D43E72">
        <w:rPr>
          <w:rFonts w:ascii="Times New Roman" w:hAnsi="Times New Roman"/>
          <w:sz w:val="24"/>
          <w:szCs w:val="24"/>
        </w:rPr>
        <w:t xml:space="preserve">не заключен </w:t>
      </w:r>
      <w:r w:rsidR="00C83E11" w:rsidRPr="00D43E72">
        <w:rPr>
          <w:rFonts w:ascii="Times New Roman" w:hAnsi="Times New Roman"/>
          <w:sz w:val="24"/>
          <w:szCs w:val="24"/>
        </w:rPr>
        <w:t>по причине уклонения</w:t>
      </w:r>
      <w:r w:rsidR="00C9523A" w:rsidRPr="00D43E72">
        <w:rPr>
          <w:rFonts w:ascii="Times New Roman" w:hAnsi="Times New Roman"/>
          <w:sz w:val="24"/>
          <w:szCs w:val="24"/>
        </w:rPr>
        <w:t xml:space="preserve"> </w:t>
      </w:r>
      <w:r w:rsidR="00C83E11" w:rsidRPr="00D43E72">
        <w:rPr>
          <w:rFonts w:ascii="Times New Roman" w:hAnsi="Times New Roman"/>
          <w:sz w:val="24"/>
          <w:szCs w:val="24"/>
        </w:rPr>
        <w:t>участник</w:t>
      </w:r>
      <w:r w:rsidR="00875AAE" w:rsidRPr="00D43E72">
        <w:rPr>
          <w:rFonts w:ascii="Times New Roman" w:hAnsi="Times New Roman"/>
          <w:sz w:val="24"/>
          <w:szCs w:val="24"/>
        </w:rPr>
        <w:t>а</w:t>
      </w:r>
      <w:r w:rsidR="00C9523A" w:rsidRPr="00D43E72">
        <w:rPr>
          <w:rFonts w:ascii="Times New Roman" w:hAnsi="Times New Roman"/>
          <w:sz w:val="24"/>
          <w:szCs w:val="24"/>
        </w:rPr>
        <w:t xml:space="preserve"> закупки </w:t>
      </w:r>
      <w:r w:rsidR="00C83E11" w:rsidRPr="00D43E72">
        <w:rPr>
          <w:rFonts w:ascii="Times New Roman" w:hAnsi="Times New Roman"/>
          <w:sz w:val="24"/>
          <w:szCs w:val="24"/>
        </w:rPr>
        <w:t>от заключения договора</w:t>
      </w:r>
      <w:r w:rsidR="00875AAE" w:rsidRPr="00D43E72">
        <w:rPr>
          <w:rFonts w:ascii="Times New Roman" w:hAnsi="Times New Roman"/>
          <w:sz w:val="24"/>
          <w:szCs w:val="24"/>
        </w:rPr>
        <w:t xml:space="preserve"> </w:t>
      </w:r>
      <w:r w:rsidR="00C83E11" w:rsidRPr="00D43E72">
        <w:rPr>
          <w:rFonts w:ascii="Times New Roman" w:hAnsi="Times New Roman"/>
          <w:sz w:val="24"/>
          <w:szCs w:val="24"/>
        </w:rPr>
        <w:t xml:space="preserve">или отказа Заказчика заключить договор по основаниям, предусмотренным </w:t>
      </w:r>
      <w:r w:rsidR="00194647" w:rsidRPr="00D43E72">
        <w:rPr>
          <w:rFonts w:ascii="Times New Roman" w:hAnsi="Times New Roman"/>
          <w:sz w:val="24"/>
          <w:szCs w:val="24"/>
        </w:rPr>
        <w:t xml:space="preserve">статьей 92 </w:t>
      </w:r>
      <w:r w:rsidR="00C83E11" w:rsidRPr="00D43E72">
        <w:rPr>
          <w:rFonts w:ascii="Times New Roman" w:hAnsi="Times New Roman"/>
          <w:sz w:val="24"/>
          <w:szCs w:val="24"/>
        </w:rPr>
        <w:t>настоящ</w:t>
      </w:r>
      <w:r w:rsidR="00194647" w:rsidRPr="00D43E72">
        <w:rPr>
          <w:rFonts w:ascii="Times New Roman" w:hAnsi="Times New Roman"/>
          <w:sz w:val="24"/>
          <w:szCs w:val="24"/>
        </w:rPr>
        <w:t>его</w:t>
      </w:r>
      <w:r w:rsidR="00C9523A" w:rsidRPr="00D43E72">
        <w:rPr>
          <w:rFonts w:ascii="Times New Roman" w:hAnsi="Times New Roman"/>
          <w:sz w:val="24"/>
          <w:szCs w:val="24"/>
        </w:rPr>
        <w:t xml:space="preserve"> </w:t>
      </w:r>
      <w:r w:rsidR="00C83E11" w:rsidRPr="00D43E72">
        <w:rPr>
          <w:rFonts w:ascii="Times New Roman" w:hAnsi="Times New Roman"/>
          <w:sz w:val="24"/>
          <w:szCs w:val="24"/>
        </w:rPr>
        <w:t>Положени</w:t>
      </w:r>
      <w:r w:rsidR="00194647" w:rsidRPr="00D43E72">
        <w:rPr>
          <w:rFonts w:ascii="Times New Roman" w:hAnsi="Times New Roman"/>
          <w:sz w:val="24"/>
          <w:szCs w:val="24"/>
        </w:rPr>
        <w:t>я</w:t>
      </w:r>
      <w:r w:rsidR="00511FDD" w:rsidRPr="00D43E72">
        <w:rPr>
          <w:rFonts w:ascii="Times New Roman" w:hAnsi="Times New Roman"/>
          <w:sz w:val="24"/>
          <w:szCs w:val="24"/>
        </w:rPr>
        <w:t>, а также в случаях</w:t>
      </w:r>
      <w:r w:rsidR="00D7771F" w:rsidRPr="00D43E72">
        <w:rPr>
          <w:rFonts w:ascii="Times New Roman" w:hAnsi="Times New Roman"/>
          <w:sz w:val="24"/>
          <w:szCs w:val="24"/>
        </w:rPr>
        <w:t>,</w:t>
      </w:r>
      <w:r w:rsidR="00511FDD" w:rsidRPr="00D43E72">
        <w:rPr>
          <w:rFonts w:ascii="Times New Roman" w:hAnsi="Times New Roman"/>
          <w:sz w:val="24"/>
          <w:szCs w:val="24"/>
        </w:rPr>
        <w:t xml:space="preserve"> предусмотренны</w:t>
      </w:r>
      <w:r w:rsidR="00734C24" w:rsidRPr="00D43E72">
        <w:rPr>
          <w:rFonts w:ascii="Times New Roman" w:hAnsi="Times New Roman"/>
          <w:sz w:val="24"/>
          <w:szCs w:val="24"/>
        </w:rPr>
        <w:t>х</w:t>
      </w:r>
      <w:r w:rsidR="00511FDD" w:rsidRPr="00D43E72">
        <w:rPr>
          <w:rFonts w:ascii="Times New Roman" w:hAnsi="Times New Roman"/>
          <w:sz w:val="24"/>
          <w:szCs w:val="24"/>
        </w:rPr>
        <w:t xml:space="preserve"> частью </w:t>
      </w:r>
      <w:r w:rsidR="00734C24" w:rsidRPr="00D43E72">
        <w:rPr>
          <w:rFonts w:ascii="Times New Roman" w:hAnsi="Times New Roman"/>
          <w:sz w:val="24"/>
          <w:szCs w:val="24"/>
        </w:rPr>
        <w:t>4</w:t>
      </w:r>
      <w:r w:rsidR="00511FDD" w:rsidRPr="00D43E72">
        <w:rPr>
          <w:rFonts w:ascii="Times New Roman" w:hAnsi="Times New Roman"/>
          <w:sz w:val="24"/>
          <w:szCs w:val="24"/>
        </w:rPr>
        <w:t xml:space="preserve"> статьи </w:t>
      </w:r>
      <w:r w:rsidR="00734C24" w:rsidRPr="00D43E72">
        <w:rPr>
          <w:rFonts w:ascii="Times New Roman" w:hAnsi="Times New Roman"/>
          <w:sz w:val="24"/>
          <w:szCs w:val="24"/>
        </w:rPr>
        <w:t xml:space="preserve">32 настоящего </w:t>
      </w:r>
      <w:r w:rsidR="00194647" w:rsidRPr="00D43E72">
        <w:rPr>
          <w:rFonts w:ascii="Times New Roman" w:hAnsi="Times New Roman"/>
          <w:sz w:val="24"/>
          <w:szCs w:val="24"/>
        </w:rPr>
        <w:t>П</w:t>
      </w:r>
      <w:r w:rsidR="00734C24" w:rsidRPr="00D43E72">
        <w:rPr>
          <w:rFonts w:ascii="Times New Roman" w:hAnsi="Times New Roman"/>
          <w:sz w:val="24"/>
          <w:szCs w:val="24"/>
        </w:rPr>
        <w:t>оложения</w:t>
      </w:r>
      <w:r w:rsidR="00776C82" w:rsidRPr="00D43E72">
        <w:rPr>
          <w:rFonts w:ascii="Times New Roman" w:hAnsi="Times New Roman"/>
          <w:sz w:val="24"/>
          <w:szCs w:val="24"/>
        </w:rPr>
        <w:t>. При этом</w:t>
      </w:r>
      <w:r w:rsidR="009D7E95" w:rsidRPr="00D43E72">
        <w:rPr>
          <w:rFonts w:ascii="Times New Roman" w:hAnsi="Times New Roman"/>
          <w:sz w:val="24"/>
          <w:szCs w:val="24"/>
        </w:rPr>
        <w:t xml:space="preserve"> должны быть соблюдены следующие </w:t>
      </w:r>
      <w:r w:rsidR="002A2D3F" w:rsidRPr="00D43E72">
        <w:rPr>
          <w:rFonts w:ascii="Times New Roman" w:hAnsi="Times New Roman"/>
          <w:sz w:val="24"/>
          <w:szCs w:val="24"/>
        </w:rPr>
        <w:t>требования</w:t>
      </w:r>
      <w:r w:rsidR="009D7E95" w:rsidRPr="00D43E72">
        <w:rPr>
          <w:rFonts w:ascii="Times New Roman" w:hAnsi="Times New Roman"/>
          <w:sz w:val="24"/>
          <w:szCs w:val="24"/>
        </w:rPr>
        <w:t>:</w:t>
      </w:r>
    </w:p>
    <w:p w:rsidR="00F71447" w:rsidRDefault="00776C82">
      <w:pPr>
        <w:pStyle w:val="ac"/>
        <w:keepNext/>
        <w:numPr>
          <w:ilvl w:val="0"/>
          <w:numId w:val="20"/>
        </w:numPr>
        <w:tabs>
          <w:tab w:val="left" w:pos="540"/>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договор должен быть заключен на условиях, предусмотренных документацией о закупке</w:t>
      </w:r>
      <w:r w:rsidR="00C70F0A" w:rsidRPr="00D43E72">
        <w:rPr>
          <w:rFonts w:ascii="Times New Roman" w:hAnsi="Times New Roman"/>
          <w:sz w:val="24"/>
          <w:szCs w:val="24"/>
        </w:rPr>
        <w:t>;</w:t>
      </w:r>
    </w:p>
    <w:p w:rsidR="00F71447" w:rsidRDefault="009D7E95">
      <w:pPr>
        <w:pStyle w:val="ac"/>
        <w:keepNext/>
        <w:numPr>
          <w:ilvl w:val="0"/>
          <w:numId w:val="20"/>
        </w:numPr>
        <w:tabs>
          <w:tab w:val="left" w:pos="540"/>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цена договора</w:t>
      </w:r>
      <w:r w:rsidR="00776C82" w:rsidRPr="00D43E72">
        <w:rPr>
          <w:rFonts w:ascii="Times New Roman" w:hAnsi="Times New Roman"/>
          <w:sz w:val="24"/>
          <w:szCs w:val="24"/>
        </w:rPr>
        <w:t xml:space="preserve"> не</w:t>
      </w:r>
      <w:r w:rsidRPr="00D43E72">
        <w:rPr>
          <w:rFonts w:ascii="Times New Roman" w:hAnsi="Times New Roman"/>
          <w:sz w:val="24"/>
          <w:szCs w:val="24"/>
        </w:rPr>
        <w:t xml:space="preserve"> должна превышать</w:t>
      </w:r>
      <w:r w:rsidR="00776C82" w:rsidRPr="00D43E72">
        <w:rPr>
          <w:rFonts w:ascii="Times New Roman" w:hAnsi="Times New Roman"/>
          <w:sz w:val="24"/>
          <w:szCs w:val="24"/>
        </w:rPr>
        <w:t xml:space="preserve"> начальную (максимальную) цену договора</w:t>
      </w:r>
      <w:r w:rsidRPr="00D43E72">
        <w:rPr>
          <w:rFonts w:ascii="Times New Roman" w:hAnsi="Times New Roman"/>
          <w:sz w:val="24"/>
          <w:szCs w:val="24"/>
        </w:rPr>
        <w:t>, установ</w:t>
      </w:r>
      <w:r w:rsidR="00136F55" w:rsidRPr="00D43E72">
        <w:rPr>
          <w:rFonts w:ascii="Times New Roman" w:hAnsi="Times New Roman"/>
          <w:sz w:val="24"/>
          <w:szCs w:val="24"/>
        </w:rPr>
        <w:t>ленную документацией о закупке</w:t>
      </w:r>
      <w:r w:rsidR="00BB7FC1" w:rsidRPr="00D43E72">
        <w:rPr>
          <w:rFonts w:ascii="Times New Roman" w:hAnsi="Times New Roman"/>
          <w:sz w:val="24"/>
          <w:szCs w:val="24"/>
        </w:rPr>
        <w:t>.</w:t>
      </w:r>
    </w:p>
    <w:p w:rsidR="00F71447" w:rsidRDefault="00E566D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4C4E1D" w:rsidRPr="00D43E72">
        <w:rPr>
          <w:rFonts w:ascii="Times New Roman" w:hAnsi="Times New Roman"/>
          <w:sz w:val="24"/>
          <w:szCs w:val="24"/>
        </w:rPr>
        <w:t>0</w:t>
      </w:r>
      <w:r w:rsidRPr="00D43E72">
        <w:rPr>
          <w:rFonts w:ascii="Times New Roman" w:hAnsi="Times New Roman"/>
          <w:sz w:val="24"/>
          <w:szCs w:val="24"/>
        </w:rPr>
        <w:t xml:space="preserve">) </w:t>
      </w:r>
      <w:r w:rsidR="00377CB2" w:rsidRPr="00D43E72">
        <w:rPr>
          <w:rFonts w:ascii="Times New Roman" w:hAnsi="Times New Roman"/>
          <w:sz w:val="24"/>
          <w:szCs w:val="24"/>
        </w:rPr>
        <w:t xml:space="preserve">когда на проведение </w:t>
      </w:r>
      <w:r w:rsidR="002E0456" w:rsidRPr="00D43E72">
        <w:rPr>
          <w:rFonts w:ascii="Times New Roman" w:hAnsi="Times New Roman"/>
          <w:sz w:val="24"/>
          <w:szCs w:val="24"/>
        </w:rPr>
        <w:t xml:space="preserve">конкурентной закупки </w:t>
      </w:r>
      <w:r w:rsidR="00377CB2" w:rsidRPr="00D43E72">
        <w:rPr>
          <w:rFonts w:ascii="Times New Roman" w:hAnsi="Times New Roman"/>
          <w:sz w:val="24"/>
          <w:szCs w:val="24"/>
        </w:rPr>
        <w:t>у Заказчика объективно нет времени (</w:t>
      </w:r>
      <w:r w:rsidR="00B115B3" w:rsidRPr="00D43E72">
        <w:rPr>
          <w:rFonts w:ascii="Times New Roman" w:hAnsi="Times New Roman"/>
          <w:sz w:val="24"/>
          <w:szCs w:val="24"/>
        </w:rPr>
        <w:t xml:space="preserve">аварийное, </w:t>
      </w:r>
      <w:r w:rsidR="00AC47E6" w:rsidRPr="00D43E72">
        <w:rPr>
          <w:rFonts w:ascii="Times New Roman" w:hAnsi="Times New Roman"/>
          <w:sz w:val="24"/>
          <w:szCs w:val="24"/>
        </w:rPr>
        <w:t xml:space="preserve">чрезвычайное, </w:t>
      </w:r>
      <w:r w:rsidR="00377CB2" w:rsidRPr="00D43E72">
        <w:rPr>
          <w:rFonts w:ascii="Times New Roman" w:hAnsi="Times New Roman"/>
          <w:sz w:val="24"/>
          <w:szCs w:val="24"/>
        </w:rPr>
        <w:t>оперативное, срочное удовлетворение нужд Заказчи</w:t>
      </w:r>
      <w:r w:rsidR="00ED065E" w:rsidRPr="00D43E72">
        <w:rPr>
          <w:rFonts w:ascii="Times New Roman" w:hAnsi="Times New Roman"/>
          <w:sz w:val="24"/>
          <w:szCs w:val="24"/>
        </w:rPr>
        <w:t xml:space="preserve">ка в товарах, работах, услугах). </w:t>
      </w:r>
      <w:r w:rsidR="00184691" w:rsidRPr="00D43E72">
        <w:rPr>
          <w:rFonts w:ascii="Times New Roman" w:hAnsi="Times New Roman"/>
          <w:sz w:val="24"/>
          <w:szCs w:val="24"/>
        </w:rPr>
        <w:t>Под аварийным удовлетворением нужд Заказчика, в том числе, следует понимать ликвидацию последствий технологических нарушений (аварии, инц</w:t>
      </w:r>
      <w:r w:rsidR="00ED065E" w:rsidRPr="00D43E72">
        <w:rPr>
          <w:rFonts w:ascii="Times New Roman" w:hAnsi="Times New Roman"/>
          <w:sz w:val="24"/>
          <w:szCs w:val="24"/>
        </w:rPr>
        <w:t>иденты, технологические отказы);</w:t>
      </w:r>
    </w:p>
    <w:p w:rsidR="00F71447" w:rsidRDefault="00197188">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z w:val="24"/>
          <w:szCs w:val="24"/>
        </w:rPr>
        <w:t>2</w:t>
      </w:r>
      <w:r w:rsidR="00865646" w:rsidRPr="00D43E72">
        <w:rPr>
          <w:rFonts w:ascii="Times New Roman" w:hAnsi="Times New Roman"/>
          <w:sz w:val="24"/>
          <w:szCs w:val="24"/>
        </w:rPr>
        <w:t>1</w:t>
      </w:r>
      <w:r w:rsidRPr="00D43E72">
        <w:rPr>
          <w:rFonts w:ascii="Times New Roman" w:hAnsi="Times New Roman"/>
          <w:sz w:val="24"/>
          <w:szCs w:val="24"/>
        </w:rPr>
        <w:t xml:space="preserve">) </w:t>
      </w:r>
      <w:r w:rsidR="001766B7" w:rsidRPr="00D43E72">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w:t>
      </w:r>
      <w:r w:rsidR="00865646" w:rsidRPr="00D43E72">
        <w:rPr>
          <w:rFonts w:ascii="Times New Roman" w:hAnsi="Times New Roman"/>
          <w:sz w:val="24"/>
          <w:szCs w:val="24"/>
        </w:rPr>
        <w:t xml:space="preserve"> и отсутствует равноценная замена</w:t>
      </w:r>
      <w:r w:rsidR="007F3F75" w:rsidRPr="00D43E72">
        <w:rPr>
          <w:rFonts w:ascii="Times New Roman" w:hAnsi="Times New Roman"/>
          <w:sz w:val="24"/>
          <w:szCs w:val="24"/>
        </w:rPr>
        <w:t>.</w:t>
      </w:r>
      <w:r w:rsidR="00212D23" w:rsidRPr="00D43E72">
        <w:rPr>
          <w:rFonts w:ascii="Times New Roman" w:hAnsi="Times New Roman"/>
          <w:sz w:val="24"/>
          <w:szCs w:val="24"/>
        </w:rPr>
        <w:t xml:space="preserve"> </w:t>
      </w:r>
      <w:r w:rsidR="00C1377A" w:rsidRPr="00D43E72">
        <w:rPr>
          <w:rFonts w:ascii="Times New Roman" w:hAnsi="Times New Roman"/>
          <w:snapToGrid w:val="0"/>
          <w:sz w:val="24"/>
          <w:szCs w:val="24"/>
        </w:rPr>
        <w:t xml:space="preserve">Критериями, позволяющими </w:t>
      </w:r>
      <w:r w:rsidR="000F0441" w:rsidRPr="00D43E72">
        <w:rPr>
          <w:rFonts w:ascii="Times New Roman" w:hAnsi="Times New Roman"/>
          <w:snapToGrid w:val="0"/>
          <w:sz w:val="24"/>
          <w:szCs w:val="24"/>
        </w:rPr>
        <w:t>применить</w:t>
      </w:r>
      <w:r w:rsidR="00C1377A" w:rsidRPr="00D43E72">
        <w:rPr>
          <w:rFonts w:ascii="Times New Roman" w:hAnsi="Times New Roman"/>
          <w:snapToGrid w:val="0"/>
          <w:sz w:val="24"/>
          <w:szCs w:val="24"/>
        </w:rPr>
        <w:t xml:space="preserve"> данны</w:t>
      </w:r>
      <w:r w:rsidR="000F0441" w:rsidRPr="00D43E72">
        <w:rPr>
          <w:rFonts w:ascii="Times New Roman" w:hAnsi="Times New Roman"/>
          <w:snapToGrid w:val="0"/>
          <w:sz w:val="24"/>
          <w:szCs w:val="24"/>
        </w:rPr>
        <w:t>й</w:t>
      </w:r>
      <w:r w:rsidR="00C1377A" w:rsidRPr="00D43E72">
        <w:rPr>
          <w:rFonts w:ascii="Times New Roman" w:hAnsi="Times New Roman"/>
          <w:snapToGrid w:val="0"/>
          <w:sz w:val="24"/>
          <w:szCs w:val="24"/>
        </w:rPr>
        <w:t xml:space="preserve"> пункт, могут быть следующие:</w:t>
      </w:r>
    </w:p>
    <w:p w:rsidR="00F71447" w:rsidRDefault="00C1377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а) товары (работы, услуги) произв</w:t>
      </w:r>
      <w:r w:rsidR="00E77B60" w:rsidRPr="00D43E72">
        <w:rPr>
          <w:rFonts w:ascii="Times New Roman" w:hAnsi="Times New Roman"/>
          <w:snapToGrid w:val="0"/>
          <w:sz w:val="24"/>
          <w:szCs w:val="24"/>
        </w:rPr>
        <w:t>одятся по уникальной технологии</w:t>
      </w:r>
      <w:r w:rsidRPr="00D43E72">
        <w:rPr>
          <w:rFonts w:ascii="Times New Roman" w:hAnsi="Times New Roman"/>
          <w:snapToGrid w:val="0"/>
          <w:sz w:val="24"/>
          <w:szCs w:val="24"/>
        </w:rPr>
        <w:t xml:space="preserve"> либо обладают уникальными свойствами, что подтверждено соответствующими документами;</w:t>
      </w:r>
    </w:p>
    <w:p w:rsidR="00F71447" w:rsidRDefault="00C1377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б) поставщик (подрядчик, исполнитель) является монополистом, зарегистрированным в антимонопольных органах в установленном порядке;</w:t>
      </w:r>
    </w:p>
    <w:p w:rsidR="00F71447" w:rsidRDefault="00C1377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в) поставщик, является единственным официальным дилером поставщика, обладающего вышеуказанными свойствами;</w:t>
      </w:r>
    </w:p>
    <w:p w:rsidR="00F71447" w:rsidRDefault="00C1377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 xml:space="preserve">г) поставщик (подрядчик, исполнитель) является единственным поставщиком (подрядчиком, исполнителем) в данном регионе, при условии, что расходы, связанные с привлечением </w:t>
      </w:r>
      <w:r w:rsidR="009955E1" w:rsidRPr="00D43E72">
        <w:rPr>
          <w:rFonts w:ascii="Times New Roman" w:hAnsi="Times New Roman"/>
          <w:snapToGrid w:val="0"/>
          <w:sz w:val="24"/>
          <w:szCs w:val="24"/>
        </w:rPr>
        <w:t>поставщиков (подрядчиков, исполнителей)</w:t>
      </w:r>
      <w:r w:rsidRPr="00D43E72">
        <w:rPr>
          <w:rFonts w:ascii="Times New Roman" w:hAnsi="Times New Roman"/>
          <w:snapToGrid w:val="0"/>
          <w:sz w:val="24"/>
          <w:szCs w:val="24"/>
        </w:rPr>
        <w:t xml:space="preserve"> из других регионов, делают такое привлечение экономически невыгодным;</w:t>
      </w:r>
    </w:p>
    <w:p w:rsidR="00F71447" w:rsidRDefault="00C1377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д) поставщик или его единственный дилер осуществляет гарантийное и текущее обслуживание товара, поставленн</w:t>
      </w:r>
      <w:r w:rsidR="009955E1" w:rsidRPr="00D43E72">
        <w:rPr>
          <w:rFonts w:ascii="Times New Roman" w:hAnsi="Times New Roman"/>
          <w:snapToGrid w:val="0"/>
          <w:sz w:val="24"/>
          <w:szCs w:val="24"/>
        </w:rPr>
        <w:t>ого</w:t>
      </w:r>
      <w:r w:rsidRPr="00D43E72">
        <w:rPr>
          <w:rFonts w:ascii="Times New Roman" w:hAnsi="Times New Roman"/>
          <w:snapToGrid w:val="0"/>
          <w:sz w:val="24"/>
          <w:szCs w:val="24"/>
        </w:rPr>
        <w:t xml:space="preserve"> ранее</w:t>
      </w:r>
      <w:r w:rsidR="00E77B60" w:rsidRPr="00D43E72">
        <w:rPr>
          <w:rFonts w:ascii="Times New Roman" w:hAnsi="Times New Roman"/>
          <w:snapToGrid w:val="0"/>
          <w:sz w:val="24"/>
          <w:szCs w:val="24"/>
        </w:rPr>
        <w:t>,</w:t>
      </w:r>
      <w:r w:rsidRPr="00D43E72">
        <w:rPr>
          <w:rFonts w:ascii="Times New Roman" w:hAnsi="Times New Roman"/>
          <w:snapToGrid w:val="0"/>
          <w:sz w:val="24"/>
          <w:szCs w:val="24"/>
        </w:rPr>
        <w:t xml:space="preserve"> и наличие иного поставщика </w:t>
      </w:r>
      <w:r w:rsidR="00AC47E6" w:rsidRPr="00D43E72">
        <w:rPr>
          <w:rFonts w:ascii="Times New Roman" w:hAnsi="Times New Roman"/>
          <w:snapToGrid w:val="0"/>
          <w:sz w:val="24"/>
          <w:szCs w:val="24"/>
        </w:rPr>
        <w:t>невозможно по условиям гарантии</w:t>
      </w:r>
      <w:r w:rsidR="005C4BD8" w:rsidRPr="00D43E72">
        <w:rPr>
          <w:rFonts w:ascii="Times New Roman" w:hAnsi="Times New Roman"/>
          <w:snapToGrid w:val="0"/>
          <w:sz w:val="24"/>
          <w:szCs w:val="24"/>
        </w:rPr>
        <w:t>;</w:t>
      </w:r>
    </w:p>
    <w:p w:rsidR="00F71447" w:rsidRDefault="001352ED">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2</w:t>
      </w:r>
      <w:r w:rsidR="00865646" w:rsidRPr="00D43E72">
        <w:rPr>
          <w:rFonts w:ascii="Times New Roman" w:hAnsi="Times New Roman"/>
          <w:snapToGrid w:val="0"/>
          <w:sz w:val="24"/>
          <w:szCs w:val="24"/>
        </w:rPr>
        <w:t>2</w:t>
      </w:r>
      <w:r w:rsidRPr="00D43E72">
        <w:rPr>
          <w:rFonts w:ascii="Times New Roman" w:hAnsi="Times New Roman"/>
          <w:snapToGrid w:val="0"/>
          <w:sz w:val="24"/>
          <w:szCs w:val="24"/>
        </w:rPr>
        <w:t xml:space="preserve">) в случае закупки </w:t>
      </w:r>
      <w:r w:rsidR="00CB5455" w:rsidRPr="00D43E72">
        <w:rPr>
          <w:rFonts w:ascii="Times New Roman" w:hAnsi="Times New Roman"/>
          <w:snapToGrid w:val="0"/>
          <w:sz w:val="24"/>
          <w:szCs w:val="24"/>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w:t>
      </w:r>
      <w:r w:rsidR="00536EBE">
        <w:rPr>
          <w:rFonts w:ascii="Times New Roman" w:hAnsi="Times New Roman"/>
          <w:snapToGrid w:val="0"/>
          <w:sz w:val="24"/>
          <w:szCs w:val="24"/>
        </w:rPr>
        <w:t xml:space="preserve"> банковских или</w:t>
      </w:r>
      <w:r w:rsidR="00CB5455" w:rsidRPr="00D43E72">
        <w:rPr>
          <w:rFonts w:ascii="Times New Roman" w:hAnsi="Times New Roman"/>
          <w:snapToGrid w:val="0"/>
          <w:sz w:val="24"/>
          <w:szCs w:val="24"/>
        </w:rPr>
        <w:t xml:space="preserve"> </w:t>
      </w:r>
      <w:r w:rsidR="003B6AF8">
        <w:rPr>
          <w:rFonts w:ascii="Times New Roman" w:hAnsi="Times New Roman"/>
          <w:snapToGrid w:val="0"/>
          <w:sz w:val="24"/>
          <w:szCs w:val="24"/>
        </w:rPr>
        <w:t>независимых</w:t>
      </w:r>
      <w:r w:rsidR="003B6AF8" w:rsidRPr="00D43E72">
        <w:rPr>
          <w:rFonts w:ascii="Times New Roman" w:hAnsi="Times New Roman"/>
          <w:snapToGrid w:val="0"/>
          <w:sz w:val="24"/>
          <w:szCs w:val="24"/>
        </w:rPr>
        <w:t xml:space="preserve"> </w:t>
      </w:r>
      <w:r w:rsidR="00CB5455" w:rsidRPr="00D43E72">
        <w:rPr>
          <w:rFonts w:ascii="Times New Roman" w:hAnsi="Times New Roman"/>
          <w:snapToGrid w:val="0"/>
          <w:sz w:val="24"/>
          <w:szCs w:val="24"/>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Pr="00D43E72">
        <w:rPr>
          <w:rFonts w:ascii="Times New Roman" w:hAnsi="Times New Roman"/>
          <w:snapToGrid w:val="0"/>
          <w:sz w:val="24"/>
          <w:szCs w:val="24"/>
        </w:rPr>
        <w:t>;</w:t>
      </w:r>
    </w:p>
    <w:p w:rsidR="00F71447" w:rsidRDefault="001352ED">
      <w:pPr>
        <w:keepNext/>
        <w:tabs>
          <w:tab w:val="left" w:pos="540"/>
          <w:tab w:val="left" w:pos="900"/>
        </w:tabs>
        <w:spacing w:after="0" w:line="240" w:lineRule="auto"/>
        <w:ind w:firstLine="709"/>
        <w:jc w:val="both"/>
        <w:rPr>
          <w:rFonts w:ascii="Times New Roman" w:hAnsi="Times New Roman"/>
          <w:snapToGrid w:val="0"/>
          <w:sz w:val="24"/>
          <w:szCs w:val="24"/>
        </w:rPr>
      </w:pPr>
      <w:bookmarkStart w:id="113" w:name="_Ref76398062"/>
      <w:r w:rsidRPr="00D43E72">
        <w:rPr>
          <w:rFonts w:ascii="Times New Roman" w:hAnsi="Times New Roman"/>
          <w:snapToGrid w:val="0"/>
          <w:sz w:val="24"/>
          <w:szCs w:val="24"/>
        </w:rPr>
        <w:t>2</w:t>
      </w:r>
      <w:r w:rsidR="00C40175" w:rsidRPr="00D43E72">
        <w:rPr>
          <w:rFonts w:ascii="Times New Roman" w:hAnsi="Times New Roman"/>
          <w:snapToGrid w:val="0"/>
          <w:sz w:val="24"/>
          <w:szCs w:val="24"/>
        </w:rPr>
        <w:t>3</w:t>
      </w:r>
      <w:r w:rsidRPr="00D43E72">
        <w:rPr>
          <w:rFonts w:ascii="Times New Roman" w:hAnsi="Times New Roman"/>
          <w:snapToGrid w:val="0"/>
          <w:sz w:val="24"/>
          <w:szCs w:val="24"/>
        </w:rPr>
        <w:t>) при закупках товаров</w:t>
      </w:r>
      <w:r w:rsidR="00865646" w:rsidRPr="00D43E72">
        <w:rPr>
          <w:rFonts w:ascii="Times New Roman" w:hAnsi="Times New Roman"/>
          <w:snapToGrid w:val="0"/>
          <w:sz w:val="24"/>
          <w:szCs w:val="24"/>
        </w:rPr>
        <w:t xml:space="preserve"> и иных активов</w:t>
      </w:r>
      <w:r w:rsidRPr="00D43E72">
        <w:rPr>
          <w:rFonts w:ascii="Times New Roman" w:hAnsi="Times New Roman"/>
          <w:snapToGrid w:val="0"/>
          <w:sz w:val="24"/>
          <w:szCs w:val="24"/>
        </w:rPr>
        <w:t xml:space="preserve"> по ценам </w:t>
      </w:r>
      <w:r w:rsidR="00D87D98" w:rsidRPr="00D43E72">
        <w:rPr>
          <w:rFonts w:ascii="Times New Roman" w:hAnsi="Times New Roman"/>
          <w:snapToGrid w:val="0"/>
          <w:sz w:val="24"/>
          <w:szCs w:val="24"/>
        </w:rPr>
        <w:t>ниже</w:t>
      </w:r>
      <w:r w:rsidRPr="00D43E72">
        <w:rPr>
          <w:rFonts w:ascii="Times New Roman" w:hAnsi="Times New Roman"/>
          <w:snapToGrid w:val="0"/>
          <w:sz w:val="24"/>
          <w:szCs w:val="24"/>
        </w:rPr>
        <w:t xml:space="preserve"> рыночны</w:t>
      </w:r>
      <w:r w:rsidR="00D87D98" w:rsidRPr="00D43E72">
        <w:rPr>
          <w:rFonts w:ascii="Times New Roman" w:hAnsi="Times New Roman"/>
          <w:snapToGrid w:val="0"/>
          <w:sz w:val="24"/>
          <w:szCs w:val="24"/>
        </w:rPr>
        <w:t>х</w:t>
      </w:r>
      <w:r w:rsidRPr="00D43E72">
        <w:rPr>
          <w:rFonts w:ascii="Times New Roman" w:hAnsi="Times New Roman"/>
          <w:snapToGrid w:val="0"/>
          <w:sz w:val="24"/>
          <w:szCs w:val="24"/>
        </w:rPr>
        <w:t xml:space="preserve">, когда такая возможность существует в течение </w:t>
      </w:r>
      <w:r w:rsidR="002E2695" w:rsidRPr="00D43E72">
        <w:rPr>
          <w:rFonts w:ascii="Times New Roman" w:hAnsi="Times New Roman"/>
          <w:snapToGrid w:val="0"/>
          <w:sz w:val="24"/>
          <w:szCs w:val="24"/>
        </w:rPr>
        <w:t xml:space="preserve">промежутка времени, не позволяющего осуществить закупку. </w:t>
      </w:r>
      <w:r w:rsidR="00993D39" w:rsidRPr="00D43E72">
        <w:rPr>
          <w:rFonts w:ascii="Times New Roman" w:hAnsi="Times New Roman"/>
          <w:snapToGrid w:val="0"/>
          <w:sz w:val="24"/>
          <w:szCs w:val="24"/>
        </w:rPr>
        <w:t>Например</w:t>
      </w:r>
      <w:r w:rsidRPr="00D43E72">
        <w:rPr>
          <w:rFonts w:ascii="Times New Roman" w:hAnsi="Times New Roman"/>
          <w:snapToGrid w:val="0"/>
          <w:sz w:val="24"/>
          <w:szCs w:val="24"/>
        </w:rPr>
        <w:t>: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113"/>
      <w:r w:rsidRPr="00D43E72">
        <w:rPr>
          <w:rFonts w:ascii="Times New Roman" w:hAnsi="Times New Roman"/>
          <w:snapToGrid w:val="0"/>
          <w:sz w:val="24"/>
          <w:szCs w:val="24"/>
        </w:rPr>
        <w:t xml:space="preserve"> и т.</w:t>
      </w:r>
      <w:r w:rsidR="00993D39" w:rsidRPr="00D43E72">
        <w:rPr>
          <w:rFonts w:ascii="Times New Roman" w:hAnsi="Times New Roman"/>
          <w:snapToGrid w:val="0"/>
          <w:sz w:val="24"/>
          <w:szCs w:val="24"/>
        </w:rPr>
        <w:t>п</w:t>
      </w:r>
      <w:r w:rsidRPr="00D43E72">
        <w:rPr>
          <w:rFonts w:ascii="Times New Roman" w:hAnsi="Times New Roman"/>
          <w:snapToGrid w:val="0"/>
          <w:sz w:val="24"/>
          <w:szCs w:val="24"/>
        </w:rPr>
        <w:t>.</w:t>
      </w:r>
      <w:r w:rsidR="002E2695" w:rsidRPr="00D43E72">
        <w:rPr>
          <w:rFonts w:ascii="Times New Roman" w:hAnsi="Times New Roman"/>
          <w:snapToGrid w:val="0"/>
          <w:sz w:val="24"/>
          <w:szCs w:val="24"/>
        </w:rPr>
        <w:t>;</w:t>
      </w:r>
    </w:p>
    <w:p w:rsidR="00F71447" w:rsidRDefault="00993D39">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2</w:t>
      </w:r>
      <w:r w:rsidR="00C40175" w:rsidRPr="00D43E72">
        <w:rPr>
          <w:rFonts w:ascii="Times New Roman" w:hAnsi="Times New Roman"/>
          <w:snapToGrid w:val="0"/>
          <w:sz w:val="24"/>
          <w:szCs w:val="24"/>
        </w:rPr>
        <w:t>4</w:t>
      </w:r>
      <w:r w:rsidRPr="00D43E72">
        <w:rPr>
          <w:rFonts w:ascii="Times New Roman" w:hAnsi="Times New Roman"/>
          <w:snapToGrid w:val="0"/>
          <w:sz w:val="24"/>
          <w:szCs w:val="24"/>
        </w:rPr>
        <w:t>) в</w:t>
      </w:r>
      <w:r w:rsidR="001352ED" w:rsidRPr="00D43E72">
        <w:rPr>
          <w:rFonts w:ascii="Times New Roman" w:hAnsi="Times New Roman"/>
          <w:snapToGrid w:val="0"/>
          <w:sz w:val="24"/>
          <w:szCs w:val="24"/>
        </w:rPr>
        <w:t xml:space="preserve"> случае, если условиями основного договора пре</w:t>
      </w:r>
      <w:r w:rsidRPr="00D43E72">
        <w:rPr>
          <w:rFonts w:ascii="Times New Roman" w:hAnsi="Times New Roman"/>
          <w:snapToGrid w:val="0"/>
          <w:sz w:val="24"/>
          <w:szCs w:val="24"/>
        </w:rPr>
        <w:t>дусмотрена пролонгация;</w:t>
      </w:r>
    </w:p>
    <w:p w:rsidR="00F71447" w:rsidRDefault="00993D39">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2</w:t>
      </w:r>
      <w:r w:rsidR="00C40175" w:rsidRPr="00D43E72">
        <w:rPr>
          <w:rFonts w:ascii="Times New Roman" w:hAnsi="Times New Roman"/>
          <w:snapToGrid w:val="0"/>
          <w:sz w:val="24"/>
          <w:szCs w:val="24"/>
        </w:rPr>
        <w:t>5</w:t>
      </w:r>
      <w:r w:rsidRPr="00D43E72">
        <w:rPr>
          <w:rFonts w:ascii="Times New Roman" w:hAnsi="Times New Roman"/>
          <w:snapToGrid w:val="0"/>
          <w:sz w:val="24"/>
          <w:szCs w:val="24"/>
        </w:rPr>
        <w:t>) в случае, если д</w:t>
      </w:r>
      <w:r w:rsidR="001352ED" w:rsidRPr="00D43E72">
        <w:rPr>
          <w:rFonts w:ascii="Times New Roman" w:hAnsi="Times New Roman"/>
          <w:snapToGrid w:val="0"/>
          <w:sz w:val="24"/>
          <w:szCs w:val="24"/>
        </w:rPr>
        <w:t>оговорами с органами государственной власти и местного самоуправления Российской Федерации, кредитными, гарантирующими кредит либо</w:t>
      </w:r>
      <w:r w:rsidR="00A058B5" w:rsidRPr="00D43E72">
        <w:rPr>
          <w:rFonts w:ascii="Times New Roman" w:hAnsi="Times New Roman"/>
          <w:snapToGrid w:val="0"/>
          <w:sz w:val="24"/>
          <w:szCs w:val="24"/>
        </w:rPr>
        <w:t xml:space="preserve"> софинансирующими организациями</w:t>
      </w:r>
      <w:r w:rsidR="001352ED" w:rsidRPr="00D43E72">
        <w:rPr>
          <w:rFonts w:ascii="Times New Roman" w:hAnsi="Times New Roman"/>
          <w:snapToGrid w:val="0"/>
          <w:sz w:val="24"/>
          <w:szCs w:val="24"/>
        </w:rPr>
        <w:t xml:space="preserve">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т.д.).Особый порядок может предусматривать отклонения </w:t>
      </w:r>
      <w:r w:rsidR="001352ED" w:rsidRPr="00D43E72">
        <w:rPr>
          <w:rFonts w:ascii="Times New Roman" w:hAnsi="Times New Roman"/>
          <w:snapToGrid w:val="0"/>
          <w:sz w:val="24"/>
          <w:szCs w:val="24"/>
        </w:rPr>
        <w:lastRenderedPageBreak/>
        <w:t>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w:t>
      </w:r>
      <w:r w:rsidR="00865646" w:rsidRPr="00D43E72">
        <w:rPr>
          <w:rFonts w:ascii="Times New Roman" w:hAnsi="Times New Roman"/>
          <w:snapToGrid w:val="0"/>
          <w:sz w:val="24"/>
          <w:szCs w:val="24"/>
        </w:rPr>
        <w:t>нансирующими органами);</w:t>
      </w:r>
    </w:p>
    <w:p w:rsidR="00F71447" w:rsidRDefault="00865646">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2</w:t>
      </w:r>
      <w:r w:rsidR="00C40175" w:rsidRPr="00D43E72">
        <w:rPr>
          <w:rFonts w:ascii="Times New Roman" w:hAnsi="Times New Roman"/>
          <w:snapToGrid w:val="0"/>
          <w:sz w:val="24"/>
          <w:szCs w:val="24"/>
        </w:rPr>
        <w:t>6</w:t>
      </w:r>
      <w:r w:rsidRPr="00D43E72">
        <w:rPr>
          <w:rFonts w:ascii="Times New Roman" w:hAnsi="Times New Roman"/>
          <w:snapToGrid w:val="0"/>
          <w:sz w:val="24"/>
          <w:szCs w:val="24"/>
        </w:rPr>
        <w:t>)</w:t>
      </w:r>
      <w:r w:rsidR="002B1A88" w:rsidRPr="00D43E72">
        <w:rPr>
          <w:rFonts w:ascii="Times New Roman" w:hAnsi="Times New Roman"/>
          <w:snapToGrid w:val="0"/>
          <w:sz w:val="24"/>
          <w:szCs w:val="24"/>
        </w:rPr>
        <w:t xml:space="preserve"> </w:t>
      </w:r>
      <w:r w:rsidR="000B5F89" w:rsidRPr="00D43E72">
        <w:rPr>
          <w:rFonts w:ascii="Times New Roman" w:hAnsi="Times New Roman"/>
          <w:snapToGrid w:val="0"/>
          <w:sz w:val="24"/>
          <w:szCs w:val="24"/>
        </w:rPr>
        <w:t>в случае осуществления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EB472A" w:rsidRPr="00D43E72">
        <w:rPr>
          <w:rFonts w:ascii="Times New Roman" w:hAnsi="Times New Roman"/>
          <w:snapToGrid w:val="0"/>
          <w:sz w:val="24"/>
          <w:szCs w:val="24"/>
        </w:rPr>
        <w:t>;</w:t>
      </w:r>
    </w:p>
    <w:p w:rsidR="00F71447" w:rsidRDefault="00EB472A">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2</w:t>
      </w:r>
      <w:r w:rsidR="00C40175" w:rsidRPr="00D43E72">
        <w:rPr>
          <w:rFonts w:ascii="Times New Roman" w:hAnsi="Times New Roman"/>
          <w:snapToGrid w:val="0"/>
          <w:sz w:val="24"/>
          <w:szCs w:val="24"/>
        </w:rPr>
        <w:t>7</w:t>
      </w:r>
      <w:r w:rsidRPr="00D43E72">
        <w:rPr>
          <w:rFonts w:ascii="Times New Roman" w:hAnsi="Times New Roman"/>
          <w:snapToGrid w:val="0"/>
          <w:sz w:val="24"/>
          <w:szCs w:val="24"/>
        </w:rPr>
        <w:t>) при закупках услуг по обучению, проведению семинаров, консультационных, экспертных услуг, услуг адв</w:t>
      </w:r>
      <w:r w:rsidR="0007268F" w:rsidRPr="00D43E72">
        <w:rPr>
          <w:rFonts w:ascii="Times New Roman" w:hAnsi="Times New Roman"/>
          <w:snapToGrid w:val="0"/>
          <w:sz w:val="24"/>
          <w:szCs w:val="24"/>
        </w:rPr>
        <w:t>окатов</w:t>
      </w:r>
      <w:r w:rsidRPr="00D43E72">
        <w:rPr>
          <w:rFonts w:ascii="Times New Roman" w:hAnsi="Times New Roman"/>
          <w:snapToGrid w:val="0"/>
          <w:sz w:val="24"/>
          <w:szCs w:val="24"/>
        </w:rPr>
        <w:t>;</w:t>
      </w:r>
    </w:p>
    <w:p w:rsidR="00F71447" w:rsidRDefault="00EB472A">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napToGrid w:val="0"/>
          <w:sz w:val="24"/>
          <w:szCs w:val="24"/>
        </w:rPr>
        <w:t>2</w:t>
      </w:r>
      <w:r w:rsidR="00C40175" w:rsidRPr="00D43E72">
        <w:rPr>
          <w:rFonts w:ascii="Times New Roman" w:hAnsi="Times New Roman"/>
          <w:snapToGrid w:val="0"/>
          <w:sz w:val="24"/>
          <w:szCs w:val="24"/>
        </w:rPr>
        <w:t>8</w:t>
      </w:r>
      <w:r w:rsidRPr="00D43E72">
        <w:rPr>
          <w:rFonts w:ascii="Times New Roman" w:hAnsi="Times New Roman"/>
          <w:snapToGrid w:val="0"/>
          <w:sz w:val="24"/>
          <w:szCs w:val="24"/>
        </w:rPr>
        <w:t xml:space="preserve">) </w:t>
      </w:r>
      <w:r w:rsidR="001027CD" w:rsidRPr="00D43E72">
        <w:rPr>
          <w:rFonts w:ascii="Times New Roman" w:hAnsi="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w:t>
      </w:r>
      <w:r w:rsidR="00DB4498" w:rsidRPr="00D43E72">
        <w:rPr>
          <w:rFonts w:ascii="Times New Roman" w:hAnsi="Times New Roman"/>
          <w:sz w:val="24"/>
          <w:szCs w:val="24"/>
        </w:rPr>
        <w:t>заказчика;</w:t>
      </w:r>
    </w:p>
    <w:p w:rsidR="00F71447" w:rsidRDefault="002A7C0A">
      <w:pPr>
        <w:keepNext/>
        <w:tabs>
          <w:tab w:val="left" w:pos="540"/>
          <w:tab w:val="left" w:pos="900"/>
        </w:tabs>
        <w:spacing w:after="0" w:line="240" w:lineRule="auto"/>
        <w:ind w:firstLine="709"/>
        <w:jc w:val="both"/>
        <w:rPr>
          <w:rFonts w:ascii="Times New Roman" w:hAnsi="Times New Roman"/>
          <w:color w:val="000000" w:themeColor="text1"/>
          <w:sz w:val="24"/>
          <w:szCs w:val="24"/>
        </w:rPr>
      </w:pPr>
      <w:r w:rsidRPr="00D43E72">
        <w:rPr>
          <w:rFonts w:ascii="Times New Roman" w:hAnsi="Times New Roman"/>
          <w:snapToGrid w:val="0"/>
          <w:sz w:val="24"/>
          <w:szCs w:val="24"/>
        </w:rPr>
        <w:t>29)</w:t>
      </w:r>
      <w:r w:rsidR="000A1704" w:rsidRPr="00D43E72">
        <w:rPr>
          <w:rFonts w:ascii="Times New Roman" w:hAnsi="Times New Roman"/>
          <w:snapToGrid w:val="0"/>
          <w:sz w:val="24"/>
          <w:szCs w:val="24"/>
        </w:rPr>
        <w:t xml:space="preserve"> </w:t>
      </w:r>
      <w:r w:rsidR="00B011C7" w:rsidRPr="00D43E72">
        <w:rPr>
          <w:rFonts w:ascii="Times New Roman" w:hAnsi="Times New Roman"/>
          <w:color w:val="000000" w:themeColor="text1"/>
          <w:sz w:val="24"/>
          <w:szCs w:val="24"/>
        </w:rPr>
        <w:t>осуществляется закупка услуг по приему платежей физических лиц по платежным документам установленного формата, через операционные окна отделений, через устройства самообслуживания, через мобильные приложения и интернет-сайты с зоной покрытия, охватывающей все административно-территориальные районы города Нижнего Новгорода</w:t>
      </w:r>
      <w:r w:rsidR="00AD4873">
        <w:rPr>
          <w:rFonts w:ascii="Times New Roman" w:hAnsi="Times New Roman"/>
          <w:color w:val="000000" w:themeColor="text1"/>
          <w:sz w:val="24"/>
          <w:szCs w:val="24"/>
        </w:rPr>
        <w:t>;</w:t>
      </w:r>
    </w:p>
    <w:p w:rsidR="00F71447" w:rsidRDefault="00B011C7">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30) </w:t>
      </w:r>
      <w:r w:rsidR="00224706" w:rsidRPr="00224706">
        <w:rPr>
          <w:rFonts w:ascii="Times New Roman" w:hAnsi="Times New Roman"/>
          <w:sz w:val="24"/>
          <w:szCs w:val="24"/>
        </w:rPr>
        <w:t>в случае заключения договора на размещение рекламных и информационных материалов в средствах массовой информации и (или) производство указанных материалов, а также их размещение в социальных сетях или на других ресурсах в сети Интернет</w:t>
      </w:r>
      <w:r w:rsidR="00AD4873">
        <w:rPr>
          <w:rFonts w:ascii="Times New Roman" w:hAnsi="Times New Roman"/>
          <w:sz w:val="24"/>
          <w:szCs w:val="24"/>
        </w:rPr>
        <w:t>;</w:t>
      </w:r>
    </w:p>
    <w:p w:rsidR="00F71447" w:rsidRDefault="00FA2C0B">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31) Заказчик отказался от договора, заключенного по результатам проведения конкурентной либо неконкурентной закупки, в том числе, но не ограничиваясь, напрямую связанной с реализацией мероприятий, направленных на выполнение требований нормативных правовых актов (мероприятий Инвестиционной программы Заказчика, мероприятий, предусмотренных договорами на подключение (технологическое присоединение) и др.), вследствие нарушения условий договора подрядчиком (исполнителем, поставщиком) и (или) если во время исполнения договора Заказчиком документально зафиксировано, что обязательства подрядчика (исполнителя, поставщика) не будут выполнены надлежащим образом и (или) в установленный договором срок, либо подрядчик (исполнитель, поставщик) самостоятельно отказался от такого договора после его заключения. При этом Заказчик вправе заключить договор на выполнение данных работ (оказание данных услуг, поставку данных товаров) с любым лицом (в том числе не принимавшим участие в ранее проведенной конкурентной либо неконкурентной закупке) при условии соблюдения требований ст.82 настоящего Положения с обязательным направлением запросов о предоставлении коммерческих предложений</w:t>
      </w:r>
      <w:r w:rsidR="00CE3BD3" w:rsidRPr="00D43E72">
        <w:rPr>
          <w:rFonts w:ascii="Times New Roman" w:hAnsi="Times New Roman"/>
          <w:sz w:val="24"/>
          <w:szCs w:val="24"/>
        </w:rPr>
        <w:t>,</w:t>
      </w:r>
      <w:r w:rsidRPr="00D43E72">
        <w:rPr>
          <w:rFonts w:ascii="Times New Roman" w:hAnsi="Times New Roman"/>
          <w:sz w:val="24"/>
          <w:szCs w:val="24"/>
        </w:rPr>
        <w:t xml:space="preserve"> в том числе всем участникам проведенной конкурентной либо неконкурентной закупки.</w:t>
      </w:r>
    </w:p>
    <w:p w:rsidR="00F71447" w:rsidRDefault="00FA2C0B">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При этом цена заключаемого договора не должна превышать начальную (максимальную) цену договора, определенную документацией о конкурентной либо неконкурентной закупке (в случае частичного исполнения договора – начальную (максимальную) цену непоставленных товаров (невыполненных работ, неоказанных услуг), а объем поставляемых товаров (выполняемых работ, оказываемых услуг) должен соответствовать объему, определенному документацией о конкурентной или неконкурентной закупке (в случае частичного исполнения договора – за вычетом объема поставленных товаров (выпо</w:t>
      </w:r>
      <w:r w:rsidR="00AD4873">
        <w:rPr>
          <w:rFonts w:ascii="Times New Roman" w:hAnsi="Times New Roman"/>
          <w:sz w:val="24"/>
          <w:szCs w:val="24"/>
        </w:rPr>
        <w:t>лненных работ, оказанных услуг);</w:t>
      </w:r>
    </w:p>
    <w:p w:rsidR="00F71447" w:rsidRDefault="00340651">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 xml:space="preserve">32) Заказчик в одностороннем порядке отказался от договора, заключенного по результатам проведения конкурентной либо неконкурентной закупки, сметная стоимость работ по которому составляет более 10 млн. руб. и подлежит в соответствии с законодательством проверке на предмет достоверности ее определения (далее – договор), в случае, когда в процессе исполнения договора у Заказчика возникла потребность изменения его условий, которые в соответствии с законодательством РФ могут быть </w:t>
      </w:r>
      <w:r w:rsidRPr="00D43E72">
        <w:rPr>
          <w:rFonts w:ascii="Times New Roman" w:hAnsi="Times New Roman"/>
          <w:snapToGrid w:val="0"/>
          <w:sz w:val="24"/>
          <w:szCs w:val="24"/>
        </w:rPr>
        <w:lastRenderedPageBreak/>
        <w:t>изменены (уменьшение стоимости работ по договору), а Подрядчик по договору отказался его изменить либо не предоставил ответ в указанный Заказчиком срок.</w:t>
      </w:r>
    </w:p>
    <w:p w:rsidR="00F71447" w:rsidRDefault="00340651">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 xml:space="preserve">В этом случае Заказчик вправе заключить договор на выполнение данных работ с любым лицом (в том числе не принимавшим участие в ранее проведенной конкурентной либо неконкурентной закупке) при условии соблюдения требований ст.82 настоящего Положения с обязательным направлением запросов о предоставлении коммерческих предложений, в том числе всем иным участникам конкурентной либо неконкурентной закупки.  </w:t>
      </w:r>
    </w:p>
    <w:p w:rsidR="00F71447" w:rsidRDefault="00340651">
      <w:pPr>
        <w:keepNext/>
        <w:tabs>
          <w:tab w:val="left" w:pos="540"/>
          <w:tab w:val="left" w:pos="900"/>
        </w:tabs>
        <w:spacing w:after="0" w:line="240" w:lineRule="auto"/>
        <w:ind w:firstLine="709"/>
        <w:jc w:val="both"/>
        <w:rPr>
          <w:rFonts w:ascii="Times New Roman" w:hAnsi="Times New Roman"/>
          <w:snapToGrid w:val="0"/>
          <w:sz w:val="24"/>
          <w:szCs w:val="24"/>
        </w:rPr>
      </w:pPr>
      <w:r w:rsidRPr="00D43E72">
        <w:rPr>
          <w:rFonts w:ascii="Times New Roman" w:hAnsi="Times New Roman"/>
          <w:snapToGrid w:val="0"/>
          <w:sz w:val="24"/>
          <w:szCs w:val="24"/>
        </w:rPr>
        <w:t>При этом цена заключаемого договора не должна превышать сметную стоимость работ, определенную по результатам проверки на предмет достоверности ее определения (в случае частичного исполнения договора – сметную стоимость невыполненных работ), а объем выполняемых работ должен соответствовать или быть не меньше объема, определенного документацией о конкурентной или неконкурентной закупке (в случае частичного исполнения договора – объема невыполненных работ по договору).</w:t>
      </w:r>
    </w:p>
    <w:p w:rsidR="00F71447" w:rsidRDefault="004B526E">
      <w:pPr>
        <w:keepNext/>
        <w:tabs>
          <w:tab w:val="left" w:pos="540"/>
          <w:tab w:val="left" w:pos="900"/>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33) </w:t>
      </w:r>
      <w:r w:rsidRPr="004B526E">
        <w:rPr>
          <w:rFonts w:ascii="Times New Roman" w:hAnsi="Times New Roman"/>
          <w:snapToGrid w:val="0"/>
          <w:sz w:val="24"/>
          <w:szCs w:val="24"/>
        </w:rPr>
        <w:t>заключается договор с правообладателем земельного участка и/или согласованным с ним третьим лицом на выполнение работ (оказание услуг), связанных с реконструкцией эксплуатируемых Заказчиком тепловых сетей для целей освобождения земельного участка правообладателя от участка тепловой сети и/или иных объектов движимого и/или недвижимого имущества, принадлежащего Заказчику на праве собственности или ином праве. При этом все (в т.ч. понесенные Заказчиком) затраты на выполнение указанных работ (оказание указанных услуг) несет (компенсирует) правооблада</w:t>
      </w:r>
      <w:r w:rsidR="00AD4873">
        <w:rPr>
          <w:rFonts w:ascii="Times New Roman" w:hAnsi="Times New Roman"/>
          <w:snapToGrid w:val="0"/>
          <w:sz w:val="24"/>
          <w:szCs w:val="24"/>
        </w:rPr>
        <w:t>тель данного земельного участка;</w:t>
      </w:r>
    </w:p>
    <w:p w:rsidR="00F71447" w:rsidRDefault="00571D66">
      <w:pPr>
        <w:keepNext/>
        <w:tabs>
          <w:tab w:val="left" w:pos="540"/>
          <w:tab w:val="left" w:pos="900"/>
        </w:tabs>
        <w:spacing w:after="0" w:line="240" w:lineRule="auto"/>
        <w:ind w:firstLine="709"/>
        <w:jc w:val="both"/>
        <w:rPr>
          <w:rFonts w:ascii="Times New Roman" w:hAnsi="Times New Roman"/>
          <w:sz w:val="24"/>
          <w:szCs w:val="24"/>
        </w:rPr>
      </w:pPr>
      <w:r w:rsidRPr="00897D01">
        <w:rPr>
          <w:rFonts w:ascii="Times New Roman" w:hAnsi="Times New Roman"/>
          <w:sz w:val="24"/>
          <w:szCs w:val="24"/>
        </w:rPr>
        <w:t>34)</w:t>
      </w:r>
      <w:r w:rsidR="00215B1D" w:rsidRPr="00897D01">
        <w:rPr>
          <w:rFonts w:ascii="Times New Roman" w:hAnsi="Times New Roman"/>
          <w:sz w:val="24"/>
          <w:szCs w:val="24"/>
        </w:rPr>
        <w:t xml:space="preserve"> в случае если в ходе исполнения договора выявлена необходимость изменения объема работ</w:t>
      </w:r>
      <w:r w:rsidR="003A54C3" w:rsidRPr="00897D01">
        <w:rPr>
          <w:rFonts w:ascii="Times New Roman" w:hAnsi="Times New Roman"/>
          <w:sz w:val="24"/>
          <w:szCs w:val="24"/>
        </w:rPr>
        <w:t xml:space="preserve"> (</w:t>
      </w:r>
      <w:r w:rsidR="009E6CE6">
        <w:rPr>
          <w:rFonts w:ascii="Times New Roman" w:hAnsi="Times New Roman"/>
          <w:sz w:val="24"/>
          <w:szCs w:val="24"/>
        </w:rPr>
        <w:t xml:space="preserve">и/или </w:t>
      </w:r>
      <w:r w:rsidRPr="00897D01">
        <w:rPr>
          <w:rFonts w:ascii="Times New Roman" w:hAnsi="Times New Roman"/>
          <w:sz w:val="24"/>
          <w:szCs w:val="24"/>
        </w:rPr>
        <w:t>количества поставляемых или используемых при выполнении работ товаров</w:t>
      </w:r>
      <w:r w:rsidR="003A54C3" w:rsidRPr="00897D01">
        <w:rPr>
          <w:rFonts w:ascii="Times New Roman" w:hAnsi="Times New Roman"/>
          <w:sz w:val="24"/>
          <w:szCs w:val="24"/>
        </w:rPr>
        <w:t>)</w:t>
      </w:r>
      <w:r w:rsidR="009E6CE6">
        <w:rPr>
          <w:rFonts w:ascii="Times New Roman" w:hAnsi="Times New Roman"/>
          <w:sz w:val="24"/>
          <w:szCs w:val="24"/>
        </w:rPr>
        <w:t>, либо отдельных видов и/или технологий работ,</w:t>
      </w:r>
      <w:r w:rsidRPr="00897D01">
        <w:rPr>
          <w:rFonts w:ascii="Times New Roman" w:hAnsi="Times New Roman"/>
          <w:sz w:val="24"/>
          <w:szCs w:val="24"/>
        </w:rPr>
        <w:t xml:space="preserve"> </w:t>
      </w:r>
      <w:r w:rsidR="00215B1D" w:rsidRPr="00897D01">
        <w:rPr>
          <w:rFonts w:ascii="Times New Roman" w:hAnsi="Times New Roman"/>
          <w:sz w:val="24"/>
          <w:szCs w:val="24"/>
        </w:rPr>
        <w:t>либо выполнения дополнительных работ</w:t>
      </w:r>
      <w:r w:rsidR="00B65C1D" w:rsidRPr="00897D01">
        <w:rPr>
          <w:rFonts w:ascii="Times New Roman" w:hAnsi="Times New Roman"/>
          <w:sz w:val="24"/>
          <w:szCs w:val="24"/>
        </w:rPr>
        <w:t xml:space="preserve"> (в том числе дополнительных работ, при выполнении которых поставляется или используется товар)</w:t>
      </w:r>
      <w:r w:rsidRPr="00897D01">
        <w:rPr>
          <w:rFonts w:ascii="Times New Roman" w:hAnsi="Times New Roman"/>
          <w:sz w:val="24"/>
          <w:szCs w:val="24"/>
        </w:rPr>
        <w:t>.</w:t>
      </w:r>
      <w:r w:rsidR="00215B1D" w:rsidRPr="00897D01">
        <w:rPr>
          <w:rFonts w:ascii="Times New Roman" w:hAnsi="Times New Roman"/>
          <w:sz w:val="24"/>
          <w:szCs w:val="24"/>
        </w:rPr>
        <w:t xml:space="preserve"> </w:t>
      </w:r>
    </w:p>
    <w:p w:rsidR="00F71447" w:rsidRDefault="00215B1D">
      <w:pPr>
        <w:keepNext/>
        <w:tabs>
          <w:tab w:val="left" w:pos="540"/>
          <w:tab w:val="left" w:pos="900"/>
        </w:tabs>
        <w:spacing w:after="0" w:line="240" w:lineRule="auto"/>
        <w:ind w:firstLine="709"/>
        <w:jc w:val="both"/>
        <w:rPr>
          <w:rFonts w:ascii="Times New Roman" w:hAnsi="Times New Roman"/>
          <w:snapToGrid w:val="0"/>
          <w:sz w:val="24"/>
          <w:szCs w:val="24"/>
        </w:rPr>
      </w:pPr>
      <w:r w:rsidRPr="00897D01">
        <w:rPr>
          <w:rFonts w:ascii="Times New Roman" w:hAnsi="Times New Roman"/>
          <w:snapToGrid w:val="0"/>
          <w:sz w:val="24"/>
          <w:szCs w:val="24"/>
        </w:rPr>
        <w:t>При этом дополнительные работы</w:t>
      </w:r>
      <w:r w:rsidR="00562528">
        <w:rPr>
          <w:rFonts w:ascii="Times New Roman" w:hAnsi="Times New Roman"/>
          <w:snapToGrid w:val="0"/>
          <w:sz w:val="24"/>
          <w:szCs w:val="24"/>
        </w:rPr>
        <w:t>, выполнение которых является предметом заключаемого договора,</w:t>
      </w:r>
      <w:r w:rsidRPr="00897D01">
        <w:rPr>
          <w:rFonts w:ascii="Times New Roman" w:hAnsi="Times New Roman"/>
          <w:snapToGrid w:val="0"/>
          <w:sz w:val="24"/>
          <w:szCs w:val="24"/>
        </w:rPr>
        <w:t xml:space="preserve"> должны отвечать следующим требованиям: </w:t>
      </w:r>
    </w:p>
    <w:p w:rsidR="00F71447" w:rsidRDefault="00215B1D">
      <w:pPr>
        <w:keepNext/>
        <w:tabs>
          <w:tab w:val="left" w:pos="540"/>
          <w:tab w:val="left" w:pos="900"/>
        </w:tabs>
        <w:spacing w:after="0" w:line="240" w:lineRule="auto"/>
        <w:ind w:firstLine="709"/>
        <w:jc w:val="both"/>
        <w:rPr>
          <w:rFonts w:ascii="Times New Roman" w:hAnsi="Times New Roman"/>
          <w:snapToGrid w:val="0"/>
          <w:sz w:val="24"/>
          <w:szCs w:val="24"/>
        </w:rPr>
      </w:pPr>
      <w:r w:rsidRPr="00897D01">
        <w:rPr>
          <w:rFonts w:ascii="Times New Roman" w:hAnsi="Times New Roman"/>
          <w:snapToGrid w:val="0"/>
          <w:sz w:val="24"/>
          <w:szCs w:val="24"/>
        </w:rPr>
        <w:t>- их выполнение необходимо для достижения предусмо</w:t>
      </w:r>
      <w:r w:rsidR="006E0A02" w:rsidRPr="00897D01">
        <w:rPr>
          <w:rFonts w:ascii="Times New Roman" w:hAnsi="Times New Roman"/>
          <w:snapToGrid w:val="0"/>
          <w:sz w:val="24"/>
          <w:szCs w:val="24"/>
        </w:rPr>
        <w:t>тренного договором результата и (</w:t>
      </w:r>
      <w:r w:rsidRPr="00897D01">
        <w:rPr>
          <w:rFonts w:ascii="Times New Roman" w:hAnsi="Times New Roman"/>
          <w:snapToGrid w:val="0"/>
          <w:sz w:val="24"/>
          <w:szCs w:val="24"/>
        </w:rPr>
        <w:t>или</w:t>
      </w:r>
      <w:r w:rsidR="006E0A02" w:rsidRPr="00897D01">
        <w:rPr>
          <w:rFonts w:ascii="Times New Roman" w:hAnsi="Times New Roman"/>
          <w:snapToGrid w:val="0"/>
          <w:sz w:val="24"/>
          <w:szCs w:val="24"/>
        </w:rPr>
        <w:t>)</w:t>
      </w:r>
      <w:r w:rsidRPr="00897D01">
        <w:rPr>
          <w:rFonts w:ascii="Times New Roman" w:hAnsi="Times New Roman"/>
          <w:snapToGrid w:val="0"/>
          <w:sz w:val="24"/>
          <w:szCs w:val="24"/>
        </w:rPr>
        <w:t xml:space="preserve"> они неразрывно технологически, ситуационно или иным образом связаны с ним или объектом работ,</w:t>
      </w:r>
    </w:p>
    <w:p w:rsidR="00F71447" w:rsidRDefault="00215B1D">
      <w:pPr>
        <w:keepNext/>
        <w:tabs>
          <w:tab w:val="left" w:pos="540"/>
          <w:tab w:val="left" w:pos="900"/>
        </w:tabs>
        <w:spacing w:after="0" w:line="240" w:lineRule="auto"/>
        <w:ind w:firstLine="709"/>
        <w:jc w:val="both"/>
        <w:rPr>
          <w:rFonts w:ascii="Times New Roman" w:hAnsi="Times New Roman"/>
          <w:snapToGrid w:val="0"/>
          <w:sz w:val="24"/>
          <w:szCs w:val="24"/>
        </w:rPr>
      </w:pPr>
      <w:r w:rsidRPr="00897D01">
        <w:rPr>
          <w:rFonts w:ascii="Times New Roman" w:hAnsi="Times New Roman"/>
          <w:snapToGrid w:val="0"/>
          <w:sz w:val="24"/>
          <w:szCs w:val="24"/>
        </w:rPr>
        <w:t xml:space="preserve">- их выполнение необходимо обеспечить в процессе </w:t>
      </w:r>
      <w:r w:rsidR="006E0A02" w:rsidRPr="00897D01">
        <w:rPr>
          <w:rFonts w:ascii="Times New Roman" w:hAnsi="Times New Roman"/>
          <w:snapToGrid w:val="0"/>
          <w:sz w:val="24"/>
          <w:szCs w:val="24"/>
        </w:rPr>
        <w:t>и (</w:t>
      </w:r>
      <w:r w:rsidRPr="00897D01">
        <w:rPr>
          <w:rFonts w:ascii="Times New Roman" w:hAnsi="Times New Roman"/>
          <w:snapToGrid w:val="0"/>
          <w:sz w:val="24"/>
          <w:szCs w:val="24"/>
        </w:rPr>
        <w:t>или</w:t>
      </w:r>
      <w:r w:rsidR="006E0A02" w:rsidRPr="00897D01">
        <w:rPr>
          <w:rFonts w:ascii="Times New Roman" w:hAnsi="Times New Roman"/>
          <w:snapToGrid w:val="0"/>
          <w:sz w:val="24"/>
          <w:szCs w:val="24"/>
        </w:rPr>
        <w:t>)</w:t>
      </w:r>
      <w:r w:rsidRPr="00897D01">
        <w:rPr>
          <w:rFonts w:ascii="Times New Roman" w:hAnsi="Times New Roman"/>
          <w:snapToGrid w:val="0"/>
          <w:sz w:val="24"/>
          <w:szCs w:val="24"/>
        </w:rPr>
        <w:t xml:space="preserve"> в продолжение исполнения договора</w:t>
      </w:r>
      <w:r w:rsidR="001020C5" w:rsidRPr="00897D01">
        <w:rPr>
          <w:rFonts w:ascii="Times New Roman" w:hAnsi="Times New Roman"/>
          <w:snapToGrid w:val="0"/>
          <w:sz w:val="24"/>
          <w:szCs w:val="24"/>
        </w:rPr>
        <w:t>.</w:t>
      </w:r>
    </w:p>
    <w:p w:rsidR="00F71447" w:rsidRDefault="000F7739">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 xml:space="preserve">35) </w:t>
      </w:r>
      <w:r>
        <w:rPr>
          <w:rFonts w:ascii="Times New Roman" w:hAnsi="Times New Roman"/>
          <w:sz w:val="24"/>
          <w:szCs w:val="24"/>
        </w:rPr>
        <w:t xml:space="preserve">В случае принятия Правительством Российской Федерации решений о введении специальных мер в сфере экономики, предусмотренных </w:t>
      </w:r>
      <w:hyperlink r:id="rId26" w:history="1">
        <w:r w:rsidRPr="001F3979">
          <w:rPr>
            <w:rFonts w:ascii="Times New Roman" w:hAnsi="Times New Roman"/>
            <w:sz w:val="24"/>
            <w:szCs w:val="24"/>
          </w:rPr>
          <w:t>пунктом 1 статьи 26.1</w:t>
        </w:r>
      </w:hyperlink>
      <w:r>
        <w:rPr>
          <w:rFonts w:ascii="Times New Roman" w:hAnsi="Times New Roman"/>
          <w:sz w:val="24"/>
          <w:szCs w:val="24"/>
        </w:rPr>
        <w:t xml:space="preserve">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7" w:history="1">
        <w:r w:rsidRPr="001F3979">
          <w:rPr>
            <w:rFonts w:ascii="Times New Roman" w:hAnsi="Times New Roman"/>
            <w:sz w:val="24"/>
            <w:szCs w:val="24"/>
          </w:rPr>
          <w:t>пунктами 3</w:t>
        </w:r>
      </w:hyperlink>
      <w:r w:rsidRPr="001F3979">
        <w:rPr>
          <w:rFonts w:ascii="Times New Roman" w:hAnsi="Times New Roman"/>
          <w:sz w:val="24"/>
          <w:szCs w:val="24"/>
        </w:rPr>
        <w:t xml:space="preserve"> - </w:t>
      </w:r>
      <w:hyperlink r:id="rId28" w:history="1">
        <w:r w:rsidRPr="001F3979">
          <w:rPr>
            <w:rFonts w:ascii="Times New Roman" w:hAnsi="Times New Roman"/>
            <w:sz w:val="24"/>
            <w:szCs w:val="24"/>
          </w:rPr>
          <w:t>3.2 статьи 7.1</w:t>
        </w:r>
      </w:hyperlink>
      <w:r>
        <w:rPr>
          <w:rFonts w:ascii="Times New Roman" w:hAnsi="Times New Roman"/>
          <w:sz w:val="24"/>
          <w:szCs w:val="24"/>
        </w:rPr>
        <w:t xml:space="preserve"> Федерального закона от 29 декабря 2012 года № 275-ФЗ «О государственном оборонном заказе».</w:t>
      </w:r>
    </w:p>
    <w:p w:rsidR="00503F0F" w:rsidRPr="00503F0F" w:rsidRDefault="00503F0F">
      <w:pPr>
        <w:keepNext/>
        <w:autoSpaceDE w:val="0"/>
        <w:autoSpaceDN w:val="0"/>
        <w:adjustRightInd w:val="0"/>
        <w:spacing w:after="0" w:line="240" w:lineRule="auto"/>
        <w:ind w:firstLine="709"/>
        <w:jc w:val="both"/>
        <w:rPr>
          <w:rFonts w:ascii="Times New Roman" w:hAnsi="Times New Roman"/>
          <w:sz w:val="24"/>
          <w:szCs w:val="24"/>
        </w:rPr>
      </w:pPr>
      <w:r w:rsidRPr="00503F0F">
        <w:rPr>
          <w:rFonts w:ascii="Times New Roman" w:hAnsi="Times New Roman"/>
          <w:sz w:val="24"/>
          <w:szCs w:val="24"/>
        </w:rPr>
        <w:t xml:space="preserve">36) заключается договор оказания услуг по организационному и методическому сопровождению проведения общего собрания собственников помещений в многоквартирном доме с товариществом собственников жилья, жилищным кооперативом, специализированным потребительским кооперативом, юридическим лицом независимо от организационно-правовой формы или индивидуальным предпринимателем, осуществляющими предпринимательскую деятельность по управлению таким многоквартирным домом (управляющей организацией), либо юридическим лицом независимо от организационно-правовой формы или индивидуальным предпринимателем, указанными такими товариществом собственников жилья, жилищным кооперативом, специализированным потребительским кооперативом, управляющей организацией, </w:t>
      </w:r>
      <w:r w:rsidRPr="00503F0F">
        <w:rPr>
          <w:rFonts w:ascii="Times New Roman" w:hAnsi="Times New Roman"/>
          <w:sz w:val="24"/>
          <w:szCs w:val="24"/>
        </w:rPr>
        <w:lastRenderedPageBreak/>
        <w:t>любым собственником помещения в многоквартирном доме при непосредственном управлении собственниками помещений в многоквартирном доме.</w:t>
      </w:r>
    </w:p>
    <w:p w:rsidR="00F71447" w:rsidRDefault="00F71447">
      <w:pPr>
        <w:keepNext/>
        <w:tabs>
          <w:tab w:val="left" w:pos="540"/>
          <w:tab w:val="left" w:pos="900"/>
        </w:tabs>
        <w:spacing w:after="0" w:line="240" w:lineRule="auto"/>
        <w:ind w:firstLine="709"/>
        <w:jc w:val="both"/>
        <w:rPr>
          <w:rFonts w:ascii="Times New Roman" w:hAnsi="Times New Roman"/>
          <w:i/>
          <w:sz w:val="24"/>
          <w:szCs w:val="24"/>
          <w:highlight w:val="yellow"/>
        </w:rPr>
      </w:pPr>
    </w:p>
    <w:p w:rsidR="00F71447" w:rsidRDefault="008C7497">
      <w:pPr>
        <w:pStyle w:val="aff4"/>
      </w:pPr>
      <w:bookmarkStart w:id="114" w:name="_Toc114844667"/>
      <w:r w:rsidRPr="00D43E72">
        <w:t xml:space="preserve">Статья </w:t>
      </w:r>
      <w:r w:rsidR="0063776D" w:rsidRPr="00D43E72">
        <w:t>45</w:t>
      </w:r>
      <w:r w:rsidRPr="00D43E72">
        <w:t>. Прямая закупка.</w:t>
      </w:r>
      <w:bookmarkEnd w:id="114"/>
    </w:p>
    <w:p w:rsidR="00F71447" w:rsidRDefault="008C7497">
      <w:pPr>
        <w:keepNext/>
        <w:autoSpaceDE w:val="0"/>
        <w:autoSpaceDN w:val="0"/>
        <w:adjustRightInd w:val="0"/>
        <w:spacing w:after="0" w:line="240" w:lineRule="auto"/>
        <w:ind w:firstLine="709"/>
        <w:jc w:val="both"/>
        <w:outlineLvl w:val="1"/>
        <w:rPr>
          <w:rFonts w:ascii="Times New Roman" w:hAnsi="Times New Roman"/>
          <w:sz w:val="24"/>
          <w:szCs w:val="24"/>
        </w:rPr>
      </w:pPr>
      <w:bookmarkStart w:id="115" w:name="_Toc527014488"/>
      <w:bookmarkStart w:id="116" w:name="_Toc527051450"/>
      <w:bookmarkStart w:id="117" w:name="_Toc75957528"/>
      <w:bookmarkStart w:id="118" w:name="_Toc114841529"/>
      <w:bookmarkStart w:id="119" w:name="_Toc114844668"/>
      <w:r w:rsidRPr="00D43E72">
        <w:rPr>
          <w:rFonts w:ascii="Times New Roman" w:hAnsi="Times New Roman"/>
          <w:sz w:val="24"/>
          <w:szCs w:val="24"/>
        </w:rPr>
        <w:t xml:space="preserve">1. </w:t>
      </w:r>
      <w:r w:rsidR="00B115B3" w:rsidRPr="00D43E72">
        <w:rPr>
          <w:rFonts w:ascii="Times New Roman" w:hAnsi="Times New Roman"/>
          <w:sz w:val="24"/>
          <w:szCs w:val="24"/>
        </w:rPr>
        <w:t>Прямая закупка – это</w:t>
      </w:r>
      <w:r w:rsidR="0005746E" w:rsidRPr="00D43E72">
        <w:t xml:space="preserve"> </w:t>
      </w:r>
      <w:r w:rsidR="001F3ADC" w:rsidRPr="00D43E72">
        <w:rPr>
          <w:rFonts w:ascii="Times New Roman" w:hAnsi="Times New Roman"/>
          <w:sz w:val="24"/>
          <w:szCs w:val="24"/>
        </w:rPr>
        <w:t>неконкурентный способ закупки, не являющийся формой торгов</w:t>
      </w:r>
      <w:r w:rsidR="0005746E" w:rsidRPr="00D43E72">
        <w:rPr>
          <w:rFonts w:ascii="Times New Roman" w:hAnsi="Times New Roman"/>
          <w:sz w:val="24"/>
          <w:szCs w:val="24"/>
        </w:rPr>
        <w:t>,</w:t>
      </w:r>
      <w:r w:rsidR="00B115B3" w:rsidRPr="00D43E72">
        <w:rPr>
          <w:rFonts w:ascii="Times New Roman" w:hAnsi="Times New Roman"/>
          <w:sz w:val="24"/>
          <w:szCs w:val="24"/>
        </w:rPr>
        <w:t xml:space="preserve"> при котором </w:t>
      </w:r>
      <w:r w:rsidR="003C2631" w:rsidRPr="00D43E72">
        <w:rPr>
          <w:rFonts w:ascii="Times New Roman" w:hAnsi="Times New Roman"/>
          <w:sz w:val="24"/>
          <w:szCs w:val="24"/>
        </w:rPr>
        <w:t xml:space="preserve">осуществляется закупка </w:t>
      </w:r>
      <w:r w:rsidR="00B115B3" w:rsidRPr="00D43E72">
        <w:rPr>
          <w:rFonts w:ascii="Times New Roman" w:hAnsi="Times New Roman"/>
          <w:sz w:val="24"/>
          <w:szCs w:val="24"/>
        </w:rPr>
        <w:t xml:space="preserve">товаров </w:t>
      </w:r>
      <w:r w:rsidR="002674C2" w:rsidRPr="00D43E72">
        <w:rPr>
          <w:rFonts w:ascii="Times New Roman" w:hAnsi="Times New Roman"/>
          <w:sz w:val="24"/>
          <w:szCs w:val="24"/>
        </w:rPr>
        <w:t>(</w:t>
      </w:r>
      <w:r w:rsidR="00B115B3" w:rsidRPr="00D43E72">
        <w:rPr>
          <w:rFonts w:ascii="Times New Roman" w:hAnsi="Times New Roman"/>
          <w:sz w:val="24"/>
          <w:szCs w:val="24"/>
        </w:rPr>
        <w:t>работ, услуг</w:t>
      </w:r>
      <w:r w:rsidR="002674C2" w:rsidRPr="00D43E72">
        <w:rPr>
          <w:rFonts w:ascii="Times New Roman" w:hAnsi="Times New Roman"/>
          <w:sz w:val="24"/>
          <w:szCs w:val="24"/>
        </w:rPr>
        <w:t>)</w:t>
      </w:r>
      <w:r w:rsidR="00F71FE0" w:rsidRPr="00D43E72">
        <w:rPr>
          <w:rFonts w:ascii="Times New Roman" w:hAnsi="Times New Roman"/>
          <w:sz w:val="24"/>
          <w:szCs w:val="24"/>
        </w:rPr>
        <w:t>,</w:t>
      </w:r>
      <w:r w:rsidR="002674C2" w:rsidRPr="00D43E72">
        <w:rPr>
          <w:rFonts w:ascii="Times New Roman" w:hAnsi="Times New Roman"/>
          <w:sz w:val="24"/>
          <w:szCs w:val="24"/>
        </w:rPr>
        <w:t xml:space="preserve"> </w:t>
      </w:r>
      <w:r w:rsidR="00D14AB1" w:rsidRPr="00D43E72">
        <w:rPr>
          <w:rFonts w:ascii="Times New Roman" w:hAnsi="Times New Roman"/>
          <w:sz w:val="24"/>
          <w:szCs w:val="24"/>
        </w:rPr>
        <w:t>цена которых</w:t>
      </w:r>
      <w:r w:rsidR="00D83E1C" w:rsidRPr="00D43E72">
        <w:rPr>
          <w:rFonts w:ascii="Times New Roman" w:hAnsi="Times New Roman"/>
          <w:sz w:val="24"/>
          <w:szCs w:val="24"/>
        </w:rPr>
        <w:t xml:space="preserve"> не превыша</w:t>
      </w:r>
      <w:r w:rsidR="00D14AB1" w:rsidRPr="00D43E72">
        <w:rPr>
          <w:rFonts w:ascii="Times New Roman" w:hAnsi="Times New Roman"/>
          <w:sz w:val="24"/>
          <w:szCs w:val="24"/>
        </w:rPr>
        <w:t xml:space="preserve">ет сумму, </w:t>
      </w:r>
      <w:r w:rsidR="005D4318" w:rsidRPr="00D43E72">
        <w:rPr>
          <w:rFonts w:ascii="Times New Roman" w:hAnsi="Times New Roman"/>
          <w:sz w:val="24"/>
          <w:szCs w:val="24"/>
        </w:rPr>
        <w:t xml:space="preserve">указанную в пункте 1 части </w:t>
      </w:r>
      <w:r w:rsidR="00407020" w:rsidRPr="00D43E72">
        <w:rPr>
          <w:rFonts w:ascii="Times New Roman" w:hAnsi="Times New Roman"/>
          <w:sz w:val="24"/>
          <w:szCs w:val="24"/>
        </w:rPr>
        <w:t>4</w:t>
      </w:r>
      <w:r w:rsidR="005D4318" w:rsidRPr="00D43E72">
        <w:rPr>
          <w:rFonts w:ascii="Times New Roman" w:hAnsi="Times New Roman"/>
          <w:sz w:val="24"/>
          <w:szCs w:val="24"/>
        </w:rPr>
        <w:t xml:space="preserve"> статьи </w:t>
      </w:r>
      <w:r w:rsidR="00407020" w:rsidRPr="00D43E72">
        <w:rPr>
          <w:rFonts w:ascii="Times New Roman" w:hAnsi="Times New Roman"/>
          <w:sz w:val="24"/>
          <w:szCs w:val="24"/>
        </w:rPr>
        <w:t>20</w:t>
      </w:r>
      <w:r w:rsidR="005D4318" w:rsidRPr="00D43E72">
        <w:rPr>
          <w:rFonts w:ascii="Times New Roman" w:hAnsi="Times New Roman"/>
          <w:sz w:val="24"/>
          <w:szCs w:val="24"/>
        </w:rPr>
        <w:t xml:space="preserve"> настоящего Положения</w:t>
      </w:r>
      <w:r w:rsidR="00404AEA" w:rsidRPr="00D43E72">
        <w:rPr>
          <w:rFonts w:ascii="Times New Roman" w:hAnsi="Times New Roman"/>
          <w:sz w:val="24"/>
          <w:szCs w:val="24"/>
        </w:rPr>
        <w:t>, по одной сделке.</w:t>
      </w:r>
      <w:bookmarkEnd w:id="115"/>
      <w:bookmarkEnd w:id="116"/>
      <w:bookmarkEnd w:id="117"/>
      <w:bookmarkEnd w:id="118"/>
      <w:bookmarkEnd w:id="119"/>
    </w:p>
    <w:p w:rsidR="00F71447" w:rsidRDefault="00CF4BE8">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2. При осуществлении Заказчиком прямой закупки зак</w:t>
      </w:r>
      <w:r w:rsidR="00DD6F89" w:rsidRPr="00D43E72">
        <w:rPr>
          <w:rFonts w:ascii="Times New Roman" w:hAnsi="Times New Roman"/>
          <w:sz w:val="24"/>
          <w:szCs w:val="24"/>
        </w:rPr>
        <w:t>лючение договора с поставщиком (</w:t>
      </w:r>
      <w:r w:rsidRPr="00D43E72">
        <w:rPr>
          <w:rFonts w:ascii="Times New Roman" w:hAnsi="Times New Roman"/>
          <w:sz w:val="24"/>
          <w:szCs w:val="24"/>
        </w:rPr>
        <w:t>подрядчиком, исполнителем</w:t>
      </w:r>
      <w:r w:rsidR="00DD6F89" w:rsidRPr="00D43E72">
        <w:rPr>
          <w:rFonts w:ascii="Times New Roman" w:hAnsi="Times New Roman"/>
          <w:sz w:val="24"/>
          <w:szCs w:val="24"/>
        </w:rPr>
        <w:t>)</w:t>
      </w:r>
      <w:r w:rsidRPr="00D43E72">
        <w:rPr>
          <w:rFonts w:ascii="Times New Roman" w:hAnsi="Times New Roman"/>
          <w:sz w:val="24"/>
          <w:szCs w:val="24"/>
        </w:rPr>
        <w:t xml:space="preserve"> является одновременно решением о проведении закупки и не требует принятия дополнительного распорядительного документа.</w:t>
      </w:r>
    </w:p>
    <w:p w:rsidR="00F71447" w:rsidRDefault="007D2F3D">
      <w:pPr>
        <w:keepNext/>
        <w:tabs>
          <w:tab w:val="left" w:pos="540"/>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3. Заказчик при осуществлении прямой закупки вправе не руководствоваться приложением № 1 к настоящему Положению.</w:t>
      </w:r>
    </w:p>
    <w:p w:rsidR="00F71447" w:rsidRDefault="00F71447">
      <w:pPr>
        <w:keepNext/>
        <w:tabs>
          <w:tab w:val="left" w:pos="540"/>
          <w:tab w:val="left" w:pos="900"/>
        </w:tabs>
        <w:spacing w:after="0" w:line="240" w:lineRule="auto"/>
        <w:ind w:firstLine="709"/>
        <w:jc w:val="both"/>
        <w:rPr>
          <w:rFonts w:ascii="Times New Roman" w:hAnsi="Times New Roman"/>
          <w:sz w:val="24"/>
          <w:szCs w:val="24"/>
        </w:rPr>
      </w:pPr>
    </w:p>
    <w:p w:rsidR="00F71447" w:rsidRDefault="001B042A">
      <w:pPr>
        <w:pStyle w:val="aff4"/>
      </w:pPr>
      <w:bookmarkStart w:id="120" w:name="_Toc114844669"/>
      <w:r w:rsidRPr="00D43E72">
        <w:t xml:space="preserve">Статья </w:t>
      </w:r>
      <w:r w:rsidR="0063776D" w:rsidRPr="00D43E72">
        <w:t>46</w:t>
      </w:r>
      <w:r w:rsidRPr="00D43E72">
        <w:t>.</w:t>
      </w:r>
      <w:r w:rsidR="0064436F" w:rsidRPr="00D43E72">
        <w:t xml:space="preserve"> </w:t>
      </w:r>
      <w:r w:rsidR="00826A97" w:rsidRPr="00D43E72">
        <w:t>Особенности осуществления квалификационного отбора</w:t>
      </w:r>
      <w:r w:rsidRPr="00D43E72">
        <w:t>.</w:t>
      </w:r>
      <w:bookmarkEnd w:id="120"/>
    </w:p>
    <w:p w:rsidR="00F71447" w:rsidRDefault="007C262F">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1.</w:t>
      </w:r>
      <w:r w:rsidR="008077D9" w:rsidRPr="00D43E72">
        <w:rPr>
          <w:rFonts w:ascii="Times New Roman" w:hAnsi="Times New Roman"/>
          <w:sz w:val="24"/>
          <w:szCs w:val="24"/>
        </w:rPr>
        <w:t xml:space="preserve"> </w:t>
      </w:r>
      <w:r w:rsidR="00826A97" w:rsidRPr="00D43E72">
        <w:rPr>
          <w:rFonts w:ascii="Times New Roman" w:hAnsi="Times New Roman"/>
          <w:sz w:val="24"/>
          <w:szCs w:val="24"/>
        </w:rPr>
        <w:t>Квалификационны</w:t>
      </w:r>
      <w:r w:rsidR="00E367B4" w:rsidRPr="00D43E72">
        <w:rPr>
          <w:rFonts w:ascii="Times New Roman" w:hAnsi="Times New Roman"/>
          <w:sz w:val="24"/>
          <w:szCs w:val="24"/>
        </w:rPr>
        <w:t>й</w:t>
      </w:r>
      <w:r w:rsidR="00826A97" w:rsidRPr="00D43E72">
        <w:rPr>
          <w:rFonts w:ascii="Times New Roman" w:hAnsi="Times New Roman"/>
          <w:sz w:val="24"/>
          <w:szCs w:val="24"/>
        </w:rPr>
        <w:t xml:space="preserve"> отбор</w:t>
      </w:r>
      <w:r w:rsidRPr="00D43E72">
        <w:rPr>
          <w:rFonts w:ascii="Times New Roman" w:hAnsi="Times New Roman"/>
          <w:sz w:val="24"/>
          <w:szCs w:val="24"/>
        </w:rPr>
        <w:t xml:space="preserve"> проводится </w:t>
      </w:r>
      <w:r w:rsidR="000E245B" w:rsidRPr="00D43E72">
        <w:rPr>
          <w:rFonts w:ascii="Times New Roman" w:hAnsi="Times New Roman"/>
          <w:sz w:val="24"/>
          <w:szCs w:val="24"/>
        </w:rPr>
        <w:t>в порядке, предусмотренном для проведения</w:t>
      </w:r>
      <w:r w:rsidR="00826A97" w:rsidRPr="00D43E72">
        <w:rPr>
          <w:rFonts w:ascii="Times New Roman" w:hAnsi="Times New Roman"/>
          <w:sz w:val="24"/>
          <w:szCs w:val="24"/>
        </w:rPr>
        <w:t xml:space="preserve"> </w:t>
      </w:r>
      <w:r w:rsidR="009D00A6" w:rsidRPr="00D43E72">
        <w:rPr>
          <w:rFonts w:ascii="Times New Roman" w:hAnsi="Times New Roman"/>
          <w:sz w:val="24"/>
          <w:szCs w:val="24"/>
        </w:rPr>
        <w:t>запроса предложений в электронной форме</w:t>
      </w:r>
      <w:r w:rsidR="008077D9" w:rsidRPr="00D43E72">
        <w:rPr>
          <w:rFonts w:ascii="Times New Roman" w:hAnsi="Times New Roman"/>
          <w:sz w:val="24"/>
          <w:szCs w:val="24"/>
        </w:rPr>
        <w:t>,</w:t>
      </w:r>
      <w:r w:rsidR="000E245B" w:rsidRPr="00D43E72">
        <w:rPr>
          <w:rFonts w:ascii="Times New Roman" w:hAnsi="Times New Roman"/>
          <w:sz w:val="24"/>
          <w:szCs w:val="24"/>
        </w:rPr>
        <w:t xml:space="preserve"> с учетом требований настоящей статьи. При этом</w:t>
      </w:r>
      <w:r w:rsidR="004A4543" w:rsidRPr="00D43E72">
        <w:rPr>
          <w:rFonts w:ascii="Times New Roman" w:hAnsi="Times New Roman"/>
          <w:sz w:val="24"/>
          <w:szCs w:val="24"/>
        </w:rPr>
        <w:t xml:space="preserve"> положения настоящей статьи не распространяются на </w:t>
      </w:r>
      <w:r w:rsidR="00160DF8" w:rsidRPr="00D43E72">
        <w:rPr>
          <w:rFonts w:ascii="Times New Roman" w:hAnsi="Times New Roman"/>
          <w:sz w:val="24"/>
          <w:szCs w:val="24"/>
        </w:rPr>
        <w:t>случа</w:t>
      </w:r>
      <w:r w:rsidR="00160DF8">
        <w:rPr>
          <w:rFonts w:ascii="Times New Roman" w:hAnsi="Times New Roman"/>
          <w:sz w:val="24"/>
          <w:szCs w:val="24"/>
        </w:rPr>
        <w:t>и</w:t>
      </w:r>
      <w:r w:rsidR="00160DF8" w:rsidRPr="00D43E72">
        <w:rPr>
          <w:rFonts w:ascii="Times New Roman" w:hAnsi="Times New Roman"/>
          <w:sz w:val="24"/>
          <w:szCs w:val="24"/>
        </w:rPr>
        <w:t xml:space="preserve"> </w:t>
      </w:r>
      <w:r w:rsidR="000E245B" w:rsidRPr="00D43E72">
        <w:rPr>
          <w:rFonts w:ascii="Times New Roman" w:hAnsi="Times New Roman"/>
          <w:sz w:val="24"/>
          <w:szCs w:val="24"/>
        </w:rPr>
        <w:t>осуществления</w:t>
      </w:r>
      <w:r w:rsidR="00160DF8">
        <w:rPr>
          <w:rFonts w:ascii="Times New Roman" w:hAnsi="Times New Roman"/>
          <w:sz w:val="24"/>
          <w:szCs w:val="24"/>
        </w:rPr>
        <w:t xml:space="preserve"> конкурентных</w:t>
      </w:r>
      <w:r w:rsidR="000E245B" w:rsidRPr="00D43E72">
        <w:rPr>
          <w:rFonts w:ascii="Times New Roman" w:hAnsi="Times New Roman"/>
          <w:sz w:val="24"/>
          <w:szCs w:val="24"/>
        </w:rPr>
        <w:t xml:space="preserve"> закупок, участниками которых могут быть только субъекты МСП.</w:t>
      </w:r>
    </w:p>
    <w:p w:rsidR="00F71447" w:rsidRDefault="00933F04">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2. Квалификационный отбор</w:t>
      </w:r>
      <w:r w:rsidR="008A2C30" w:rsidRPr="00D43E72">
        <w:rPr>
          <w:rFonts w:ascii="Times New Roman" w:hAnsi="Times New Roman"/>
          <w:sz w:val="24"/>
          <w:szCs w:val="24"/>
        </w:rPr>
        <w:t xml:space="preserve"> не является самостоятельным способом закупки</w:t>
      </w:r>
      <w:r w:rsidR="00AA1F78" w:rsidRPr="00D43E72">
        <w:rPr>
          <w:rFonts w:ascii="Times New Roman" w:hAnsi="Times New Roman"/>
          <w:sz w:val="24"/>
          <w:szCs w:val="24"/>
        </w:rPr>
        <w:t xml:space="preserve">, по результатам которой заключается договор, </w:t>
      </w:r>
      <w:r w:rsidR="008A2C30" w:rsidRPr="00D43E72">
        <w:rPr>
          <w:rFonts w:ascii="Times New Roman" w:hAnsi="Times New Roman"/>
          <w:sz w:val="24"/>
          <w:szCs w:val="24"/>
        </w:rPr>
        <w:t xml:space="preserve">и проводится </w:t>
      </w:r>
      <w:r w:rsidR="00E367B4" w:rsidRPr="00D43E72">
        <w:rPr>
          <w:rFonts w:ascii="Times New Roman" w:hAnsi="Times New Roman"/>
          <w:sz w:val="24"/>
          <w:szCs w:val="24"/>
        </w:rPr>
        <w:t>с целью осуществить в дальнейшем</w:t>
      </w:r>
      <w:r w:rsidRPr="00D43E72">
        <w:rPr>
          <w:rFonts w:ascii="Times New Roman" w:hAnsi="Times New Roman"/>
          <w:sz w:val="24"/>
          <w:szCs w:val="24"/>
        </w:rPr>
        <w:t xml:space="preserve"> одн</w:t>
      </w:r>
      <w:r w:rsidR="00E367B4" w:rsidRPr="00D43E72">
        <w:rPr>
          <w:rFonts w:ascii="Times New Roman" w:hAnsi="Times New Roman"/>
          <w:sz w:val="24"/>
          <w:szCs w:val="24"/>
        </w:rPr>
        <w:t>у</w:t>
      </w:r>
      <w:r w:rsidRPr="00D43E72">
        <w:rPr>
          <w:rFonts w:ascii="Times New Roman" w:hAnsi="Times New Roman"/>
          <w:sz w:val="24"/>
          <w:szCs w:val="24"/>
        </w:rPr>
        <w:t xml:space="preserve"> закупк</w:t>
      </w:r>
      <w:r w:rsidR="00E367B4" w:rsidRPr="00D43E72">
        <w:rPr>
          <w:rFonts w:ascii="Times New Roman" w:hAnsi="Times New Roman"/>
          <w:sz w:val="24"/>
          <w:szCs w:val="24"/>
        </w:rPr>
        <w:t>у с ограниченным участием</w:t>
      </w:r>
      <w:r w:rsidRPr="00D43E72">
        <w:rPr>
          <w:rFonts w:ascii="Times New Roman" w:hAnsi="Times New Roman"/>
          <w:sz w:val="24"/>
          <w:szCs w:val="24"/>
        </w:rPr>
        <w:t xml:space="preserve"> или сери</w:t>
      </w:r>
      <w:r w:rsidR="00CA77A2" w:rsidRPr="00D43E72">
        <w:rPr>
          <w:rFonts w:ascii="Times New Roman" w:hAnsi="Times New Roman"/>
          <w:sz w:val="24"/>
          <w:szCs w:val="24"/>
        </w:rPr>
        <w:t>ю</w:t>
      </w:r>
      <w:r w:rsidRPr="00D43E72">
        <w:rPr>
          <w:rFonts w:ascii="Times New Roman" w:hAnsi="Times New Roman"/>
          <w:sz w:val="24"/>
          <w:szCs w:val="24"/>
        </w:rPr>
        <w:t xml:space="preserve"> однотипных закупок</w:t>
      </w:r>
      <w:r w:rsidR="00E367B4" w:rsidRPr="00D43E72">
        <w:rPr>
          <w:rFonts w:ascii="Times New Roman" w:hAnsi="Times New Roman"/>
          <w:sz w:val="24"/>
          <w:szCs w:val="24"/>
        </w:rPr>
        <w:t xml:space="preserve"> с ограниченным участием</w:t>
      </w:r>
      <w:r w:rsidRPr="00D43E72">
        <w:rPr>
          <w:rFonts w:ascii="Times New Roman" w:hAnsi="Times New Roman"/>
          <w:sz w:val="24"/>
          <w:szCs w:val="24"/>
        </w:rPr>
        <w:t>, объединенных каким-либо классифицирующим признаком.</w:t>
      </w:r>
    </w:p>
    <w:p w:rsidR="00F71447" w:rsidRDefault="00227068">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3</w:t>
      </w:r>
      <w:r w:rsidR="00CF37B2" w:rsidRPr="00D43E72">
        <w:rPr>
          <w:rFonts w:ascii="Times New Roman" w:hAnsi="Times New Roman"/>
          <w:sz w:val="24"/>
          <w:szCs w:val="24"/>
        </w:rPr>
        <w:t>. Извещение о квалификационно</w:t>
      </w:r>
      <w:r w:rsidR="00D36AF9" w:rsidRPr="00D43E72">
        <w:rPr>
          <w:rFonts w:ascii="Times New Roman" w:hAnsi="Times New Roman"/>
          <w:sz w:val="24"/>
          <w:szCs w:val="24"/>
        </w:rPr>
        <w:t>м</w:t>
      </w:r>
      <w:r w:rsidR="00CF37B2" w:rsidRPr="00D43E72">
        <w:rPr>
          <w:rFonts w:ascii="Times New Roman" w:hAnsi="Times New Roman"/>
          <w:sz w:val="24"/>
          <w:szCs w:val="24"/>
        </w:rPr>
        <w:t xml:space="preserve"> отбор</w:t>
      </w:r>
      <w:r w:rsidR="00D36AF9" w:rsidRPr="00D43E72">
        <w:rPr>
          <w:rFonts w:ascii="Times New Roman" w:hAnsi="Times New Roman"/>
          <w:sz w:val="24"/>
          <w:szCs w:val="24"/>
        </w:rPr>
        <w:t>е</w:t>
      </w:r>
      <w:r w:rsidR="00CF37B2" w:rsidRPr="00D43E72">
        <w:rPr>
          <w:rFonts w:ascii="Times New Roman" w:hAnsi="Times New Roman"/>
          <w:sz w:val="24"/>
          <w:szCs w:val="24"/>
        </w:rPr>
        <w:t xml:space="preserve"> должно содержать следующие сведения:</w:t>
      </w:r>
    </w:p>
    <w:p w:rsidR="00F71447" w:rsidRDefault="0041644A">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наименование процедуры</w:t>
      </w:r>
      <w:r w:rsidR="00B73628" w:rsidRPr="00D43E72">
        <w:rPr>
          <w:rFonts w:ascii="Times New Roman" w:hAnsi="Times New Roman"/>
          <w:sz w:val="24"/>
          <w:szCs w:val="24"/>
        </w:rPr>
        <w:t>;</w:t>
      </w:r>
    </w:p>
    <w:p w:rsidR="00F71447" w:rsidRDefault="00B73628">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p>
    <w:p w:rsidR="00F71447" w:rsidRDefault="0041644A">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предмет договора, который будет заключаться по итогам закупки с ограниченным участием</w:t>
      </w:r>
      <w:r w:rsidR="00B73628" w:rsidRPr="00D43E72">
        <w:rPr>
          <w:rFonts w:ascii="Times New Roman" w:hAnsi="Times New Roman"/>
          <w:sz w:val="24"/>
          <w:szCs w:val="24"/>
        </w:rPr>
        <w:t>;</w:t>
      </w:r>
    </w:p>
    <w:p w:rsidR="00F71447" w:rsidRDefault="008D7129">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место поставки товара, выполнения работы, оказания услуги, которые будут приобретаться в рамках закупки с ограниченным участием</w:t>
      </w:r>
      <w:r w:rsidR="00B73628" w:rsidRPr="00D43E72">
        <w:rPr>
          <w:rFonts w:ascii="Times New Roman" w:hAnsi="Times New Roman"/>
          <w:sz w:val="24"/>
          <w:szCs w:val="24"/>
        </w:rPr>
        <w:t>;</w:t>
      </w:r>
    </w:p>
    <w:p w:rsidR="00F71447" w:rsidRDefault="000E7EA4">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примерные сведения о начальной (максимальной) цене договора (цене лота) предстоящей закупки с ограниченным участием (в случае наличия таких сведений)</w:t>
      </w:r>
      <w:r w:rsidR="00B73628" w:rsidRPr="00D43E72">
        <w:rPr>
          <w:rFonts w:ascii="Times New Roman" w:hAnsi="Times New Roman"/>
          <w:sz w:val="24"/>
          <w:szCs w:val="24"/>
        </w:rPr>
        <w:t>;</w:t>
      </w:r>
    </w:p>
    <w:p w:rsidR="00F71447" w:rsidRDefault="001B6D2A">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дат</w:t>
      </w:r>
      <w:r w:rsidR="008F63AE" w:rsidRPr="00D43E72">
        <w:rPr>
          <w:rFonts w:ascii="Times New Roman" w:hAnsi="Times New Roman"/>
          <w:sz w:val="24"/>
          <w:szCs w:val="24"/>
        </w:rPr>
        <w:t>у</w:t>
      </w:r>
      <w:r w:rsidRPr="00D43E72">
        <w:rPr>
          <w:rFonts w:ascii="Times New Roman" w:hAnsi="Times New Roman"/>
          <w:sz w:val="24"/>
          <w:szCs w:val="24"/>
        </w:rPr>
        <w:t xml:space="preserve"> начала, дат</w:t>
      </w:r>
      <w:r w:rsidR="008F63AE" w:rsidRPr="00D43E72">
        <w:rPr>
          <w:rFonts w:ascii="Times New Roman" w:hAnsi="Times New Roman"/>
          <w:sz w:val="24"/>
          <w:szCs w:val="24"/>
        </w:rPr>
        <w:t>у</w:t>
      </w:r>
      <w:r w:rsidRPr="00D43E72">
        <w:rPr>
          <w:rFonts w:ascii="Times New Roman" w:hAnsi="Times New Roman"/>
          <w:sz w:val="24"/>
          <w:szCs w:val="24"/>
        </w:rPr>
        <w:t xml:space="preserve"> и время окончания срока подачи заявок на участие в квалификационном отборе</w:t>
      </w:r>
      <w:r w:rsidR="00B73628" w:rsidRPr="00D43E72">
        <w:rPr>
          <w:rFonts w:ascii="Times New Roman" w:hAnsi="Times New Roman"/>
          <w:sz w:val="24"/>
          <w:szCs w:val="24"/>
        </w:rPr>
        <w:t>;</w:t>
      </w:r>
    </w:p>
    <w:p w:rsidR="00F71447" w:rsidRDefault="00B73628">
      <w:pPr>
        <w:pStyle w:val="ac"/>
        <w:keepNext/>
        <w:numPr>
          <w:ilvl w:val="0"/>
          <w:numId w:val="3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иные сведения и требования (при необходимости).</w:t>
      </w:r>
    </w:p>
    <w:p w:rsidR="00F71447" w:rsidRDefault="00227068">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4</w:t>
      </w:r>
      <w:r w:rsidR="00CF37B2" w:rsidRPr="00D43E72">
        <w:rPr>
          <w:rFonts w:ascii="Times New Roman" w:hAnsi="Times New Roman"/>
          <w:sz w:val="24"/>
          <w:szCs w:val="24"/>
        </w:rPr>
        <w:t>. Документация о квалификационно</w:t>
      </w:r>
      <w:r w:rsidR="00D36AF9" w:rsidRPr="00D43E72">
        <w:rPr>
          <w:rFonts w:ascii="Times New Roman" w:hAnsi="Times New Roman"/>
          <w:sz w:val="24"/>
          <w:szCs w:val="24"/>
        </w:rPr>
        <w:t>м отборе</w:t>
      </w:r>
      <w:r w:rsidR="00CF37B2" w:rsidRPr="00D43E72">
        <w:rPr>
          <w:rFonts w:ascii="Times New Roman" w:hAnsi="Times New Roman"/>
          <w:sz w:val="24"/>
          <w:szCs w:val="24"/>
        </w:rPr>
        <w:t xml:space="preserve"> должна содержать следующие сведения:</w:t>
      </w:r>
    </w:p>
    <w:p w:rsidR="00F71447" w:rsidRDefault="006D3B53">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предмет договора, который будет заключаться по итогам закупки с ограниченным участием</w:t>
      </w:r>
      <w:r w:rsidR="003A415F" w:rsidRPr="00D43E72">
        <w:rPr>
          <w:rFonts w:ascii="Times New Roman" w:hAnsi="Times New Roman"/>
          <w:sz w:val="24"/>
          <w:szCs w:val="24"/>
        </w:rPr>
        <w:t>,</w:t>
      </w:r>
      <w:r w:rsidRPr="00D43E72">
        <w:rPr>
          <w:rFonts w:ascii="Times New Roman" w:hAnsi="Times New Roman"/>
          <w:sz w:val="24"/>
          <w:szCs w:val="24"/>
        </w:rPr>
        <w:t xml:space="preserve"> с указанием </w:t>
      </w:r>
      <w:r w:rsidR="00DE5D6A" w:rsidRPr="00D43E72">
        <w:rPr>
          <w:rFonts w:ascii="Times New Roman" w:hAnsi="Times New Roman"/>
          <w:sz w:val="24"/>
          <w:szCs w:val="24"/>
        </w:rPr>
        <w:t>известны</w:t>
      </w:r>
      <w:r w:rsidRPr="00D43E72">
        <w:rPr>
          <w:rFonts w:ascii="Times New Roman" w:hAnsi="Times New Roman"/>
          <w:sz w:val="24"/>
          <w:szCs w:val="24"/>
        </w:rPr>
        <w:t>х</w:t>
      </w:r>
      <w:r w:rsidR="00DE5D6A" w:rsidRPr="00D43E72">
        <w:rPr>
          <w:rFonts w:ascii="Times New Roman" w:hAnsi="Times New Roman"/>
          <w:sz w:val="24"/>
          <w:szCs w:val="24"/>
        </w:rPr>
        <w:t xml:space="preserve"> на момент объявления квалификационного отбора </w:t>
      </w:r>
      <w:r w:rsidRPr="00D43E72">
        <w:rPr>
          <w:rFonts w:ascii="Times New Roman" w:hAnsi="Times New Roman"/>
          <w:sz w:val="24"/>
          <w:szCs w:val="24"/>
        </w:rPr>
        <w:t>сведений о закупаемой продукции</w:t>
      </w:r>
      <w:r w:rsidR="0023772C" w:rsidRPr="00D43E72">
        <w:rPr>
          <w:rFonts w:ascii="Times New Roman" w:hAnsi="Times New Roman"/>
          <w:sz w:val="24"/>
          <w:szCs w:val="24"/>
        </w:rPr>
        <w:t xml:space="preserve"> (</w:t>
      </w:r>
      <w:r w:rsidR="008C6FE0" w:rsidRPr="00D43E72">
        <w:rPr>
          <w:rFonts w:ascii="Times New Roman" w:hAnsi="Times New Roman"/>
          <w:sz w:val="24"/>
          <w:szCs w:val="24"/>
        </w:rPr>
        <w:t>наименование, характеристики и количество поставляемых товаров, наименование, характеристики и объем выполняемых работ, оказываемых услуг</w:t>
      </w:r>
      <w:r w:rsidR="0023772C" w:rsidRPr="00D43E72">
        <w:rPr>
          <w:rFonts w:ascii="Times New Roman" w:hAnsi="Times New Roman"/>
          <w:sz w:val="24"/>
          <w:szCs w:val="24"/>
        </w:rPr>
        <w:t>)</w:t>
      </w:r>
      <w:r w:rsidR="00DE5D6A" w:rsidRPr="00D43E72">
        <w:rPr>
          <w:rFonts w:ascii="Times New Roman" w:hAnsi="Times New Roman"/>
          <w:sz w:val="24"/>
          <w:szCs w:val="24"/>
        </w:rPr>
        <w:t>;</w:t>
      </w:r>
    </w:p>
    <w:p w:rsidR="00F71447" w:rsidRDefault="00DE5D6A">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срок, в течение которого будет закупаться продукция</w:t>
      </w:r>
      <w:r w:rsidR="00B73628" w:rsidRPr="00D43E72">
        <w:rPr>
          <w:rFonts w:ascii="Times New Roman" w:hAnsi="Times New Roman"/>
          <w:sz w:val="24"/>
          <w:szCs w:val="24"/>
        </w:rPr>
        <w:t>;</w:t>
      </w:r>
    </w:p>
    <w:p w:rsidR="00F71447" w:rsidRDefault="004E02DD">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примерные </w:t>
      </w:r>
      <w:r w:rsidR="00DE5D6A" w:rsidRPr="00D43E72">
        <w:rPr>
          <w:rFonts w:ascii="Times New Roman" w:hAnsi="Times New Roman"/>
          <w:sz w:val="24"/>
          <w:szCs w:val="24"/>
        </w:rPr>
        <w:t>сведения о начальной (максимальной) цене договора (цене лота) предстоящей закупки с ограниченным участием</w:t>
      </w:r>
      <w:r w:rsidR="00DE6C4D" w:rsidRPr="00D43E72">
        <w:rPr>
          <w:rFonts w:ascii="Times New Roman" w:hAnsi="Times New Roman"/>
          <w:sz w:val="24"/>
          <w:szCs w:val="24"/>
        </w:rPr>
        <w:t xml:space="preserve"> (в случае наличия таких сведений)</w:t>
      </w:r>
      <w:r w:rsidR="00DE5D6A" w:rsidRPr="00D43E72">
        <w:rPr>
          <w:rFonts w:ascii="Times New Roman" w:hAnsi="Times New Roman"/>
          <w:sz w:val="24"/>
          <w:szCs w:val="24"/>
        </w:rPr>
        <w:t>;</w:t>
      </w:r>
    </w:p>
    <w:p w:rsidR="00F71447" w:rsidRDefault="00B73628">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форма, срок и порядок оплаты </w:t>
      </w:r>
      <w:r w:rsidR="00DD560D" w:rsidRPr="00D43E72">
        <w:rPr>
          <w:rFonts w:ascii="Times New Roman" w:hAnsi="Times New Roman"/>
          <w:sz w:val="24"/>
          <w:szCs w:val="24"/>
        </w:rPr>
        <w:t>продукции, которая будет являться предметом закупки с ограниченным участием</w:t>
      </w:r>
      <w:r w:rsidRPr="00D43E72">
        <w:rPr>
          <w:rFonts w:ascii="Times New Roman" w:hAnsi="Times New Roman"/>
          <w:sz w:val="24"/>
          <w:szCs w:val="24"/>
        </w:rPr>
        <w:t>;</w:t>
      </w:r>
    </w:p>
    <w:p w:rsidR="00F71447" w:rsidRDefault="00B73628">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порядок формирования цены договора</w:t>
      </w:r>
      <w:r w:rsidR="004E02DD" w:rsidRPr="00D43E72">
        <w:t xml:space="preserve">, </w:t>
      </w:r>
      <w:r w:rsidR="004E02DD" w:rsidRPr="00D43E72">
        <w:rPr>
          <w:rFonts w:ascii="Times New Roman" w:hAnsi="Times New Roman"/>
          <w:sz w:val="24"/>
          <w:szCs w:val="24"/>
        </w:rPr>
        <w:t>заключаемого по итогам проведения закупки с ограниченным участием</w:t>
      </w:r>
      <w:r w:rsidR="0018735F" w:rsidRPr="00D43E72">
        <w:rPr>
          <w:rFonts w:ascii="Times New Roman" w:hAnsi="Times New Roman"/>
          <w:sz w:val="24"/>
          <w:szCs w:val="24"/>
        </w:rPr>
        <w:t xml:space="preserve"> (</w:t>
      </w:r>
      <w:r w:rsidRPr="00D43E72">
        <w:rPr>
          <w:rFonts w:ascii="Times New Roman" w:hAnsi="Times New Roman"/>
          <w:sz w:val="24"/>
          <w:szCs w:val="24"/>
        </w:rPr>
        <w:t>с учетом или без учета расходов на перевозку, страхование, уплату таможенных пошлин, налогов и других обязательных платежей</w:t>
      </w:r>
      <w:r w:rsidR="0018735F" w:rsidRPr="00D43E72">
        <w:rPr>
          <w:rFonts w:ascii="Times New Roman" w:hAnsi="Times New Roman"/>
          <w:sz w:val="24"/>
          <w:szCs w:val="24"/>
        </w:rPr>
        <w:t>)</w:t>
      </w:r>
      <w:r w:rsidR="004E02DD" w:rsidRPr="00D43E72">
        <w:rPr>
          <w:rFonts w:ascii="Times New Roman" w:hAnsi="Times New Roman"/>
          <w:sz w:val="24"/>
          <w:szCs w:val="24"/>
        </w:rPr>
        <w:t>;</w:t>
      </w:r>
    </w:p>
    <w:p w:rsidR="00F71447" w:rsidRDefault="00B73628">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требования к участникам </w:t>
      </w:r>
      <w:r w:rsidR="00DE5D6A" w:rsidRPr="00D43E72">
        <w:rPr>
          <w:rFonts w:ascii="Times New Roman" w:hAnsi="Times New Roman"/>
          <w:sz w:val="24"/>
          <w:szCs w:val="24"/>
        </w:rPr>
        <w:t xml:space="preserve">квалификационного отбора </w:t>
      </w:r>
      <w:r w:rsidRPr="00D43E72">
        <w:rPr>
          <w:rFonts w:ascii="Times New Roman" w:hAnsi="Times New Roman"/>
          <w:sz w:val="24"/>
          <w:szCs w:val="24"/>
        </w:rPr>
        <w:t>и перечень документов, пред</w:t>
      </w:r>
      <w:r w:rsidR="00DE5D6A" w:rsidRPr="00D43E72">
        <w:rPr>
          <w:rFonts w:ascii="Times New Roman" w:hAnsi="Times New Roman"/>
          <w:sz w:val="24"/>
          <w:szCs w:val="24"/>
        </w:rPr>
        <w:t>о</w:t>
      </w:r>
      <w:r w:rsidRPr="00D43E72">
        <w:rPr>
          <w:rFonts w:ascii="Times New Roman" w:hAnsi="Times New Roman"/>
          <w:sz w:val="24"/>
          <w:szCs w:val="24"/>
        </w:rPr>
        <w:t xml:space="preserve">ставляемых участниками </w:t>
      </w:r>
      <w:r w:rsidR="00DE5D6A" w:rsidRPr="00D43E72">
        <w:rPr>
          <w:rFonts w:ascii="Times New Roman" w:hAnsi="Times New Roman"/>
          <w:sz w:val="24"/>
          <w:szCs w:val="24"/>
        </w:rPr>
        <w:t xml:space="preserve">квалификационного отбора </w:t>
      </w:r>
      <w:r w:rsidRPr="00D43E72">
        <w:rPr>
          <w:rFonts w:ascii="Times New Roman" w:hAnsi="Times New Roman"/>
          <w:sz w:val="24"/>
          <w:szCs w:val="24"/>
        </w:rPr>
        <w:t>для подтверждения их соответствия установленным требованиям;</w:t>
      </w:r>
    </w:p>
    <w:p w:rsidR="00F71447" w:rsidRDefault="00143B22">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критерии оценки заявок, включая порядок оценки;</w:t>
      </w:r>
    </w:p>
    <w:p w:rsidR="00F71447" w:rsidRDefault="00632A89">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содержанию, форме, оформлению и составу заявки на участие в квалификационном отборе;</w:t>
      </w:r>
    </w:p>
    <w:p w:rsidR="00F71447" w:rsidRDefault="00994455">
      <w:pPr>
        <w:pStyle w:val="ac"/>
        <w:keepNext/>
        <w:numPr>
          <w:ilvl w:val="0"/>
          <w:numId w:val="3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место, дат</w:t>
      </w:r>
      <w:r w:rsidR="00F053F1" w:rsidRPr="00D43E72">
        <w:rPr>
          <w:rFonts w:ascii="Times New Roman" w:hAnsi="Times New Roman"/>
          <w:sz w:val="24"/>
          <w:szCs w:val="24"/>
        </w:rPr>
        <w:t>у</w:t>
      </w:r>
      <w:r w:rsidRPr="00D43E72">
        <w:rPr>
          <w:rFonts w:ascii="Times New Roman" w:hAnsi="Times New Roman"/>
          <w:sz w:val="24"/>
          <w:szCs w:val="24"/>
        </w:rPr>
        <w:t xml:space="preserve"> начала и дат</w:t>
      </w:r>
      <w:r w:rsidR="00F053F1" w:rsidRPr="00D43E72">
        <w:rPr>
          <w:rFonts w:ascii="Times New Roman" w:hAnsi="Times New Roman"/>
          <w:sz w:val="24"/>
          <w:szCs w:val="24"/>
        </w:rPr>
        <w:t>у</w:t>
      </w:r>
      <w:r w:rsidRPr="00D43E72">
        <w:rPr>
          <w:rFonts w:ascii="Times New Roman" w:hAnsi="Times New Roman"/>
          <w:sz w:val="24"/>
          <w:szCs w:val="24"/>
        </w:rPr>
        <w:t xml:space="preserve"> окончания срока подачи заявок на участие в квалификационном отборе;</w:t>
      </w:r>
    </w:p>
    <w:p w:rsidR="00F71447" w:rsidRDefault="007D6EF9">
      <w:pPr>
        <w:pStyle w:val="ac"/>
        <w:keepNext/>
        <w:numPr>
          <w:ilvl w:val="0"/>
          <w:numId w:val="39"/>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дат</w:t>
      </w:r>
      <w:r w:rsidR="008C5E12" w:rsidRPr="00D43E72">
        <w:rPr>
          <w:rFonts w:ascii="Times New Roman" w:hAnsi="Times New Roman"/>
          <w:sz w:val="24"/>
          <w:szCs w:val="24"/>
        </w:rPr>
        <w:t>у</w:t>
      </w:r>
      <w:r w:rsidRPr="00D43E72">
        <w:rPr>
          <w:rFonts w:ascii="Times New Roman" w:hAnsi="Times New Roman"/>
          <w:sz w:val="24"/>
          <w:szCs w:val="24"/>
        </w:rPr>
        <w:t xml:space="preserve"> </w:t>
      </w:r>
      <w:r w:rsidR="00457624" w:rsidRPr="00D43E72">
        <w:rPr>
          <w:rFonts w:ascii="Times New Roman" w:hAnsi="Times New Roman"/>
          <w:sz w:val="24"/>
          <w:szCs w:val="24"/>
        </w:rPr>
        <w:t>подведения итогов</w:t>
      </w:r>
      <w:r w:rsidR="00457624" w:rsidRPr="00D43E72">
        <w:t xml:space="preserve"> </w:t>
      </w:r>
      <w:r w:rsidR="00457624" w:rsidRPr="00D43E72">
        <w:rPr>
          <w:rFonts w:ascii="Times New Roman" w:hAnsi="Times New Roman"/>
          <w:sz w:val="24"/>
          <w:szCs w:val="24"/>
        </w:rPr>
        <w:t>квалификационного отбора</w:t>
      </w:r>
      <w:r w:rsidRPr="00D43E72">
        <w:rPr>
          <w:rFonts w:ascii="Times New Roman" w:hAnsi="Times New Roman"/>
          <w:sz w:val="24"/>
          <w:szCs w:val="24"/>
        </w:rPr>
        <w:t>;</w:t>
      </w:r>
    </w:p>
    <w:p w:rsidR="00F71447" w:rsidRDefault="00994455">
      <w:pPr>
        <w:pStyle w:val="ac"/>
        <w:keepNext/>
        <w:numPr>
          <w:ilvl w:val="0"/>
          <w:numId w:val="39"/>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дат</w:t>
      </w:r>
      <w:r w:rsidR="008C5E12" w:rsidRPr="00D43E72">
        <w:rPr>
          <w:rFonts w:ascii="Times New Roman" w:hAnsi="Times New Roman"/>
          <w:sz w:val="24"/>
          <w:szCs w:val="24"/>
        </w:rPr>
        <w:t>у</w:t>
      </w:r>
      <w:r w:rsidRPr="00D43E72">
        <w:t xml:space="preserve"> </w:t>
      </w:r>
      <w:r w:rsidRPr="00D43E72">
        <w:rPr>
          <w:rFonts w:ascii="Times New Roman" w:hAnsi="Times New Roman"/>
          <w:sz w:val="24"/>
          <w:szCs w:val="24"/>
        </w:rPr>
        <w:t>и время окончания срока предоставления участникам квалификационного отбора разъяснений положений документации о квалификационном отборе;</w:t>
      </w:r>
    </w:p>
    <w:p w:rsidR="00F71447" w:rsidRDefault="00B73628">
      <w:pPr>
        <w:pStyle w:val="ac"/>
        <w:keepNext/>
        <w:numPr>
          <w:ilvl w:val="0"/>
          <w:numId w:val="39"/>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иные сведения и требования (при необходимости).</w:t>
      </w:r>
    </w:p>
    <w:p w:rsidR="00F71447" w:rsidRDefault="007B3473">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5. В документации о </w:t>
      </w:r>
      <w:r w:rsidR="00ED7E7B" w:rsidRPr="00D43E72">
        <w:rPr>
          <w:rFonts w:ascii="Times New Roman" w:hAnsi="Times New Roman"/>
          <w:sz w:val="24"/>
          <w:szCs w:val="24"/>
        </w:rPr>
        <w:t>квалификационном отборе</w:t>
      </w:r>
      <w:r w:rsidR="001F3E9F" w:rsidRPr="00D43E72">
        <w:rPr>
          <w:rFonts w:ascii="Times New Roman" w:hAnsi="Times New Roman"/>
          <w:sz w:val="24"/>
          <w:szCs w:val="24"/>
        </w:rPr>
        <w:t xml:space="preserve"> </w:t>
      </w:r>
      <w:r w:rsidRPr="00D43E72">
        <w:rPr>
          <w:rFonts w:ascii="Times New Roman" w:hAnsi="Times New Roman"/>
          <w:sz w:val="24"/>
          <w:szCs w:val="24"/>
        </w:rPr>
        <w:t>должно быть указано количество участников</w:t>
      </w:r>
      <w:r w:rsidR="00B853F3" w:rsidRPr="00D43E72">
        <w:rPr>
          <w:rFonts w:ascii="Times New Roman" w:hAnsi="Times New Roman"/>
          <w:sz w:val="24"/>
          <w:szCs w:val="24"/>
        </w:rPr>
        <w:t xml:space="preserve"> </w:t>
      </w:r>
      <w:r w:rsidR="001F3E9F" w:rsidRPr="00D43E72">
        <w:rPr>
          <w:rFonts w:ascii="Times New Roman" w:hAnsi="Times New Roman"/>
          <w:sz w:val="24"/>
          <w:szCs w:val="24"/>
        </w:rPr>
        <w:t>квалификационного отбора,</w:t>
      </w:r>
      <w:r w:rsidR="00B853F3" w:rsidRPr="00D43E72">
        <w:rPr>
          <w:rFonts w:ascii="Times New Roman" w:hAnsi="Times New Roman"/>
          <w:sz w:val="24"/>
          <w:szCs w:val="24"/>
        </w:rPr>
        <w:t xml:space="preserve"> которые будут</w:t>
      </w:r>
      <w:r w:rsidR="001F3E9F" w:rsidRPr="00D43E72">
        <w:rPr>
          <w:rFonts w:ascii="Times New Roman" w:hAnsi="Times New Roman"/>
          <w:sz w:val="24"/>
          <w:szCs w:val="24"/>
        </w:rPr>
        <w:t xml:space="preserve"> отобраны</w:t>
      </w:r>
      <w:r w:rsidR="00B853F3" w:rsidRPr="00D43E72">
        <w:rPr>
          <w:rFonts w:ascii="Times New Roman" w:hAnsi="Times New Roman"/>
          <w:sz w:val="24"/>
          <w:szCs w:val="24"/>
        </w:rPr>
        <w:t xml:space="preserve"> </w:t>
      </w:r>
      <w:r w:rsidR="001F3E9F" w:rsidRPr="00D43E72">
        <w:rPr>
          <w:rFonts w:ascii="Times New Roman" w:hAnsi="Times New Roman"/>
          <w:sz w:val="24"/>
          <w:szCs w:val="24"/>
        </w:rPr>
        <w:t>для</w:t>
      </w:r>
      <w:r w:rsidR="00B853F3" w:rsidRPr="00D43E72">
        <w:rPr>
          <w:rFonts w:ascii="Times New Roman" w:hAnsi="Times New Roman"/>
          <w:sz w:val="24"/>
          <w:szCs w:val="24"/>
        </w:rPr>
        <w:t xml:space="preserve"> дальнейшего участия в закупке с ограниченным участием</w:t>
      </w:r>
      <w:r w:rsidR="001F3E9F" w:rsidRPr="00D43E72">
        <w:rPr>
          <w:rFonts w:ascii="Times New Roman" w:hAnsi="Times New Roman"/>
          <w:sz w:val="24"/>
          <w:szCs w:val="24"/>
        </w:rPr>
        <w:t>. П</w:t>
      </w:r>
      <w:r w:rsidR="00B853F3" w:rsidRPr="00D43E72">
        <w:rPr>
          <w:rFonts w:ascii="Times New Roman" w:hAnsi="Times New Roman"/>
          <w:sz w:val="24"/>
          <w:szCs w:val="24"/>
        </w:rPr>
        <w:t>о результатам оценки заявок</w:t>
      </w:r>
      <w:r w:rsidR="001F3E9F" w:rsidRPr="00D43E72">
        <w:rPr>
          <w:rFonts w:ascii="Times New Roman" w:hAnsi="Times New Roman"/>
          <w:sz w:val="24"/>
          <w:szCs w:val="24"/>
        </w:rPr>
        <w:t xml:space="preserve"> комиссия по осуществлению закупок формирует перечень квалифицированных участников</w:t>
      </w:r>
      <w:r w:rsidR="00ED7E7B" w:rsidRPr="00D43E72">
        <w:rPr>
          <w:rFonts w:ascii="Times New Roman" w:hAnsi="Times New Roman"/>
          <w:sz w:val="24"/>
          <w:szCs w:val="24"/>
        </w:rPr>
        <w:t>. В</w:t>
      </w:r>
      <w:r w:rsidR="001F3E9F" w:rsidRPr="00D43E72">
        <w:rPr>
          <w:rFonts w:ascii="Times New Roman" w:hAnsi="Times New Roman"/>
          <w:sz w:val="24"/>
          <w:szCs w:val="24"/>
        </w:rPr>
        <w:t xml:space="preserve"> </w:t>
      </w:r>
      <w:r w:rsidR="00ED7E7B" w:rsidRPr="00D43E72">
        <w:rPr>
          <w:rFonts w:ascii="Times New Roman" w:hAnsi="Times New Roman"/>
          <w:sz w:val="24"/>
          <w:szCs w:val="24"/>
        </w:rPr>
        <w:t>указанный перечень</w:t>
      </w:r>
      <w:r w:rsidR="001F3E9F" w:rsidRPr="00D43E72">
        <w:rPr>
          <w:rFonts w:ascii="Times New Roman" w:hAnsi="Times New Roman"/>
          <w:sz w:val="24"/>
          <w:szCs w:val="24"/>
        </w:rPr>
        <w:t xml:space="preserve"> попадают участники, которым присвоены </w:t>
      </w:r>
      <w:r w:rsidR="00ED7E7B" w:rsidRPr="00D43E72">
        <w:rPr>
          <w:rFonts w:ascii="Times New Roman" w:hAnsi="Times New Roman"/>
          <w:sz w:val="24"/>
          <w:szCs w:val="24"/>
        </w:rPr>
        <w:t>порядковые номера от первого до</w:t>
      </w:r>
      <w:r w:rsidR="001F3E9F" w:rsidRPr="00D43E72">
        <w:rPr>
          <w:rFonts w:ascii="Times New Roman" w:hAnsi="Times New Roman"/>
          <w:sz w:val="24"/>
          <w:szCs w:val="24"/>
        </w:rPr>
        <w:t xml:space="preserve"> указанного в документации о</w:t>
      </w:r>
      <w:r w:rsidR="00ED7E7B" w:rsidRPr="00D43E72">
        <w:rPr>
          <w:rFonts w:ascii="Times New Roman" w:hAnsi="Times New Roman"/>
          <w:sz w:val="24"/>
          <w:szCs w:val="24"/>
        </w:rPr>
        <w:t xml:space="preserve"> квалификационном отборе</w:t>
      </w:r>
      <w:r w:rsidR="00886249" w:rsidRPr="00D43E72">
        <w:rPr>
          <w:rFonts w:ascii="Times New Roman" w:hAnsi="Times New Roman"/>
          <w:sz w:val="24"/>
          <w:szCs w:val="24"/>
        </w:rPr>
        <w:t xml:space="preserve"> количества.</w:t>
      </w:r>
    </w:p>
    <w:p w:rsidR="00F71447" w:rsidRDefault="00E10414">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6</w:t>
      </w:r>
      <w:r w:rsidR="00FD3A21" w:rsidRPr="00D43E72">
        <w:rPr>
          <w:rFonts w:ascii="Times New Roman" w:hAnsi="Times New Roman"/>
          <w:sz w:val="24"/>
          <w:szCs w:val="24"/>
        </w:rPr>
        <w:t xml:space="preserve">. </w:t>
      </w:r>
      <w:r w:rsidR="00EC0FC1" w:rsidRPr="00D43E72">
        <w:rPr>
          <w:rFonts w:ascii="Times New Roman" w:hAnsi="Times New Roman"/>
          <w:sz w:val="24"/>
          <w:szCs w:val="24"/>
        </w:rPr>
        <w:t>По итогам квалификационного отбора составля</w:t>
      </w:r>
      <w:r w:rsidR="00D36AF9" w:rsidRPr="00D43E72">
        <w:rPr>
          <w:rFonts w:ascii="Times New Roman" w:hAnsi="Times New Roman"/>
          <w:sz w:val="24"/>
          <w:szCs w:val="24"/>
        </w:rPr>
        <w:t>е</w:t>
      </w:r>
      <w:r w:rsidR="00EC0FC1" w:rsidRPr="00D43E72">
        <w:rPr>
          <w:rFonts w:ascii="Times New Roman" w:hAnsi="Times New Roman"/>
          <w:sz w:val="24"/>
          <w:szCs w:val="24"/>
        </w:rPr>
        <w:t>тся протокол</w:t>
      </w:r>
      <w:r w:rsidR="00D36AF9" w:rsidRPr="00D43E72">
        <w:rPr>
          <w:rFonts w:ascii="Times New Roman" w:hAnsi="Times New Roman"/>
          <w:sz w:val="24"/>
          <w:szCs w:val="24"/>
        </w:rPr>
        <w:t xml:space="preserve"> </w:t>
      </w:r>
      <w:r w:rsidR="00EC0FC1" w:rsidRPr="00D43E72">
        <w:rPr>
          <w:rFonts w:ascii="Times New Roman" w:hAnsi="Times New Roman"/>
          <w:sz w:val="24"/>
          <w:szCs w:val="24"/>
        </w:rPr>
        <w:t xml:space="preserve">подведения итогов квалификационного отбора, который </w:t>
      </w:r>
      <w:r w:rsidR="00294BBD" w:rsidRPr="00D43E72">
        <w:rPr>
          <w:rFonts w:ascii="Times New Roman" w:hAnsi="Times New Roman"/>
          <w:sz w:val="24"/>
          <w:szCs w:val="24"/>
        </w:rPr>
        <w:t>должен содержать:</w:t>
      </w:r>
    </w:p>
    <w:p w:rsidR="00F71447" w:rsidRDefault="00EC0FC1">
      <w:pPr>
        <w:pStyle w:val="ac"/>
        <w:keepNext/>
        <w:numPr>
          <w:ilvl w:val="0"/>
          <w:numId w:val="3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сведения, указанные в части 3 статьи </w:t>
      </w:r>
      <w:r w:rsidR="00A43D39" w:rsidRPr="00D43E72">
        <w:rPr>
          <w:rFonts w:ascii="Times New Roman" w:hAnsi="Times New Roman"/>
          <w:sz w:val="24"/>
          <w:szCs w:val="24"/>
        </w:rPr>
        <w:t>28</w:t>
      </w:r>
      <w:r w:rsidRPr="00D43E72">
        <w:rPr>
          <w:rFonts w:ascii="Times New Roman" w:hAnsi="Times New Roman"/>
          <w:sz w:val="24"/>
          <w:szCs w:val="24"/>
        </w:rPr>
        <w:t xml:space="preserve"> настоящего Положения</w:t>
      </w:r>
      <w:r w:rsidR="00294BBD" w:rsidRPr="00D43E72">
        <w:rPr>
          <w:rFonts w:ascii="Times New Roman" w:hAnsi="Times New Roman"/>
          <w:sz w:val="24"/>
          <w:szCs w:val="24"/>
        </w:rPr>
        <w:t>;</w:t>
      </w:r>
    </w:p>
    <w:p w:rsidR="00F71447" w:rsidRDefault="00294BBD">
      <w:pPr>
        <w:pStyle w:val="ac"/>
        <w:keepNext/>
        <w:numPr>
          <w:ilvl w:val="0"/>
          <w:numId w:val="3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перечень </w:t>
      </w:r>
      <w:r w:rsidR="00EA1779" w:rsidRPr="00D43E72">
        <w:rPr>
          <w:rFonts w:ascii="Times New Roman" w:hAnsi="Times New Roman"/>
          <w:sz w:val="24"/>
          <w:szCs w:val="24"/>
        </w:rPr>
        <w:t>квалифицированных участников</w:t>
      </w:r>
      <w:r w:rsidR="00D36AF9" w:rsidRPr="00D43E72">
        <w:rPr>
          <w:rFonts w:ascii="Times New Roman" w:hAnsi="Times New Roman"/>
          <w:sz w:val="24"/>
          <w:szCs w:val="24"/>
        </w:rPr>
        <w:t>, допущенных до дальнейшего участия в закупке с ограниченным участием.</w:t>
      </w:r>
    </w:p>
    <w:p w:rsidR="00F71447" w:rsidRDefault="00910DAF">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7. Срок подведения итогов квалификационного отбора не должен превышать 10 рабочих дней с момента начала рассмотрения заявок. При этом комиссия по осуществлению закупок начинает рассматривать заявки на следующий рабочий день после дня окончания срока подачи заявок.</w:t>
      </w:r>
    </w:p>
    <w:p w:rsidR="00F71447" w:rsidRDefault="00910DAF">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8</w:t>
      </w:r>
      <w:r w:rsidR="00690F60" w:rsidRPr="00D43E72">
        <w:rPr>
          <w:rFonts w:ascii="Times New Roman" w:hAnsi="Times New Roman"/>
          <w:sz w:val="24"/>
          <w:szCs w:val="24"/>
        </w:rPr>
        <w:t>. В случае отсутствия какой-либо информации или каких-либо документов</w:t>
      </w:r>
      <w:r w:rsidR="00D36AF9" w:rsidRPr="00D43E72">
        <w:rPr>
          <w:rFonts w:ascii="Times New Roman" w:hAnsi="Times New Roman"/>
          <w:sz w:val="24"/>
          <w:szCs w:val="24"/>
        </w:rPr>
        <w:t xml:space="preserve"> в заявке</w:t>
      </w:r>
      <w:r w:rsidR="00690F60" w:rsidRPr="00D43E72">
        <w:rPr>
          <w:rFonts w:ascii="Times New Roman" w:hAnsi="Times New Roman"/>
          <w:sz w:val="24"/>
          <w:szCs w:val="24"/>
        </w:rPr>
        <w:t>,</w:t>
      </w:r>
      <w:r w:rsidR="00D36AF9" w:rsidRPr="00D43E72">
        <w:rPr>
          <w:rFonts w:ascii="Times New Roman" w:hAnsi="Times New Roman"/>
          <w:sz w:val="24"/>
          <w:szCs w:val="24"/>
        </w:rPr>
        <w:t xml:space="preserve"> влияющих на допуск до участия в квалификационном отборе</w:t>
      </w:r>
      <w:r w:rsidR="00AF661F" w:rsidRPr="00D43E72">
        <w:rPr>
          <w:rFonts w:ascii="Times New Roman" w:hAnsi="Times New Roman"/>
          <w:sz w:val="24"/>
          <w:szCs w:val="24"/>
        </w:rPr>
        <w:t xml:space="preserve">, </w:t>
      </w:r>
      <w:r w:rsidR="00D36AF9" w:rsidRPr="00D43E72">
        <w:rPr>
          <w:rFonts w:ascii="Times New Roman" w:hAnsi="Times New Roman"/>
          <w:sz w:val="24"/>
          <w:szCs w:val="24"/>
        </w:rPr>
        <w:t>комиссия по осуществлению закупок</w:t>
      </w:r>
      <w:r w:rsidR="00690F60" w:rsidRPr="00D43E72">
        <w:rPr>
          <w:rFonts w:ascii="Times New Roman" w:hAnsi="Times New Roman"/>
          <w:sz w:val="24"/>
          <w:szCs w:val="24"/>
        </w:rPr>
        <w:t xml:space="preserve"> вправе запросить у </w:t>
      </w:r>
      <w:r w:rsidR="007B6115" w:rsidRPr="00D43E72">
        <w:rPr>
          <w:rFonts w:ascii="Times New Roman" w:hAnsi="Times New Roman"/>
          <w:sz w:val="24"/>
          <w:szCs w:val="24"/>
        </w:rPr>
        <w:t>участника</w:t>
      </w:r>
      <w:r w:rsidR="00690F60" w:rsidRPr="00D43E72">
        <w:rPr>
          <w:rFonts w:ascii="Times New Roman" w:hAnsi="Times New Roman"/>
          <w:sz w:val="24"/>
          <w:szCs w:val="24"/>
        </w:rPr>
        <w:t xml:space="preserve"> недостающие документы, </w:t>
      </w:r>
      <w:r w:rsidR="00962CE7" w:rsidRPr="00D43E72">
        <w:rPr>
          <w:rFonts w:ascii="Times New Roman" w:hAnsi="Times New Roman"/>
          <w:sz w:val="24"/>
          <w:szCs w:val="24"/>
        </w:rPr>
        <w:t>определив срок, необходимый для их предоставления</w:t>
      </w:r>
      <w:r w:rsidR="00690F60" w:rsidRPr="00D43E72">
        <w:rPr>
          <w:rFonts w:ascii="Times New Roman" w:hAnsi="Times New Roman"/>
          <w:sz w:val="24"/>
          <w:szCs w:val="24"/>
        </w:rPr>
        <w:t>.</w:t>
      </w:r>
      <w:r w:rsidR="00D818A4" w:rsidRPr="00D43E72">
        <w:rPr>
          <w:rFonts w:ascii="Times New Roman" w:hAnsi="Times New Roman"/>
          <w:sz w:val="24"/>
          <w:szCs w:val="24"/>
        </w:rPr>
        <w:t xml:space="preserve"> </w:t>
      </w:r>
      <w:r w:rsidR="00690F60" w:rsidRPr="00D43E72">
        <w:rPr>
          <w:rFonts w:ascii="Times New Roman" w:hAnsi="Times New Roman"/>
          <w:sz w:val="24"/>
          <w:szCs w:val="24"/>
        </w:rPr>
        <w:t>Если в установленный срок документы не пред</w:t>
      </w:r>
      <w:r w:rsidR="007B6115" w:rsidRPr="00D43E72">
        <w:rPr>
          <w:rFonts w:ascii="Times New Roman" w:hAnsi="Times New Roman"/>
          <w:sz w:val="24"/>
          <w:szCs w:val="24"/>
        </w:rPr>
        <w:t>о</w:t>
      </w:r>
      <w:r w:rsidR="00690F60" w:rsidRPr="00D43E72">
        <w:rPr>
          <w:rFonts w:ascii="Times New Roman" w:hAnsi="Times New Roman"/>
          <w:sz w:val="24"/>
          <w:szCs w:val="24"/>
        </w:rPr>
        <w:t>ставлены,</w:t>
      </w:r>
      <w:r w:rsidR="00D36AF9" w:rsidRPr="00D43E72">
        <w:rPr>
          <w:rFonts w:ascii="Times New Roman" w:hAnsi="Times New Roman"/>
          <w:sz w:val="24"/>
          <w:szCs w:val="24"/>
        </w:rPr>
        <w:t xml:space="preserve"> заявка на участие в квалификационном отборе такого</w:t>
      </w:r>
      <w:r w:rsidR="00690F60" w:rsidRPr="00D43E72">
        <w:rPr>
          <w:rFonts w:ascii="Times New Roman" w:hAnsi="Times New Roman"/>
          <w:sz w:val="24"/>
          <w:szCs w:val="24"/>
        </w:rPr>
        <w:t xml:space="preserve"> участник</w:t>
      </w:r>
      <w:r w:rsidR="00D36AF9" w:rsidRPr="00D43E72">
        <w:rPr>
          <w:rFonts w:ascii="Times New Roman" w:hAnsi="Times New Roman"/>
          <w:sz w:val="24"/>
          <w:szCs w:val="24"/>
        </w:rPr>
        <w:t>а отклоняется</w:t>
      </w:r>
      <w:r w:rsidR="00690F60" w:rsidRPr="00D43E72">
        <w:rPr>
          <w:rFonts w:ascii="Times New Roman" w:hAnsi="Times New Roman"/>
          <w:sz w:val="24"/>
          <w:szCs w:val="24"/>
        </w:rPr>
        <w:t>.</w:t>
      </w:r>
    </w:p>
    <w:p w:rsidR="00F71447" w:rsidRDefault="00480DFC">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9</w:t>
      </w:r>
      <w:r w:rsidR="001D0B1C" w:rsidRPr="00D43E72">
        <w:rPr>
          <w:rFonts w:ascii="Times New Roman" w:hAnsi="Times New Roman"/>
          <w:sz w:val="24"/>
          <w:szCs w:val="24"/>
        </w:rPr>
        <w:t>. Если по результатам проведения квалификационного отбора только один участник будет признан квалифицированным,</w:t>
      </w:r>
      <w:r w:rsidR="00A548D7" w:rsidRPr="00D43E72">
        <w:rPr>
          <w:rFonts w:ascii="Times New Roman" w:hAnsi="Times New Roman"/>
          <w:sz w:val="24"/>
          <w:szCs w:val="24"/>
        </w:rPr>
        <w:t xml:space="preserve"> </w:t>
      </w:r>
      <w:r w:rsidR="001D0B1C" w:rsidRPr="00D43E72">
        <w:rPr>
          <w:rFonts w:ascii="Times New Roman" w:hAnsi="Times New Roman"/>
          <w:sz w:val="24"/>
          <w:szCs w:val="24"/>
        </w:rPr>
        <w:t>Заказчик вправе:</w:t>
      </w:r>
    </w:p>
    <w:p w:rsidR="00F71447" w:rsidRDefault="001D0B1C">
      <w:pPr>
        <w:pStyle w:val="ac"/>
        <w:keepNext/>
        <w:numPr>
          <w:ilvl w:val="0"/>
          <w:numId w:val="3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провести квалификационный отбор повторно, при этом условия проведения квалификационного отбора могут быть изменены;</w:t>
      </w:r>
    </w:p>
    <w:p w:rsidR="00F71447" w:rsidRDefault="001D0B1C">
      <w:pPr>
        <w:pStyle w:val="ac"/>
        <w:keepNext/>
        <w:numPr>
          <w:ilvl w:val="0"/>
          <w:numId w:val="3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отказаться от проведения закупки с ограниченным участием по итогам проведения квалификационного отбора;</w:t>
      </w:r>
    </w:p>
    <w:p w:rsidR="00F71447" w:rsidRDefault="001D0B1C">
      <w:pPr>
        <w:pStyle w:val="ac"/>
        <w:keepNext/>
        <w:numPr>
          <w:ilvl w:val="0"/>
          <w:numId w:val="3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провести закупку с ограниченным участием по итогам проведения квалификационного отбора</w:t>
      </w:r>
      <w:r w:rsidR="0030329A" w:rsidRPr="00D43E72">
        <w:rPr>
          <w:rFonts w:ascii="Times New Roman" w:hAnsi="Times New Roman"/>
          <w:sz w:val="24"/>
          <w:szCs w:val="24"/>
        </w:rPr>
        <w:t xml:space="preserve"> с участием одного квалифицированного участника</w:t>
      </w:r>
      <w:r w:rsidRPr="00D43E72">
        <w:rPr>
          <w:rFonts w:ascii="Times New Roman" w:hAnsi="Times New Roman"/>
          <w:sz w:val="24"/>
          <w:szCs w:val="24"/>
        </w:rPr>
        <w:t>.</w:t>
      </w:r>
    </w:p>
    <w:p w:rsidR="00F71447" w:rsidRDefault="00480DFC">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10</w:t>
      </w:r>
      <w:r w:rsidR="00EA1779" w:rsidRPr="00D43E72">
        <w:rPr>
          <w:rFonts w:ascii="Times New Roman" w:hAnsi="Times New Roman"/>
          <w:sz w:val="24"/>
          <w:szCs w:val="24"/>
        </w:rPr>
        <w:t xml:space="preserve">. При проведении закупки с ограниченным участием по результатам квалификационного отбора Заказчик обязан пригласить всех участников, включенных в перечень квалифицированных, путем направления им одинакового приглашения с приложением копии </w:t>
      </w:r>
      <w:r w:rsidR="00894E0C" w:rsidRPr="00D43E72">
        <w:rPr>
          <w:rFonts w:ascii="Times New Roman" w:hAnsi="Times New Roman"/>
          <w:sz w:val="24"/>
          <w:szCs w:val="24"/>
        </w:rPr>
        <w:t>документации о закупке</w:t>
      </w:r>
      <w:r w:rsidR="00CE68F2" w:rsidRPr="00D43E72">
        <w:rPr>
          <w:rFonts w:ascii="Times New Roman" w:hAnsi="Times New Roman"/>
          <w:sz w:val="24"/>
          <w:szCs w:val="24"/>
        </w:rPr>
        <w:t xml:space="preserve">. </w:t>
      </w:r>
      <w:r w:rsidR="007A3E43" w:rsidRPr="00D43E72">
        <w:rPr>
          <w:rFonts w:ascii="Times New Roman" w:hAnsi="Times New Roman"/>
          <w:sz w:val="24"/>
          <w:szCs w:val="24"/>
        </w:rPr>
        <w:t>П</w:t>
      </w:r>
      <w:r w:rsidR="00CE68F2" w:rsidRPr="00D43E72">
        <w:rPr>
          <w:rFonts w:ascii="Times New Roman" w:hAnsi="Times New Roman"/>
          <w:sz w:val="24"/>
          <w:szCs w:val="24"/>
        </w:rPr>
        <w:t>риглашение</w:t>
      </w:r>
      <w:r w:rsidR="007A3E43" w:rsidRPr="00D43E72">
        <w:rPr>
          <w:rFonts w:ascii="Times New Roman" w:hAnsi="Times New Roman"/>
          <w:sz w:val="24"/>
          <w:szCs w:val="24"/>
        </w:rPr>
        <w:t xml:space="preserve"> принять участие в закупке с ограниченным участием</w:t>
      </w:r>
      <w:r w:rsidR="00CE68F2" w:rsidRPr="00D43E72">
        <w:rPr>
          <w:rFonts w:ascii="Times New Roman" w:hAnsi="Times New Roman"/>
          <w:sz w:val="24"/>
          <w:szCs w:val="24"/>
        </w:rPr>
        <w:t xml:space="preserve"> может быть направлено с помощью</w:t>
      </w:r>
      <w:r w:rsidR="00EA1779" w:rsidRPr="00D43E72">
        <w:rPr>
          <w:rFonts w:ascii="Times New Roman" w:hAnsi="Times New Roman"/>
          <w:sz w:val="24"/>
          <w:szCs w:val="24"/>
        </w:rPr>
        <w:t xml:space="preserve"> функционала электронной площадки, на которой проводится закупка</w:t>
      </w:r>
      <w:r w:rsidR="00894E0C" w:rsidRPr="00D43E72">
        <w:rPr>
          <w:rFonts w:ascii="Times New Roman" w:hAnsi="Times New Roman"/>
          <w:sz w:val="24"/>
          <w:szCs w:val="24"/>
        </w:rPr>
        <w:t>.</w:t>
      </w:r>
    </w:p>
    <w:p w:rsidR="00F71447" w:rsidRDefault="00480DFC">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11</w:t>
      </w:r>
      <w:r w:rsidR="00BA72F4" w:rsidRPr="00D43E72">
        <w:rPr>
          <w:rFonts w:ascii="Times New Roman" w:hAnsi="Times New Roman"/>
          <w:sz w:val="24"/>
          <w:szCs w:val="24"/>
        </w:rPr>
        <w:t xml:space="preserve">. Участник закупки, не прошедший или не проходивший квалификационный отбор, исключается из числа участников последующей закупки с ограниченным участием. Если такой участник подает заявку на участие в закупке с ограниченным участием, комиссия по осуществлению закупок </w:t>
      </w:r>
      <w:r w:rsidR="00BF6C12" w:rsidRPr="00D43E72">
        <w:rPr>
          <w:rFonts w:ascii="Times New Roman" w:hAnsi="Times New Roman"/>
          <w:sz w:val="24"/>
          <w:szCs w:val="24"/>
        </w:rPr>
        <w:t xml:space="preserve">не допускает </w:t>
      </w:r>
      <w:r w:rsidR="00D73DAA" w:rsidRPr="00D43E72">
        <w:rPr>
          <w:rFonts w:ascii="Times New Roman" w:hAnsi="Times New Roman"/>
          <w:sz w:val="24"/>
          <w:szCs w:val="24"/>
        </w:rPr>
        <w:t>его</w:t>
      </w:r>
      <w:r w:rsidR="00BF6C12" w:rsidRPr="00D43E72">
        <w:rPr>
          <w:rFonts w:ascii="Times New Roman" w:hAnsi="Times New Roman"/>
          <w:sz w:val="24"/>
          <w:szCs w:val="24"/>
        </w:rPr>
        <w:t xml:space="preserve"> до участия в закупке</w:t>
      </w:r>
      <w:r w:rsidR="00BA72F4" w:rsidRPr="00D43E72">
        <w:rPr>
          <w:rFonts w:ascii="Times New Roman" w:hAnsi="Times New Roman"/>
          <w:sz w:val="24"/>
          <w:szCs w:val="24"/>
        </w:rPr>
        <w:t xml:space="preserve"> по причине несоответствия требованиям, установленны</w:t>
      </w:r>
      <w:r w:rsidR="00BF6C12" w:rsidRPr="00D43E72">
        <w:rPr>
          <w:rFonts w:ascii="Times New Roman" w:hAnsi="Times New Roman"/>
          <w:sz w:val="24"/>
          <w:szCs w:val="24"/>
        </w:rPr>
        <w:t>м</w:t>
      </w:r>
      <w:r w:rsidR="00BA72F4" w:rsidRPr="00D43E72">
        <w:rPr>
          <w:rFonts w:ascii="Times New Roman" w:hAnsi="Times New Roman"/>
          <w:sz w:val="24"/>
          <w:szCs w:val="24"/>
        </w:rPr>
        <w:t xml:space="preserve"> документацией</w:t>
      </w:r>
      <w:r w:rsidR="00BF6C12" w:rsidRPr="00D43E72">
        <w:rPr>
          <w:rFonts w:ascii="Times New Roman" w:hAnsi="Times New Roman"/>
          <w:sz w:val="24"/>
          <w:szCs w:val="24"/>
        </w:rPr>
        <w:t xml:space="preserve"> о закупке</w:t>
      </w:r>
      <w:r w:rsidR="00BA72F4" w:rsidRPr="00D43E72">
        <w:rPr>
          <w:rFonts w:ascii="Times New Roman" w:hAnsi="Times New Roman"/>
          <w:sz w:val="24"/>
          <w:szCs w:val="24"/>
        </w:rPr>
        <w:t>.</w:t>
      </w:r>
    </w:p>
    <w:p w:rsidR="00F71447" w:rsidRDefault="00480DFC">
      <w:pPr>
        <w:pStyle w:val="ac"/>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12</w:t>
      </w:r>
      <w:r w:rsidR="00690F60" w:rsidRPr="00D43E72">
        <w:rPr>
          <w:rFonts w:ascii="Times New Roman" w:hAnsi="Times New Roman"/>
          <w:sz w:val="24"/>
          <w:szCs w:val="24"/>
        </w:rPr>
        <w:t xml:space="preserve">. </w:t>
      </w:r>
      <w:r w:rsidR="00FD3A21" w:rsidRPr="00D43E72">
        <w:rPr>
          <w:rFonts w:ascii="Times New Roman" w:hAnsi="Times New Roman"/>
          <w:sz w:val="24"/>
          <w:szCs w:val="24"/>
        </w:rPr>
        <w:t>Квалификационный отбор может быть проведен как этап закупки (в рамках проведения закупки). В этом случае</w:t>
      </w:r>
      <w:r w:rsidR="00486017" w:rsidRPr="00D43E72">
        <w:rPr>
          <w:rFonts w:ascii="Times New Roman" w:hAnsi="Times New Roman"/>
          <w:sz w:val="24"/>
          <w:szCs w:val="24"/>
        </w:rPr>
        <w:t xml:space="preserve"> положения частей 1-</w:t>
      </w:r>
      <w:r w:rsidR="00836205" w:rsidRPr="00D43E72">
        <w:rPr>
          <w:rFonts w:ascii="Times New Roman" w:hAnsi="Times New Roman"/>
          <w:sz w:val="24"/>
          <w:szCs w:val="24"/>
        </w:rPr>
        <w:t>11</w:t>
      </w:r>
      <w:r w:rsidR="00486017" w:rsidRPr="00D43E72">
        <w:rPr>
          <w:rFonts w:ascii="Times New Roman" w:hAnsi="Times New Roman"/>
          <w:sz w:val="24"/>
          <w:szCs w:val="24"/>
        </w:rPr>
        <w:t xml:space="preserve"> настоящей статьи не применяются, а при проведении закупки с квалификационным отбором </w:t>
      </w:r>
      <w:r w:rsidR="00FD3A21" w:rsidRPr="00D43E72">
        <w:rPr>
          <w:rFonts w:ascii="Times New Roman" w:hAnsi="Times New Roman"/>
          <w:sz w:val="24"/>
          <w:szCs w:val="24"/>
        </w:rPr>
        <w:t>должны быть соблюдены следующие правила:</w:t>
      </w:r>
    </w:p>
    <w:p w:rsidR="00F71447" w:rsidRDefault="005A2896">
      <w:pPr>
        <w:pStyle w:val="ac"/>
        <w:keepNext/>
        <w:numPr>
          <w:ilvl w:val="0"/>
          <w:numId w:val="3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в документации о закупке </w:t>
      </w:r>
      <w:r w:rsidR="00FD3A21" w:rsidRPr="00D43E72">
        <w:rPr>
          <w:rFonts w:ascii="Times New Roman" w:hAnsi="Times New Roman"/>
          <w:sz w:val="24"/>
          <w:szCs w:val="24"/>
        </w:rPr>
        <w:t>должен быть указан</w:t>
      </w:r>
      <w:r w:rsidRPr="00D43E72">
        <w:rPr>
          <w:rFonts w:ascii="Times New Roman" w:hAnsi="Times New Roman"/>
          <w:sz w:val="24"/>
          <w:szCs w:val="24"/>
        </w:rPr>
        <w:t xml:space="preserve"> срок и порядок проведения </w:t>
      </w:r>
      <w:r w:rsidR="00FD3A21" w:rsidRPr="00D43E72">
        <w:rPr>
          <w:rFonts w:ascii="Times New Roman" w:hAnsi="Times New Roman"/>
          <w:sz w:val="24"/>
          <w:szCs w:val="24"/>
        </w:rPr>
        <w:t>квалификационного</w:t>
      </w:r>
      <w:r w:rsidRPr="00D43E72">
        <w:rPr>
          <w:rFonts w:ascii="Times New Roman" w:hAnsi="Times New Roman"/>
          <w:sz w:val="24"/>
          <w:szCs w:val="24"/>
        </w:rPr>
        <w:t xml:space="preserve"> от</w:t>
      </w:r>
      <w:r w:rsidR="00FD3A21" w:rsidRPr="00D43E72">
        <w:rPr>
          <w:rFonts w:ascii="Times New Roman" w:hAnsi="Times New Roman"/>
          <w:sz w:val="24"/>
          <w:szCs w:val="24"/>
        </w:rPr>
        <w:t>бора;</w:t>
      </w:r>
    </w:p>
    <w:p w:rsidR="00F71447" w:rsidRDefault="00B6595D">
      <w:pPr>
        <w:pStyle w:val="ac"/>
        <w:keepNext/>
        <w:numPr>
          <w:ilvl w:val="0"/>
          <w:numId w:val="3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ко всем участникам предъявляются </w:t>
      </w:r>
      <w:r w:rsidR="00B80487" w:rsidRPr="00D43E72">
        <w:rPr>
          <w:rFonts w:ascii="Times New Roman" w:hAnsi="Times New Roman"/>
          <w:sz w:val="24"/>
          <w:szCs w:val="24"/>
        </w:rPr>
        <w:t>одинаковые</w:t>
      </w:r>
      <w:r w:rsidRPr="00D43E72">
        <w:rPr>
          <w:rFonts w:ascii="Times New Roman" w:hAnsi="Times New Roman"/>
          <w:sz w:val="24"/>
          <w:szCs w:val="24"/>
        </w:rPr>
        <w:t xml:space="preserve"> квалификационные требования, устано</w:t>
      </w:r>
      <w:r w:rsidR="00FD3A21" w:rsidRPr="00D43E72">
        <w:rPr>
          <w:rFonts w:ascii="Times New Roman" w:hAnsi="Times New Roman"/>
          <w:sz w:val="24"/>
          <w:szCs w:val="24"/>
        </w:rPr>
        <w:t>вленные документацией о закупке;</w:t>
      </w:r>
    </w:p>
    <w:p w:rsidR="00F71447" w:rsidRDefault="00FD3A21">
      <w:pPr>
        <w:pStyle w:val="ac"/>
        <w:keepNext/>
        <w:numPr>
          <w:ilvl w:val="0"/>
          <w:numId w:val="3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w:t>
      </w:r>
      <w:r w:rsidR="00B6595D" w:rsidRPr="00D43E72">
        <w:rPr>
          <w:rFonts w:ascii="Times New Roman" w:hAnsi="Times New Roman"/>
          <w:sz w:val="24"/>
          <w:szCs w:val="24"/>
        </w:rPr>
        <w:t>аявки на участие в</w:t>
      </w:r>
      <w:r w:rsidR="001C7DBA" w:rsidRPr="00D43E72">
        <w:rPr>
          <w:rFonts w:ascii="Times New Roman" w:hAnsi="Times New Roman"/>
          <w:sz w:val="24"/>
          <w:szCs w:val="24"/>
        </w:rPr>
        <w:t xml:space="preserve"> закупке с</w:t>
      </w:r>
      <w:r w:rsidR="00B6595D" w:rsidRPr="00D43E72">
        <w:rPr>
          <w:rFonts w:ascii="Times New Roman" w:hAnsi="Times New Roman"/>
          <w:sz w:val="24"/>
          <w:szCs w:val="24"/>
        </w:rPr>
        <w:t xml:space="preserve"> квалификационн</w:t>
      </w:r>
      <w:r w:rsidR="001C7DBA" w:rsidRPr="00D43E72">
        <w:rPr>
          <w:rFonts w:ascii="Times New Roman" w:hAnsi="Times New Roman"/>
          <w:sz w:val="24"/>
          <w:szCs w:val="24"/>
        </w:rPr>
        <w:t>ым</w:t>
      </w:r>
      <w:r w:rsidR="00B6595D" w:rsidRPr="00D43E72">
        <w:rPr>
          <w:rFonts w:ascii="Times New Roman" w:hAnsi="Times New Roman"/>
          <w:sz w:val="24"/>
          <w:szCs w:val="24"/>
        </w:rPr>
        <w:t xml:space="preserve"> отбор</w:t>
      </w:r>
      <w:r w:rsidR="001C7DBA" w:rsidRPr="00D43E72">
        <w:rPr>
          <w:rFonts w:ascii="Times New Roman" w:hAnsi="Times New Roman"/>
          <w:sz w:val="24"/>
          <w:szCs w:val="24"/>
        </w:rPr>
        <w:t>ом</w:t>
      </w:r>
      <w:r w:rsidR="003E73B8" w:rsidRPr="00D43E72">
        <w:rPr>
          <w:rFonts w:ascii="Times New Roman" w:hAnsi="Times New Roman"/>
          <w:sz w:val="24"/>
          <w:szCs w:val="24"/>
        </w:rPr>
        <w:t xml:space="preserve"> </w:t>
      </w:r>
      <w:r w:rsidR="00B6595D" w:rsidRPr="00D43E72">
        <w:rPr>
          <w:rFonts w:ascii="Times New Roman" w:hAnsi="Times New Roman"/>
          <w:sz w:val="24"/>
          <w:szCs w:val="24"/>
        </w:rPr>
        <w:t xml:space="preserve">должны содержать информацию и документы, предусмотренные документацией о закупке, подтверждающие </w:t>
      </w:r>
      <w:r w:rsidR="00AB01CC" w:rsidRPr="00D43E72">
        <w:rPr>
          <w:rFonts w:ascii="Times New Roman" w:hAnsi="Times New Roman"/>
          <w:sz w:val="24"/>
          <w:szCs w:val="24"/>
        </w:rPr>
        <w:t>соответствие участников закупки квалификационным требованиям, устано</w:t>
      </w:r>
      <w:r w:rsidRPr="00D43E72">
        <w:rPr>
          <w:rFonts w:ascii="Times New Roman" w:hAnsi="Times New Roman"/>
          <w:sz w:val="24"/>
          <w:szCs w:val="24"/>
        </w:rPr>
        <w:t>вленным документацией о закупке;</w:t>
      </w:r>
    </w:p>
    <w:p w:rsidR="00F71447" w:rsidRDefault="007B3473">
      <w:pPr>
        <w:pStyle w:val="ac"/>
        <w:keepNext/>
        <w:numPr>
          <w:ilvl w:val="0"/>
          <w:numId w:val="3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заявки</w:t>
      </w:r>
      <w:r w:rsidR="00AB01CC" w:rsidRPr="00D43E72">
        <w:rPr>
          <w:rFonts w:ascii="Times New Roman" w:hAnsi="Times New Roman"/>
          <w:sz w:val="24"/>
          <w:szCs w:val="24"/>
        </w:rPr>
        <w:t xml:space="preserve">, которые не соответствуют квалификационным требованиям, </w:t>
      </w:r>
      <w:r w:rsidR="00C307E1" w:rsidRPr="00D43E72">
        <w:rPr>
          <w:rFonts w:ascii="Times New Roman" w:hAnsi="Times New Roman"/>
          <w:sz w:val="24"/>
          <w:szCs w:val="24"/>
        </w:rPr>
        <w:t>отклоняются</w:t>
      </w:r>
      <w:r w:rsidR="00AB01CC"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1B042A">
      <w:pPr>
        <w:pStyle w:val="aff4"/>
      </w:pPr>
      <w:bookmarkStart w:id="121" w:name="_Toc114844670"/>
      <w:r w:rsidRPr="00D43E72">
        <w:t xml:space="preserve">Статья </w:t>
      </w:r>
      <w:r w:rsidR="0063776D" w:rsidRPr="00D43E72">
        <w:t>47</w:t>
      </w:r>
      <w:r w:rsidRPr="00D43E72">
        <w:t>. Особенности осуществления закупки с переторжкой.</w:t>
      </w:r>
      <w:bookmarkEnd w:id="121"/>
    </w:p>
    <w:p w:rsidR="00F71447" w:rsidRDefault="004F527A">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1</w:t>
      </w:r>
      <w:r w:rsidR="004C7FA9" w:rsidRPr="00D43E72">
        <w:rPr>
          <w:rFonts w:ascii="Times New Roman" w:hAnsi="Times New Roman"/>
          <w:sz w:val="24"/>
          <w:szCs w:val="24"/>
        </w:rPr>
        <w:t>. Переторжка может быть проведена при осуществлении любой закупки, за исключением аукциона</w:t>
      </w:r>
      <w:r w:rsidRPr="00D43E72">
        <w:rPr>
          <w:rFonts w:ascii="Times New Roman" w:hAnsi="Times New Roman"/>
          <w:sz w:val="24"/>
          <w:szCs w:val="24"/>
        </w:rPr>
        <w:t>. При этом положения настоящей статьи не распространяются на случа</w:t>
      </w:r>
      <w:r w:rsidR="00975966">
        <w:rPr>
          <w:rFonts w:ascii="Times New Roman" w:hAnsi="Times New Roman"/>
          <w:sz w:val="24"/>
          <w:szCs w:val="24"/>
        </w:rPr>
        <w:t>и</w:t>
      </w:r>
      <w:r w:rsidRPr="00D43E72">
        <w:rPr>
          <w:rFonts w:ascii="Times New Roman" w:hAnsi="Times New Roman"/>
          <w:sz w:val="24"/>
          <w:szCs w:val="24"/>
        </w:rPr>
        <w:t xml:space="preserve"> осуществления</w:t>
      </w:r>
      <w:r w:rsidR="00975966">
        <w:rPr>
          <w:rFonts w:ascii="Times New Roman" w:hAnsi="Times New Roman"/>
          <w:sz w:val="24"/>
          <w:szCs w:val="24"/>
        </w:rPr>
        <w:t xml:space="preserve"> конкурентных</w:t>
      </w:r>
      <w:r w:rsidRPr="00D43E72">
        <w:rPr>
          <w:rFonts w:ascii="Times New Roman" w:hAnsi="Times New Roman"/>
          <w:sz w:val="24"/>
          <w:szCs w:val="24"/>
        </w:rPr>
        <w:t xml:space="preserve"> закупок, участниками которых могут быть только субъекты МСП.</w:t>
      </w:r>
    </w:p>
    <w:p w:rsidR="00F71447" w:rsidRDefault="007D3E50">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4F527A" w:rsidRPr="00D43E72">
        <w:rPr>
          <w:rFonts w:ascii="Times New Roman" w:hAnsi="Times New Roman"/>
          <w:sz w:val="24"/>
          <w:szCs w:val="24"/>
        </w:rPr>
        <w:t xml:space="preserve">. Под переторжкой понимается этап закупки, </w:t>
      </w:r>
      <w:r w:rsidR="008456AC" w:rsidRPr="00D43E72">
        <w:rPr>
          <w:rFonts w:ascii="Times New Roman" w:hAnsi="Times New Roman"/>
          <w:sz w:val="24"/>
          <w:szCs w:val="24"/>
        </w:rPr>
        <w:t>на котором участники закупки вправе добровольно повысить пре</w:t>
      </w:r>
      <w:r w:rsidR="00BA6570" w:rsidRPr="00D43E72">
        <w:rPr>
          <w:rFonts w:ascii="Times New Roman" w:hAnsi="Times New Roman"/>
          <w:sz w:val="24"/>
          <w:szCs w:val="24"/>
        </w:rPr>
        <w:t>дпочтительность их заявок путем:</w:t>
      </w:r>
    </w:p>
    <w:p w:rsidR="00F71447" w:rsidRDefault="00830FAE">
      <w:pPr>
        <w:pStyle w:val="ac"/>
        <w:keepNext/>
        <w:numPr>
          <w:ilvl w:val="0"/>
          <w:numId w:val="4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изменения</w:t>
      </w:r>
      <w:r w:rsidR="00DF1566" w:rsidRPr="00D43E72">
        <w:rPr>
          <w:rFonts w:ascii="Times New Roman" w:hAnsi="Times New Roman"/>
          <w:sz w:val="24"/>
          <w:szCs w:val="24"/>
        </w:rPr>
        <w:t xml:space="preserve"> </w:t>
      </w:r>
      <w:r w:rsidR="00C45BD6" w:rsidRPr="00D43E72">
        <w:rPr>
          <w:rFonts w:ascii="Times New Roman" w:hAnsi="Times New Roman"/>
          <w:sz w:val="24"/>
          <w:szCs w:val="24"/>
        </w:rPr>
        <w:t>ценового критерия</w:t>
      </w:r>
      <w:r w:rsidR="00BF55CA" w:rsidRPr="00D43E72">
        <w:rPr>
          <w:rFonts w:ascii="Times New Roman" w:hAnsi="Times New Roman"/>
          <w:sz w:val="24"/>
          <w:szCs w:val="24"/>
        </w:rPr>
        <w:t>, указанно</w:t>
      </w:r>
      <w:r w:rsidR="00C45BD6" w:rsidRPr="00D43E72">
        <w:rPr>
          <w:rFonts w:ascii="Times New Roman" w:hAnsi="Times New Roman"/>
          <w:sz w:val="24"/>
          <w:szCs w:val="24"/>
        </w:rPr>
        <w:t>го</w:t>
      </w:r>
      <w:r w:rsidR="00BF55CA" w:rsidRPr="00D43E72">
        <w:rPr>
          <w:rFonts w:ascii="Times New Roman" w:hAnsi="Times New Roman"/>
          <w:sz w:val="24"/>
          <w:szCs w:val="24"/>
        </w:rPr>
        <w:t xml:space="preserve"> в заявке на участие в закупке,</w:t>
      </w:r>
      <w:r w:rsidR="003014C5" w:rsidRPr="00D43E72">
        <w:t xml:space="preserve"> </w:t>
      </w:r>
      <w:r w:rsidR="003014C5" w:rsidRPr="00D43E72">
        <w:rPr>
          <w:rFonts w:ascii="Times New Roman" w:hAnsi="Times New Roman"/>
          <w:sz w:val="24"/>
          <w:szCs w:val="24"/>
        </w:rPr>
        <w:t>при условии сохранения остальных положений заявки</w:t>
      </w:r>
      <w:r w:rsidR="00D56BFF" w:rsidRPr="00D43E72">
        <w:rPr>
          <w:rFonts w:ascii="Times New Roman" w:hAnsi="Times New Roman"/>
          <w:sz w:val="24"/>
          <w:szCs w:val="24"/>
        </w:rPr>
        <w:t xml:space="preserve"> (переторжка в отношении ценового критерия)</w:t>
      </w:r>
      <w:r w:rsidR="00BA6570" w:rsidRPr="00D43E72">
        <w:rPr>
          <w:rFonts w:ascii="Times New Roman" w:hAnsi="Times New Roman"/>
          <w:sz w:val="24"/>
          <w:szCs w:val="24"/>
        </w:rPr>
        <w:t>;</w:t>
      </w:r>
    </w:p>
    <w:p w:rsidR="00F71447" w:rsidRDefault="00BA6570">
      <w:pPr>
        <w:pStyle w:val="ac"/>
        <w:keepNext/>
        <w:numPr>
          <w:ilvl w:val="0"/>
          <w:numId w:val="4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изменения </w:t>
      </w:r>
      <w:r w:rsidR="00830FAE" w:rsidRPr="00D43E72">
        <w:rPr>
          <w:rFonts w:ascii="Times New Roman" w:hAnsi="Times New Roman"/>
          <w:sz w:val="24"/>
          <w:szCs w:val="24"/>
        </w:rPr>
        <w:t xml:space="preserve">показателей заявки на участие в закупке, являющихся критериями оценки заявок </w:t>
      </w:r>
      <w:r w:rsidRPr="00D43E72">
        <w:rPr>
          <w:rFonts w:ascii="Times New Roman" w:hAnsi="Times New Roman"/>
          <w:sz w:val="24"/>
          <w:szCs w:val="24"/>
        </w:rPr>
        <w:t>(переторжка в отношении критериев оценки заявок)</w:t>
      </w:r>
      <w:r w:rsidR="00830FAE" w:rsidRPr="00D43E72">
        <w:rPr>
          <w:rFonts w:ascii="Times New Roman" w:hAnsi="Times New Roman"/>
          <w:sz w:val="24"/>
          <w:szCs w:val="24"/>
        </w:rPr>
        <w:t>.</w:t>
      </w:r>
    </w:p>
    <w:p w:rsidR="00F71447" w:rsidRDefault="00A93E9C">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9F5531" w:rsidRPr="00D43E72">
        <w:rPr>
          <w:rFonts w:ascii="Times New Roman" w:hAnsi="Times New Roman"/>
          <w:sz w:val="24"/>
          <w:szCs w:val="24"/>
        </w:rPr>
        <w:t>Проведение переторжки возможно только в том случае, если соответствующий этап предус</w:t>
      </w:r>
      <w:r w:rsidR="00B72287" w:rsidRPr="00D43E72">
        <w:rPr>
          <w:rFonts w:ascii="Times New Roman" w:hAnsi="Times New Roman"/>
          <w:sz w:val="24"/>
          <w:szCs w:val="24"/>
        </w:rPr>
        <w:t xml:space="preserve">мотрен документацией о закупке. </w:t>
      </w:r>
      <w:r w:rsidR="009F5531" w:rsidRPr="00D43E72">
        <w:rPr>
          <w:rFonts w:ascii="Times New Roman" w:hAnsi="Times New Roman"/>
          <w:sz w:val="24"/>
          <w:szCs w:val="24"/>
        </w:rPr>
        <w:t xml:space="preserve">Решение о проведении </w:t>
      </w:r>
      <w:r w:rsidR="00B72287" w:rsidRPr="00D43E72">
        <w:rPr>
          <w:rFonts w:ascii="Times New Roman" w:hAnsi="Times New Roman"/>
          <w:sz w:val="24"/>
          <w:szCs w:val="24"/>
        </w:rPr>
        <w:t>переторжки</w:t>
      </w:r>
      <w:r w:rsidR="00ED363F" w:rsidRPr="00D43E72">
        <w:rPr>
          <w:rFonts w:ascii="Times New Roman" w:hAnsi="Times New Roman"/>
          <w:sz w:val="24"/>
          <w:szCs w:val="24"/>
        </w:rPr>
        <w:t xml:space="preserve"> </w:t>
      </w:r>
      <w:r w:rsidR="009F5531" w:rsidRPr="00D43E72">
        <w:rPr>
          <w:rFonts w:ascii="Times New Roman" w:hAnsi="Times New Roman"/>
          <w:sz w:val="24"/>
          <w:szCs w:val="24"/>
        </w:rPr>
        <w:t>принимает комиссия</w:t>
      </w:r>
      <w:r w:rsidR="00B72287" w:rsidRPr="00D43E72">
        <w:rPr>
          <w:rFonts w:ascii="Times New Roman" w:hAnsi="Times New Roman"/>
          <w:sz w:val="24"/>
          <w:szCs w:val="24"/>
        </w:rPr>
        <w:t xml:space="preserve"> по осуществлению закупок.</w:t>
      </w:r>
    </w:p>
    <w:p w:rsidR="00F71447" w:rsidRDefault="00EA089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ED363F" w:rsidRPr="00D43E72">
        <w:rPr>
          <w:rFonts w:ascii="Times New Roman" w:hAnsi="Times New Roman"/>
          <w:sz w:val="24"/>
          <w:szCs w:val="24"/>
        </w:rPr>
        <w:t xml:space="preserve"> </w:t>
      </w:r>
      <w:r w:rsidR="001C2548" w:rsidRPr="00D43E72">
        <w:rPr>
          <w:rFonts w:ascii="Times New Roman" w:hAnsi="Times New Roman"/>
          <w:sz w:val="24"/>
          <w:szCs w:val="24"/>
        </w:rPr>
        <w:t>П</w:t>
      </w:r>
      <w:r w:rsidRPr="00D43E72">
        <w:rPr>
          <w:rFonts w:ascii="Times New Roman" w:hAnsi="Times New Roman"/>
          <w:sz w:val="24"/>
          <w:szCs w:val="24"/>
        </w:rPr>
        <w:t>ереторжк</w:t>
      </w:r>
      <w:r w:rsidR="001C2548" w:rsidRPr="00D43E72">
        <w:rPr>
          <w:rFonts w:ascii="Times New Roman" w:hAnsi="Times New Roman"/>
          <w:sz w:val="24"/>
          <w:szCs w:val="24"/>
        </w:rPr>
        <w:t>а</w:t>
      </w:r>
      <w:r w:rsidRPr="00D43E72">
        <w:rPr>
          <w:rFonts w:ascii="Times New Roman" w:hAnsi="Times New Roman"/>
          <w:sz w:val="24"/>
          <w:szCs w:val="24"/>
        </w:rPr>
        <w:t xml:space="preserve"> проводится однократно и только после предварительной оценки</w:t>
      </w:r>
      <w:r w:rsidR="003B56C2" w:rsidRPr="00D43E72">
        <w:rPr>
          <w:rFonts w:ascii="Times New Roman" w:hAnsi="Times New Roman"/>
          <w:sz w:val="24"/>
          <w:szCs w:val="24"/>
        </w:rPr>
        <w:t xml:space="preserve"> </w:t>
      </w:r>
      <w:r w:rsidRPr="00D43E72">
        <w:rPr>
          <w:rFonts w:ascii="Times New Roman" w:hAnsi="Times New Roman"/>
          <w:sz w:val="24"/>
          <w:szCs w:val="24"/>
        </w:rPr>
        <w:t>не отклоненных заявок</w:t>
      </w:r>
      <w:r w:rsidR="00D270C4" w:rsidRPr="00D43E72">
        <w:rPr>
          <w:rFonts w:ascii="Times New Roman" w:hAnsi="Times New Roman"/>
          <w:sz w:val="24"/>
          <w:szCs w:val="24"/>
        </w:rPr>
        <w:t xml:space="preserve"> на участие в закупке</w:t>
      </w:r>
      <w:r w:rsidR="00375DBB" w:rsidRPr="00D43E72">
        <w:rPr>
          <w:rFonts w:ascii="Times New Roman" w:hAnsi="Times New Roman"/>
          <w:sz w:val="24"/>
          <w:szCs w:val="24"/>
        </w:rPr>
        <w:t xml:space="preserve"> либо рассмотрения заявок, когда оценка заявок в соответствии с настоящим Положением не осуществляется</w:t>
      </w:r>
      <w:r w:rsidRPr="00D43E72">
        <w:rPr>
          <w:rFonts w:ascii="Times New Roman" w:hAnsi="Times New Roman"/>
          <w:sz w:val="24"/>
          <w:szCs w:val="24"/>
        </w:rPr>
        <w:t>.</w:t>
      </w:r>
    </w:p>
    <w:p w:rsidR="00F71447" w:rsidRDefault="007A705D">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5</w:t>
      </w:r>
      <w:r w:rsidR="004C7FA9" w:rsidRPr="00D43E72">
        <w:rPr>
          <w:rFonts w:ascii="Times New Roman" w:hAnsi="Times New Roman"/>
          <w:sz w:val="24"/>
          <w:szCs w:val="24"/>
        </w:rPr>
        <w:t xml:space="preserve">. </w:t>
      </w:r>
      <w:r w:rsidRPr="00D43E72">
        <w:rPr>
          <w:rFonts w:ascii="Times New Roman" w:hAnsi="Times New Roman"/>
          <w:sz w:val="24"/>
          <w:szCs w:val="24"/>
        </w:rPr>
        <w:t>Р</w:t>
      </w:r>
      <w:r w:rsidR="004C7FA9" w:rsidRPr="00D43E72">
        <w:rPr>
          <w:rFonts w:ascii="Times New Roman" w:hAnsi="Times New Roman"/>
          <w:sz w:val="24"/>
          <w:szCs w:val="24"/>
        </w:rPr>
        <w:t>ешени</w:t>
      </w:r>
      <w:r w:rsidR="00ED363F" w:rsidRPr="00D43E72">
        <w:rPr>
          <w:rFonts w:ascii="Times New Roman" w:hAnsi="Times New Roman"/>
          <w:sz w:val="24"/>
          <w:szCs w:val="24"/>
        </w:rPr>
        <w:t>е</w:t>
      </w:r>
      <w:r w:rsidR="004C7FA9" w:rsidRPr="00D43E72">
        <w:rPr>
          <w:rFonts w:ascii="Times New Roman" w:hAnsi="Times New Roman"/>
          <w:sz w:val="24"/>
          <w:szCs w:val="24"/>
        </w:rPr>
        <w:t xml:space="preserve"> о проведени</w:t>
      </w:r>
      <w:r w:rsidRPr="00D43E72">
        <w:rPr>
          <w:rFonts w:ascii="Times New Roman" w:hAnsi="Times New Roman"/>
          <w:sz w:val="24"/>
          <w:szCs w:val="24"/>
        </w:rPr>
        <w:t>и</w:t>
      </w:r>
      <w:r w:rsidR="004C7FA9" w:rsidRPr="00D43E72">
        <w:rPr>
          <w:rFonts w:ascii="Times New Roman" w:hAnsi="Times New Roman"/>
          <w:sz w:val="24"/>
          <w:szCs w:val="24"/>
        </w:rPr>
        <w:t xml:space="preserve"> переторжки</w:t>
      </w:r>
      <w:r w:rsidRPr="00D43E72">
        <w:rPr>
          <w:rFonts w:ascii="Times New Roman" w:hAnsi="Times New Roman"/>
          <w:sz w:val="24"/>
          <w:szCs w:val="24"/>
        </w:rPr>
        <w:t>,</w:t>
      </w:r>
      <w:r w:rsidRPr="00D43E72">
        <w:t xml:space="preserve"> </w:t>
      </w:r>
      <w:r w:rsidRPr="00D43E72">
        <w:rPr>
          <w:rFonts w:ascii="Times New Roman" w:hAnsi="Times New Roman"/>
          <w:sz w:val="24"/>
          <w:szCs w:val="24"/>
        </w:rPr>
        <w:t>а также сведения о</w:t>
      </w:r>
      <w:r w:rsidR="00635C51" w:rsidRPr="00D43E72">
        <w:rPr>
          <w:rFonts w:ascii="Times New Roman" w:hAnsi="Times New Roman"/>
          <w:sz w:val="24"/>
          <w:szCs w:val="24"/>
        </w:rPr>
        <w:t xml:space="preserve"> </w:t>
      </w:r>
      <w:r w:rsidR="003B3345" w:rsidRPr="00D43E72">
        <w:rPr>
          <w:rFonts w:ascii="Times New Roman" w:hAnsi="Times New Roman"/>
          <w:sz w:val="24"/>
          <w:szCs w:val="24"/>
        </w:rPr>
        <w:t>способе проведения переторжки</w:t>
      </w:r>
      <w:r w:rsidR="00635C51" w:rsidRPr="00D43E72">
        <w:rPr>
          <w:rFonts w:ascii="Times New Roman" w:hAnsi="Times New Roman"/>
          <w:sz w:val="24"/>
          <w:szCs w:val="24"/>
        </w:rPr>
        <w:t xml:space="preserve">, </w:t>
      </w:r>
      <w:r w:rsidRPr="00D43E72">
        <w:rPr>
          <w:rFonts w:ascii="Times New Roman" w:hAnsi="Times New Roman"/>
          <w:sz w:val="24"/>
          <w:szCs w:val="24"/>
        </w:rPr>
        <w:t>месте и сроках ее проведения указываются</w:t>
      </w:r>
      <w:r w:rsidR="004C7FA9" w:rsidRPr="00D43E72">
        <w:rPr>
          <w:rFonts w:ascii="Times New Roman" w:hAnsi="Times New Roman"/>
          <w:sz w:val="24"/>
          <w:szCs w:val="24"/>
        </w:rPr>
        <w:t xml:space="preserve"> в протоколе, составляемом в ходе осуществления закупки (по результатам соответствующего этапа закупки)</w:t>
      </w:r>
      <w:r w:rsidRPr="00D43E72">
        <w:rPr>
          <w:rFonts w:ascii="Times New Roman" w:hAnsi="Times New Roman"/>
          <w:sz w:val="24"/>
          <w:szCs w:val="24"/>
        </w:rPr>
        <w:t>.</w:t>
      </w:r>
    </w:p>
    <w:p w:rsidR="00F71447" w:rsidRDefault="00E43CF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99764A" w:rsidRPr="00D43E72">
        <w:rPr>
          <w:rFonts w:ascii="Times New Roman" w:hAnsi="Times New Roman"/>
          <w:sz w:val="24"/>
          <w:szCs w:val="24"/>
        </w:rPr>
        <w:t xml:space="preserve"> </w:t>
      </w:r>
      <w:r w:rsidRPr="00D43E72">
        <w:rPr>
          <w:rFonts w:ascii="Times New Roman" w:hAnsi="Times New Roman"/>
          <w:sz w:val="24"/>
          <w:szCs w:val="24"/>
        </w:rPr>
        <w:t xml:space="preserve">К участию в </w:t>
      </w:r>
      <w:r w:rsidR="003F5F40" w:rsidRPr="00D43E72">
        <w:rPr>
          <w:rFonts w:ascii="Times New Roman" w:hAnsi="Times New Roman"/>
          <w:sz w:val="24"/>
          <w:szCs w:val="24"/>
        </w:rPr>
        <w:t>переторжке</w:t>
      </w:r>
      <w:r w:rsidRPr="00D43E72">
        <w:rPr>
          <w:rFonts w:ascii="Times New Roman" w:hAnsi="Times New Roman"/>
          <w:sz w:val="24"/>
          <w:szCs w:val="24"/>
        </w:rPr>
        <w:t xml:space="preserve"> в обязательном порядке приглашаются участники закупки, заявки которых </w:t>
      </w:r>
      <w:r w:rsidR="00F42E24" w:rsidRPr="00D43E72">
        <w:rPr>
          <w:rFonts w:ascii="Times New Roman" w:hAnsi="Times New Roman"/>
          <w:sz w:val="24"/>
          <w:szCs w:val="24"/>
        </w:rPr>
        <w:t>не отклонены, путем размещения протокола с решением о проведении переторжки в единой информационной системе. Заказчик или члены комиссии по осуществлению закуп</w:t>
      </w:r>
      <w:r w:rsidR="00A76D2C" w:rsidRPr="00D43E72">
        <w:rPr>
          <w:rFonts w:ascii="Times New Roman" w:hAnsi="Times New Roman"/>
          <w:sz w:val="24"/>
          <w:szCs w:val="24"/>
        </w:rPr>
        <w:t>о</w:t>
      </w:r>
      <w:r w:rsidR="00F42E24" w:rsidRPr="00D43E72">
        <w:rPr>
          <w:rFonts w:ascii="Times New Roman" w:hAnsi="Times New Roman"/>
          <w:sz w:val="24"/>
          <w:szCs w:val="24"/>
        </w:rPr>
        <w:t>к не будут нести какой-либо ответственности в случае неознакомления участником закупки с указанным протоколом.</w:t>
      </w:r>
      <w:r w:rsidR="0099764A" w:rsidRPr="00D43E72">
        <w:rPr>
          <w:rFonts w:ascii="Times New Roman" w:hAnsi="Times New Roman"/>
          <w:sz w:val="24"/>
          <w:szCs w:val="24"/>
        </w:rPr>
        <w:t xml:space="preserve"> </w:t>
      </w:r>
      <w:r w:rsidRPr="00D43E72">
        <w:rPr>
          <w:rFonts w:ascii="Times New Roman" w:hAnsi="Times New Roman"/>
          <w:sz w:val="24"/>
          <w:szCs w:val="24"/>
        </w:rPr>
        <w:t>Участник закупки</w:t>
      </w:r>
      <w:r w:rsidR="00F42E24" w:rsidRPr="00D43E72">
        <w:rPr>
          <w:rFonts w:ascii="Times New Roman" w:hAnsi="Times New Roman"/>
          <w:sz w:val="24"/>
          <w:szCs w:val="24"/>
        </w:rPr>
        <w:t xml:space="preserve"> </w:t>
      </w:r>
      <w:r w:rsidRPr="00D43E72">
        <w:rPr>
          <w:rFonts w:ascii="Times New Roman" w:hAnsi="Times New Roman"/>
          <w:sz w:val="24"/>
          <w:szCs w:val="24"/>
        </w:rPr>
        <w:t xml:space="preserve">вправе не участвовать в </w:t>
      </w:r>
      <w:r w:rsidR="00F42E24" w:rsidRPr="00D43E72">
        <w:rPr>
          <w:rFonts w:ascii="Times New Roman" w:hAnsi="Times New Roman"/>
          <w:sz w:val="24"/>
          <w:szCs w:val="24"/>
        </w:rPr>
        <w:t>переторжке</w:t>
      </w:r>
      <w:r w:rsidRPr="00D43E72">
        <w:rPr>
          <w:rFonts w:ascii="Times New Roman" w:hAnsi="Times New Roman"/>
          <w:sz w:val="24"/>
          <w:szCs w:val="24"/>
        </w:rPr>
        <w:t>,</w:t>
      </w:r>
      <w:r w:rsidR="00F42E24" w:rsidRPr="00D43E72">
        <w:rPr>
          <w:rFonts w:ascii="Times New Roman" w:hAnsi="Times New Roman"/>
          <w:sz w:val="24"/>
          <w:szCs w:val="24"/>
        </w:rPr>
        <w:t xml:space="preserve"> в этом случае </w:t>
      </w:r>
      <w:r w:rsidR="0045091F" w:rsidRPr="00D43E72">
        <w:rPr>
          <w:rFonts w:ascii="Times New Roman" w:hAnsi="Times New Roman"/>
          <w:sz w:val="24"/>
          <w:szCs w:val="24"/>
        </w:rPr>
        <w:t>условия исполнения договора</w:t>
      </w:r>
      <w:r w:rsidR="00936BEB" w:rsidRPr="00D43E72">
        <w:rPr>
          <w:rFonts w:ascii="Times New Roman" w:hAnsi="Times New Roman"/>
          <w:sz w:val="24"/>
          <w:szCs w:val="24"/>
        </w:rPr>
        <w:t>, указанн</w:t>
      </w:r>
      <w:r w:rsidR="0045091F" w:rsidRPr="00D43E72">
        <w:rPr>
          <w:rFonts w:ascii="Times New Roman" w:hAnsi="Times New Roman"/>
          <w:sz w:val="24"/>
          <w:szCs w:val="24"/>
        </w:rPr>
        <w:t>ые</w:t>
      </w:r>
      <w:r w:rsidR="00936BEB" w:rsidRPr="00D43E72">
        <w:rPr>
          <w:rFonts w:ascii="Times New Roman" w:hAnsi="Times New Roman"/>
          <w:sz w:val="24"/>
          <w:szCs w:val="24"/>
        </w:rPr>
        <w:t xml:space="preserve"> в заявке на участие в закупке,</w:t>
      </w:r>
      <w:r w:rsidR="0045091F" w:rsidRPr="00D43E72">
        <w:rPr>
          <w:rFonts w:ascii="Times New Roman" w:hAnsi="Times New Roman"/>
          <w:sz w:val="24"/>
          <w:szCs w:val="24"/>
        </w:rPr>
        <w:t xml:space="preserve"> остаю</w:t>
      </w:r>
      <w:r w:rsidR="00F42E24" w:rsidRPr="00D43E72">
        <w:rPr>
          <w:rFonts w:ascii="Times New Roman" w:hAnsi="Times New Roman"/>
          <w:sz w:val="24"/>
          <w:szCs w:val="24"/>
        </w:rPr>
        <w:t>тся действующ</w:t>
      </w:r>
      <w:r w:rsidR="00FE425D" w:rsidRPr="00D43E72">
        <w:rPr>
          <w:rFonts w:ascii="Times New Roman" w:hAnsi="Times New Roman"/>
          <w:sz w:val="24"/>
          <w:szCs w:val="24"/>
        </w:rPr>
        <w:t>им</w:t>
      </w:r>
      <w:r w:rsidR="0045091F" w:rsidRPr="00D43E72">
        <w:rPr>
          <w:rFonts w:ascii="Times New Roman" w:hAnsi="Times New Roman"/>
          <w:sz w:val="24"/>
          <w:szCs w:val="24"/>
        </w:rPr>
        <w:t>и</w:t>
      </w:r>
      <w:r w:rsidR="00F42E24" w:rsidRPr="00D43E72">
        <w:rPr>
          <w:rFonts w:ascii="Times New Roman" w:hAnsi="Times New Roman"/>
          <w:sz w:val="24"/>
          <w:szCs w:val="24"/>
        </w:rPr>
        <w:t xml:space="preserve"> и учитыва</w:t>
      </w:r>
      <w:r w:rsidR="00C71796" w:rsidRPr="00D43E72">
        <w:rPr>
          <w:rFonts w:ascii="Times New Roman" w:hAnsi="Times New Roman"/>
          <w:sz w:val="24"/>
          <w:szCs w:val="24"/>
        </w:rPr>
        <w:t>ю</w:t>
      </w:r>
      <w:r w:rsidR="00F42E24" w:rsidRPr="00D43E72">
        <w:rPr>
          <w:rFonts w:ascii="Times New Roman" w:hAnsi="Times New Roman"/>
          <w:sz w:val="24"/>
          <w:szCs w:val="24"/>
        </w:rPr>
        <w:t>тся комиссией по осуществлению закупок при подведении итогов закупки</w:t>
      </w:r>
      <w:r w:rsidRPr="00D43E72">
        <w:rPr>
          <w:rFonts w:ascii="Times New Roman" w:hAnsi="Times New Roman"/>
          <w:sz w:val="24"/>
          <w:szCs w:val="24"/>
        </w:rPr>
        <w:t>.</w:t>
      </w:r>
    </w:p>
    <w:p w:rsidR="00F71447" w:rsidRDefault="008F7B5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 Переторжка в отношении ценового критерия осуществляется в следующем порядке:</w:t>
      </w:r>
    </w:p>
    <w:p w:rsidR="00F71447" w:rsidRDefault="00805277">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Участники закупки, которые согласились участвовать в переторжке, должны предоставить Заказчику в срок, указанный в проколе с решением о проведении переторжки, запечатанные ко</w:t>
      </w:r>
      <w:r w:rsidR="001E421A" w:rsidRPr="00D43E72">
        <w:rPr>
          <w:rFonts w:ascii="Times New Roman" w:hAnsi="Times New Roman"/>
          <w:sz w:val="24"/>
          <w:szCs w:val="24"/>
        </w:rPr>
        <w:t xml:space="preserve">нверты с документом, в котором </w:t>
      </w:r>
      <w:r w:rsidRPr="00D43E72">
        <w:rPr>
          <w:rFonts w:ascii="Times New Roman" w:hAnsi="Times New Roman"/>
          <w:sz w:val="24"/>
          <w:szCs w:val="24"/>
        </w:rPr>
        <w:t>в свободной форме четко</w:t>
      </w:r>
      <w:r w:rsidR="001E421A" w:rsidRPr="00D43E72">
        <w:rPr>
          <w:rFonts w:ascii="Times New Roman" w:hAnsi="Times New Roman"/>
          <w:sz w:val="24"/>
          <w:szCs w:val="24"/>
        </w:rPr>
        <w:t xml:space="preserve"> и ясно</w:t>
      </w:r>
      <w:r w:rsidR="00970E53" w:rsidRPr="00D43E72">
        <w:rPr>
          <w:rFonts w:ascii="Times New Roman" w:hAnsi="Times New Roman"/>
          <w:sz w:val="24"/>
          <w:szCs w:val="24"/>
        </w:rPr>
        <w:t xml:space="preserve"> </w:t>
      </w:r>
      <w:r w:rsidRPr="00D43E72">
        <w:rPr>
          <w:rFonts w:ascii="Times New Roman" w:hAnsi="Times New Roman"/>
          <w:sz w:val="24"/>
          <w:szCs w:val="24"/>
        </w:rPr>
        <w:t>указана</w:t>
      </w:r>
      <w:r w:rsidR="006804AD" w:rsidRPr="00D43E72">
        <w:rPr>
          <w:rFonts w:ascii="Times New Roman" w:hAnsi="Times New Roman"/>
          <w:sz w:val="24"/>
          <w:szCs w:val="24"/>
        </w:rPr>
        <w:t xml:space="preserve"> </w:t>
      </w:r>
      <w:r w:rsidR="007C2E92" w:rsidRPr="00D43E72">
        <w:rPr>
          <w:rFonts w:ascii="Times New Roman" w:hAnsi="Times New Roman"/>
          <w:sz w:val="24"/>
          <w:szCs w:val="24"/>
        </w:rPr>
        <w:t>информация об изменении ценового критерия</w:t>
      </w:r>
      <w:r w:rsidR="00995F6C" w:rsidRPr="00D43E72">
        <w:rPr>
          <w:rFonts w:ascii="Times New Roman" w:hAnsi="Times New Roman"/>
          <w:sz w:val="24"/>
          <w:szCs w:val="24"/>
        </w:rPr>
        <w:t xml:space="preserve"> (далее – заявка на участие в переторжке)</w:t>
      </w:r>
      <w:r w:rsidR="008F7B50" w:rsidRPr="00D43E72">
        <w:rPr>
          <w:rFonts w:ascii="Times New Roman" w:hAnsi="Times New Roman"/>
          <w:sz w:val="24"/>
          <w:szCs w:val="24"/>
        </w:rPr>
        <w:t>;</w:t>
      </w:r>
      <w:r w:rsidR="007C2E92" w:rsidRPr="00D43E72">
        <w:rPr>
          <w:rFonts w:ascii="Times New Roman" w:hAnsi="Times New Roman"/>
          <w:sz w:val="24"/>
          <w:szCs w:val="24"/>
        </w:rPr>
        <w:t xml:space="preserve"> </w:t>
      </w:r>
    </w:p>
    <w:p w:rsidR="00F71447" w:rsidRDefault="00590DF8">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Конверт</w:t>
      </w:r>
      <w:r w:rsidR="00D67E7F" w:rsidRPr="00D43E72">
        <w:rPr>
          <w:rFonts w:ascii="Times New Roman" w:hAnsi="Times New Roman"/>
          <w:sz w:val="24"/>
          <w:szCs w:val="24"/>
        </w:rPr>
        <w:t xml:space="preserve"> с заявкой на участие в переторжке</w:t>
      </w:r>
      <w:r w:rsidRPr="00D43E72">
        <w:rPr>
          <w:rFonts w:ascii="Times New Roman" w:hAnsi="Times New Roman"/>
          <w:sz w:val="24"/>
          <w:szCs w:val="24"/>
        </w:rPr>
        <w:t xml:space="preserve"> не должен позволять просматривать содержимое, на конверте указывается предмет закупки и номер лота</w:t>
      </w:r>
      <w:r w:rsidR="009062A9" w:rsidRPr="00D43E72">
        <w:rPr>
          <w:rFonts w:ascii="Times New Roman" w:hAnsi="Times New Roman"/>
          <w:sz w:val="24"/>
          <w:szCs w:val="24"/>
        </w:rPr>
        <w:t>,</w:t>
      </w:r>
      <w:r w:rsidRPr="00D43E72">
        <w:rPr>
          <w:rFonts w:ascii="Times New Roman" w:hAnsi="Times New Roman"/>
          <w:sz w:val="24"/>
          <w:szCs w:val="24"/>
        </w:rPr>
        <w:t xml:space="preserve"> в отношении</w:t>
      </w:r>
      <w:r w:rsidR="008F7B50" w:rsidRPr="00D43E72">
        <w:rPr>
          <w:rFonts w:ascii="Times New Roman" w:hAnsi="Times New Roman"/>
          <w:sz w:val="24"/>
          <w:szCs w:val="24"/>
        </w:rPr>
        <w:t xml:space="preserve"> которого проводится переторжка;</w:t>
      </w:r>
    </w:p>
    <w:p w:rsidR="00F71447" w:rsidRDefault="006C4696">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Срок подачи заявок на участие в переторжке должен составлять не менее половины срока подачи заявок, предусмотренного настоящим Положением для соответствующего способа закупки.</w:t>
      </w:r>
      <w:r w:rsidR="00F61791" w:rsidRPr="00D43E72">
        <w:rPr>
          <w:rFonts w:ascii="Times New Roman" w:hAnsi="Times New Roman"/>
          <w:sz w:val="24"/>
          <w:szCs w:val="24"/>
        </w:rPr>
        <w:t xml:space="preserve"> Все заявки, поступившие на участие в перето</w:t>
      </w:r>
      <w:r w:rsidR="008F7B50" w:rsidRPr="00D43E72">
        <w:rPr>
          <w:rFonts w:ascii="Times New Roman" w:hAnsi="Times New Roman"/>
          <w:sz w:val="24"/>
          <w:szCs w:val="24"/>
        </w:rPr>
        <w:t>ржке, регистрируются Заказчиком;</w:t>
      </w:r>
    </w:p>
    <w:p w:rsidR="00F71447" w:rsidRDefault="00590713">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Участник закупки, подавший заявку на участие в переторжке, вправе отозвать заявку на участие в переторжке до момента окончания приема заявок на участие в переторжке</w:t>
      </w:r>
      <w:r w:rsidR="008E7CA7" w:rsidRPr="00D43E72">
        <w:rPr>
          <w:rFonts w:ascii="Times New Roman" w:hAnsi="Times New Roman"/>
          <w:sz w:val="24"/>
          <w:szCs w:val="24"/>
        </w:rPr>
        <w:t>, направив уведомление об эт</w:t>
      </w:r>
      <w:r w:rsidR="008F7B50" w:rsidRPr="00D43E72">
        <w:rPr>
          <w:rFonts w:ascii="Times New Roman" w:hAnsi="Times New Roman"/>
          <w:sz w:val="24"/>
          <w:szCs w:val="24"/>
        </w:rPr>
        <w:t>ом Заказчику в письменной форме;</w:t>
      </w:r>
    </w:p>
    <w:p w:rsidR="00F71447" w:rsidRDefault="00BE3ACD">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Документ, в котором указана </w:t>
      </w:r>
      <w:r w:rsidR="001E421A" w:rsidRPr="00D43E72">
        <w:rPr>
          <w:rFonts w:ascii="Times New Roman" w:hAnsi="Times New Roman"/>
          <w:sz w:val="24"/>
          <w:szCs w:val="24"/>
        </w:rPr>
        <w:t>информация об изменении ценового критерия</w:t>
      </w:r>
      <w:r w:rsidRPr="00D43E72">
        <w:rPr>
          <w:rFonts w:ascii="Times New Roman" w:hAnsi="Times New Roman"/>
          <w:sz w:val="24"/>
          <w:szCs w:val="24"/>
        </w:rPr>
        <w:t>, должен быть подписан руководителем участника закупки (или уполномоченным</w:t>
      </w:r>
      <w:r w:rsidR="00995F6C" w:rsidRPr="00D43E72">
        <w:rPr>
          <w:rFonts w:ascii="Times New Roman" w:hAnsi="Times New Roman"/>
          <w:sz w:val="24"/>
          <w:szCs w:val="24"/>
        </w:rPr>
        <w:t xml:space="preserve"> им</w:t>
      </w:r>
      <w:r w:rsidRPr="00D43E72">
        <w:rPr>
          <w:rFonts w:ascii="Times New Roman" w:hAnsi="Times New Roman"/>
          <w:sz w:val="24"/>
          <w:szCs w:val="24"/>
        </w:rPr>
        <w:t xml:space="preserve"> лицом, имеющим соответствующую доверенность), а также скреплен печатью участника закупки (при наличии печати). В случае, если документ подписан уполномоченным лицом, </w:t>
      </w:r>
      <w:r w:rsidR="00995F6C" w:rsidRPr="00D43E72">
        <w:rPr>
          <w:rFonts w:ascii="Times New Roman" w:hAnsi="Times New Roman"/>
          <w:sz w:val="24"/>
          <w:szCs w:val="24"/>
        </w:rPr>
        <w:t>заявка на участие в переторжке долж</w:t>
      </w:r>
      <w:r w:rsidRPr="00D43E72">
        <w:rPr>
          <w:rFonts w:ascii="Times New Roman" w:hAnsi="Times New Roman"/>
          <w:sz w:val="24"/>
          <w:szCs w:val="24"/>
        </w:rPr>
        <w:t>н</w:t>
      </w:r>
      <w:r w:rsidR="00995F6C" w:rsidRPr="00D43E72">
        <w:rPr>
          <w:rFonts w:ascii="Times New Roman" w:hAnsi="Times New Roman"/>
          <w:sz w:val="24"/>
          <w:szCs w:val="24"/>
        </w:rPr>
        <w:t>а</w:t>
      </w:r>
      <w:r w:rsidRPr="00D43E72">
        <w:rPr>
          <w:rFonts w:ascii="Times New Roman" w:hAnsi="Times New Roman"/>
          <w:sz w:val="24"/>
          <w:szCs w:val="24"/>
        </w:rPr>
        <w:t xml:space="preserve"> содержать</w:t>
      </w:r>
      <w:r w:rsidR="00252500" w:rsidRPr="00D43E72">
        <w:rPr>
          <w:rFonts w:ascii="Times New Roman" w:hAnsi="Times New Roman"/>
          <w:sz w:val="24"/>
          <w:szCs w:val="24"/>
        </w:rPr>
        <w:t xml:space="preserve"> документ</w:t>
      </w:r>
      <w:r w:rsidR="00D52661" w:rsidRPr="00D43E72">
        <w:rPr>
          <w:rFonts w:ascii="Times New Roman" w:hAnsi="Times New Roman"/>
          <w:sz w:val="24"/>
          <w:szCs w:val="24"/>
        </w:rPr>
        <w:t>ы</w:t>
      </w:r>
      <w:r w:rsidR="00994998" w:rsidRPr="00D43E72">
        <w:rPr>
          <w:rFonts w:ascii="Times New Roman" w:hAnsi="Times New Roman"/>
          <w:sz w:val="24"/>
          <w:szCs w:val="24"/>
        </w:rPr>
        <w:t xml:space="preserve">, </w:t>
      </w:r>
      <w:r w:rsidR="007C7677" w:rsidRPr="00D43E72">
        <w:rPr>
          <w:rFonts w:ascii="Times New Roman" w:hAnsi="Times New Roman"/>
          <w:sz w:val="24"/>
          <w:szCs w:val="24"/>
        </w:rPr>
        <w:t>позволяющие установить</w:t>
      </w:r>
      <w:r w:rsidR="00252500" w:rsidRPr="00D43E72">
        <w:rPr>
          <w:rFonts w:ascii="Times New Roman" w:hAnsi="Times New Roman"/>
          <w:sz w:val="24"/>
          <w:szCs w:val="24"/>
        </w:rPr>
        <w:t xml:space="preserve"> </w:t>
      </w:r>
      <w:r w:rsidR="00B443CF" w:rsidRPr="00D43E72">
        <w:rPr>
          <w:rFonts w:ascii="Times New Roman" w:hAnsi="Times New Roman"/>
          <w:sz w:val="24"/>
          <w:szCs w:val="24"/>
        </w:rPr>
        <w:t xml:space="preserve">соответствующие </w:t>
      </w:r>
      <w:r w:rsidR="00252500" w:rsidRPr="00D43E72">
        <w:rPr>
          <w:rFonts w:ascii="Times New Roman" w:hAnsi="Times New Roman"/>
          <w:sz w:val="24"/>
          <w:szCs w:val="24"/>
        </w:rPr>
        <w:t>полномочия</w:t>
      </w:r>
      <w:r w:rsidR="00994998" w:rsidRPr="00D43E72">
        <w:rPr>
          <w:rFonts w:ascii="Times New Roman" w:hAnsi="Times New Roman"/>
          <w:sz w:val="24"/>
          <w:szCs w:val="24"/>
        </w:rPr>
        <w:t xml:space="preserve"> каждого</w:t>
      </w:r>
      <w:r w:rsidR="00252500" w:rsidRPr="00D43E72">
        <w:rPr>
          <w:rFonts w:ascii="Times New Roman" w:hAnsi="Times New Roman"/>
          <w:sz w:val="24"/>
          <w:szCs w:val="24"/>
        </w:rPr>
        <w:t xml:space="preserve"> лиц</w:t>
      </w:r>
      <w:r w:rsidR="00994998" w:rsidRPr="00D43E72">
        <w:rPr>
          <w:rFonts w:ascii="Times New Roman" w:hAnsi="Times New Roman"/>
          <w:sz w:val="24"/>
          <w:szCs w:val="24"/>
        </w:rPr>
        <w:t>а, участвующего в передаче прав лицу, подписавшему</w:t>
      </w:r>
      <w:r w:rsidR="00284C09" w:rsidRPr="00D43E72">
        <w:rPr>
          <w:rFonts w:ascii="Times New Roman" w:hAnsi="Times New Roman"/>
          <w:sz w:val="24"/>
          <w:szCs w:val="24"/>
        </w:rPr>
        <w:t xml:space="preserve"> указанный</w:t>
      </w:r>
      <w:r w:rsidR="00994998" w:rsidRPr="00D43E72">
        <w:rPr>
          <w:rFonts w:ascii="Times New Roman" w:hAnsi="Times New Roman"/>
          <w:sz w:val="24"/>
          <w:szCs w:val="24"/>
        </w:rPr>
        <w:t xml:space="preserve"> </w:t>
      </w:r>
      <w:r w:rsidR="00284C09" w:rsidRPr="00D43E72">
        <w:rPr>
          <w:rFonts w:ascii="Times New Roman" w:hAnsi="Times New Roman"/>
          <w:sz w:val="24"/>
          <w:szCs w:val="24"/>
        </w:rPr>
        <w:t>документ</w:t>
      </w:r>
      <w:r w:rsidR="00994998" w:rsidRPr="00D43E72">
        <w:rPr>
          <w:rFonts w:ascii="Times New Roman" w:hAnsi="Times New Roman"/>
          <w:sz w:val="24"/>
          <w:szCs w:val="24"/>
        </w:rPr>
        <w:t xml:space="preserve"> (до руководителя организации)</w:t>
      </w:r>
      <w:r w:rsidR="008F7B50" w:rsidRPr="00D43E72">
        <w:rPr>
          <w:rFonts w:ascii="Times New Roman" w:hAnsi="Times New Roman"/>
          <w:sz w:val="24"/>
          <w:szCs w:val="24"/>
        </w:rPr>
        <w:t>;</w:t>
      </w:r>
    </w:p>
    <w:p w:rsidR="00F71447" w:rsidRDefault="001B596C">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 случае, если заявка на участие в переторжке содержит более одного листа, в</w:t>
      </w:r>
      <w:r w:rsidR="00B72349" w:rsidRPr="00D43E72">
        <w:rPr>
          <w:rFonts w:ascii="Times New Roman" w:hAnsi="Times New Roman"/>
          <w:sz w:val="24"/>
          <w:szCs w:val="24"/>
        </w:rPr>
        <w:t>се листы</w:t>
      </w:r>
      <w:r w:rsidRPr="00D43E72">
        <w:rPr>
          <w:rFonts w:ascii="Times New Roman" w:hAnsi="Times New Roman"/>
          <w:sz w:val="24"/>
          <w:szCs w:val="24"/>
        </w:rPr>
        <w:t xml:space="preserve"> такой</w:t>
      </w:r>
      <w:r w:rsidR="00B72349" w:rsidRPr="00D43E72">
        <w:rPr>
          <w:rFonts w:ascii="Times New Roman" w:hAnsi="Times New Roman"/>
          <w:sz w:val="24"/>
          <w:szCs w:val="24"/>
        </w:rPr>
        <w:t xml:space="preserve"> заявки должны быть пронумерованы и прошиты в один том, заклеенный бумажной наклейкой, с указанием на ней количества листов в заявке (томе) и скрепленной печатью участника закупки (при наличии печати)</w:t>
      </w:r>
      <w:r w:rsidR="008F7B50" w:rsidRPr="00D43E72">
        <w:rPr>
          <w:rFonts w:ascii="Times New Roman" w:hAnsi="Times New Roman"/>
          <w:sz w:val="24"/>
          <w:szCs w:val="24"/>
        </w:rPr>
        <w:t>;</w:t>
      </w:r>
    </w:p>
    <w:p w:rsidR="00F71447" w:rsidRDefault="00BE3ACD">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Участники закупки, не предоставившие в установленный срок </w:t>
      </w:r>
      <w:r w:rsidR="006C4696" w:rsidRPr="00D43E72">
        <w:rPr>
          <w:rFonts w:ascii="Times New Roman" w:hAnsi="Times New Roman"/>
          <w:sz w:val="24"/>
          <w:szCs w:val="24"/>
        </w:rPr>
        <w:t xml:space="preserve">заявку на участие в переторжке </w:t>
      </w:r>
      <w:r w:rsidRPr="00D43E72">
        <w:rPr>
          <w:rFonts w:ascii="Times New Roman" w:hAnsi="Times New Roman"/>
          <w:sz w:val="24"/>
          <w:szCs w:val="24"/>
        </w:rPr>
        <w:t>или пред</w:t>
      </w:r>
      <w:r w:rsidR="00341A28" w:rsidRPr="00D43E72">
        <w:rPr>
          <w:rFonts w:ascii="Times New Roman" w:hAnsi="Times New Roman"/>
          <w:sz w:val="24"/>
          <w:szCs w:val="24"/>
        </w:rPr>
        <w:t>о</w:t>
      </w:r>
      <w:r w:rsidRPr="00D43E72">
        <w:rPr>
          <w:rFonts w:ascii="Times New Roman" w:hAnsi="Times New Roman"/>
          <w:sz w:val="24"/>
          <w:szCs w:val="24"/>
        </w:rPr>
        <w:t xml:space="preserve">ставившие </w:t>
      </w:r>
      <w:r w:rsidR="00341A28" w:rsidRPr="00D43E72">
        <w:rPr>
          <w:rFonts w:ascii="Times New Roman" w:hAnsi="Times New Roman"/>
          <w:sz w:val="24"/>
          <w:szCs w:val="24"/>
        </w:rPr>
        <w:t>её</w:t>
      </w:r>
      <w:r w:rsidRPr="00D43E72">
        <w:rPr>
          <w:rFonts w:ascii="Times New Roman" w:hAnsi="Times New Roman"/>
          <w:sz w:val="24"/>
          <w:szCs w:val="24"/>
        </w:rPr>
        <w:t xml:space="preserve"> с</w:t>
      </w:r>
      <w:r w:rsidR="00E56745" w:rsidRPr="00D43E72">
        <w:rPr>
          <w:rFonts w:ascii="Times New Roman" w:hAnsi="Times New Roman"/>
          <w:sz w:val="24"/>
          <w:szCs w:val="24"/>
        </w:rPr>
        <w:t xml:space="preserve"> </w:t>
      </w:r>
      <w:r w:rsidR="00174A89" w:rsidRPr="00D43E72">
        <w:rPr>
          <w:rFonts w:ascii="Times New Roman" w:hAnsi="Times New Roman"/>
          <w:sz w:val="24"/>
          <w:szCs w:val="24"/>
        </w:rPr>
        <w:t>нарушениям требований, предусмотренных настоящей статьей</w:t>
      </w:r>
      <w:r w:rsidR="006C4696" w:rsidRPr="00D43E72">
        <w:rPr>
          <w:rFonts w:ascii="Times New Roman" w:hAnsi="Times New Roman"/>
          <w:sz w:val="24"/>
          <w:szCs w:val="24"/>
        </w:rPr>
        <w:t xml:space="preserve"> </w:t>
      </w:r>
      <w:r w:rsidR="00E56745" w:rsidRPr="00D43E72">
        <w:rPr>
          <w:rFonts w:ascii="Times New Roman" w:hAnsi="Times New Roman"/>
          <w:sz w:val="24"/>
          <w:szCs w:val="24"/>
        </w:rPr>
        <w:t>(по мнению комиссии по осуществлению закупок)</w:t>
      </w:r>
      <w:r w:rsidRPr="00D43E72">
        <w:rPr>
          <w:rFonts w:ascii="Times New Roman" w:hAnsi="Times New Roman"/>
          <w:sz w:val="24"/>
          <w:szCs w:val="24"/>
        </w:rPr>
        <w:t>, в процедуре переторжки</w:t>
      </w:r>
      <w:r w:rsidR="008F7B50" w:rsidRPr="00D43E72">
        <w:rPr>
          <w:rFonts w:ascii="Times New Roman" w:hAnsi="Times New Roman"/>
          <w:sz w:val="24"/>
          <w:szCs w:val="24"/>
        </w:rPr>
        <w:t xml:space="preserve"> не участвуют;</w:t>
      </w:r>
    </w:p>
    <w:p w:rsidR="00F71447" w:rsidRDefault="00D528F4">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Предложение</w:t>
      </w:r>
      <w:r w:rsidR="009D62AC" w:rsidRPr="00D43E72">
        <w:rPr>
          <w:rFonts w:ascii="Times New Roman" w:hAnsi="Times New Roman"/>
          <w:sz w:val="24"/>
          <w:szCs w:val="24"/>
        </w:rPr>
        <w:t xml:space="preserve"> участника закупки </w:t>
      </w:r>
      <w:r w:rsidR="00AE3BCB" w:rsidRPr="00D43E72">
        <w:rPr>
          <w:rFonts w:ascii="Times New Roman" w:hAnsi="Times New Roman"/>
          <w:sz w:val="24"/>
          <w:szCs w:val="24"/>
        </w:rPr>
        <w:t>о</w:t>
      </w:r>
      <w:r w:rsidRPr="00D43E72">
        <w:rPr>
          <w:rFonts w:ascii="Times New Roman" w:hAnsi="Times New Roman"/>
          <w:sz w:val="24"/>
          <w:szCs w:val="24"/>
        </w:rPr>
        <w:t>б изменении ценового критерия</w:t>
      </w:r>
      <w:r w:rsidR="001568A4" w:rsidRPr="00D43E72">
        <w:rPr>
          <w:rFonts w:ascii="Times New Roman" w:hAnsi="Times New Roman"/>
          <w:sz w:val="24"/>
          <w:szCs w:val="24"/>
        </w:rPr>
        <w:t xml:space="preserve"> </w:t>
      </w:r>
      <w:r w:rsidRPr="00D43E72">
        <w:rPr>
          <w:rFonts w:ascii="Times New Roman" w:hAnsi="Times New Roman"/>
          <w:sz w:val="24"/>
          <w:szCs w:val="24"/>
        </w:rPr>
        <w:t xml:space="preserve">должно повышать </w:t>
      </w:r>
      <w:r w:rsidR="001568A4" w:rsidRPr="00D43E72">
        <w:rPr>
          <w:rFonts w:ascii="Times New Roman" w:hAnsi="Times New Roman"/>
          <w:sz w:val="24"/>
          <w:szCs w:val="24"/>
        </w:rPr>
        <w:t>для Заказчика</w:t>
      </w:r>
      <w:r w:rsidR="001568A4" w:rsidRPr="00D43E72">
        <w:t xml:space="preserve"> </w:t>
      </w:r>
      <w:r w:rsidR="000E4D83" w:rsidRPr="00D43E72">
        <w:rPr>
          <w:rFonts w:ascii="Times New Roman" w:hAnsi="Times New Roman"/>
          <w:sz w:val="24"/>
          <w:szCs w:val="24"/>
        </w:rPr>
        <w:t>выгодность</w:t>
      </w:r>
      <w:r w:rsidR="001568A4" w:rsidRPr="00D43E72">
        <w:rPr>
          <w:rFonts w:ascii="Times New Roman" w:hAnsi="Times New Roman"/>
          <w:sz w:val="24"/>
          <w:szCs w:val="24"/>
        </w:rPr>
        <w:t xml:space="preserve"> </w:t>
      </w:r>
      <w:r w:rsidR="007B10BF" w:rsidRPr="00D43E72">
        <w:rPr>
          <w:rFonts w:ascii="Times New Roman" w:hAnsi="Times New Roman"/>
          <w:sz w:val="24"/>
          <w:szCs w:val="24"/>
        </w:rPr>
        <w:t>заключения</w:t>
      </w:r>
      <w:r w:rsidR="001568A4" w:rsidRPr="00D43E72">
        <w:rPr>
          <w:rFonts w:ascii="Times New Roman" w:hAnsi="Times New Roman"/>
          <w:sz w:val="24"/>
          <w:szCs w:val="24"/>
        </w:rPr>
        <w:t xml:space="preserve"> договор</w:t>
      </w:r>
      <w:r w:rsidR="007B10BF" w:rsidRPr="00D43E72">
        <w:rPr>
          <w:rFonts w:ascii="Times New Roman" w:hAnsi="Times New Roman"/>
          <w:sz w:val="24"/>
          <w:szCs w:val="24"/>
        </w:rPr>
        <w:t>а</w:t>
      </w:r>
      <w:r w:rsidR="001568A4" w:rsidRPr="00D43E72">
        <w:rPr>
          <w:rFonts w:ascii="Times New Roman" w:hAnsi="Times New Roman"/>
          <w:sz w:val="24"/>
          <w:szCs w:val="24"/>
        </w:rPr>
        <w:t>. Иные изменения</w:t>
      </w:r>
      <w:r w:rsidR="00C40099" w:rsidRPr="00D43E72">
        <w:rPr>
          <w:rFonts w:ascii="Times New Roman" w:hAnsi="Times New Roman"/>
          <w:sz w:val="24"/>
          <w:szCs w:val="24"/>
        </w:rPr>
        <w:t xml:space="preserve"> ценового критерия</w:t>
      </w:r>
      <w:r w:rsidR="001568A4" w:rsidRPr="00D43E72">
        <w:rPr>
          <w:rFonts w:ascii="Times New Roman" w:hAnsi="Times New Roman"/>
          <w:sz w:val="24"/>
          <w:szCs w:val="24"/>
        </w:rPr>
        <w:t xml:space="preserve"> не рассматриваются</w:t>
      </w:r>
      <w:r w:rsidR="00F27C67" w:rsidRPr="00D43E72">
        <w:rPr>
          <w:rFonts w:ascii="Times New Roman" w:hAnsi="Times New Roman"/>
          <w:sz w:val="24"/>
          <w:szCs w:val="24"/>
        </w:rPr>
        <w:t>, и</w:t>
      </w:r>
      <w:r w:rsidR="00671B0D" w:rsidRPr="00D43E72">
        <w:rPr>
          <w:rFonts w:ascii="Times New Roman" w:hAnsi="Times New Roman"/>
          <w:sz w:val="24"/>
          <w:szCs w:val="24"/>
        </w:rPr>
        <w:t xml:space="preserve"> </w:t>
      </w:r>
      <w:r w:rsidR="001568A4" w:rsidRPr="00D43E72">
        <w:rPr>
          <w:rFonts w:ascii="Times New Roman" w:hAnsi="Times New Roman"/>
          <w:sz w:val="24"/>
          <w:szCs w:val="24"/>
        </w:rPr>
        <w:t xml:space="preserve">такой </w:t>
      </w:r>
      <w:r w:rsidR="00AE3BCB" w:rsidRPr="00D43E72">
        <w:rPr>
          <w:rFonts w:ascii="Times New Roman" w:hAnsi="Times New Roman"/>
          <w:sz w:val="24"/>
          <w:szCs w:val="24"/>
        </w:rPr>
        <w:t>участник закупки</w:t>
      </w:r>
      <w:r w:rsidR="002A7FB3" w:rsidRPr="00D43E72">
        <w:rPr>
          <w:rFonts w:ascii="Times New Roman" w:hAnsi="Times New Roman"/>
          <w:sz w:val="24"/>
          <w:szCs w:val="24"/>
        </w:rPr>
        <w:t xml:space="preserve"> считается не </w:t>
      </w:r>
      <w:r w:rsidR="009D62AC" w:rsidRPr="00D43E72">
        <w:rPr>
          <w:rFonts w:ascii="Times New Roman" w:hAnsi="Times New Roman"/>
          <w:sz w:val="24"/>
          <w:szCs w:val="24"/>
        </w:rPr>
        <w:t>участвовавшим в переторжк</w:t>
      </w:r>
      <w:r w:rsidR="002A7FB3" w:rsidRPr="00D43E72">
        <w:rPr>
          <w:rFonts w:ascii="Times New Roman" w:hAnsi="Times New Roman"/>
          <w:sz w:val="24"/>
          <w:szCs w:val="24"/>
        </w:rPr>
        <w:t>е</w:t>
      </w:r>
      <w:r w:rsidR="009D62AC" w:rsidRPr="00D43E72">
        <w:rPr>
          <w:rFonts w:ascii="Times New Roman" w:hAnsi="Times New Roman"/>
          <w:sz w:val="24"/>
          <w:szCs w:val="24"/>
        </w:rPr>
        <w:t xml:space="preserve">. При этом комиссия по осуществлению закупок принимает к рассмотрению </w:t>
      </w:r>
      <w:r w:rsidR="00C40099" w:rsidRPr="00D43E72">
        <w:rPr>
          <w:rFonts w:ascii="Times New Roman" w:hAnsi="Times New Roman"/>
          <w:sz w:val="24"/>
          <w:szCs w:val="24"/>
        </w:rPr>
        <w:t>информацию о ценовом критерии</w:t>
      </w:r>
      <w:r w:rsidR="009D62AC" w:rsidRPr="00D43E72">
        <w:rPr>
          <w:rFonts w:ascii="Times New Roman" w:hAnsi="Times New Roman"/>
          <w:sz w:val="24"/>
          <w:szCs w:val="24"/>
        </w:rPr>
        <w:t>, указ</w:t>
      </w:r>
      <w:r w:rsidR="003F104C" w:rsidRPr="00D43E72">
        <w:rPr>
          <w:rFonts w:ascii="Times New Roman" w:hAnsi="Times New Roman"/>
          <w:sz w:val="24"/>
          <w:szCs w:val="24"/>
        </w:rPr>
        <w:t>а</w:t>
      </w:r>
      <w:r w:rsidR="009D62AC" w:rsidRPr="00D43E72">
        <w:rPr>
          <w:rFonts w:ascii="Times New Roman" w:hAnsi="Times New Roman"/>
          <w:sz w:val="24"/>
          <w:szCs w:val="24"/>
        </w:rPr>
        <w:t>н</w:t>
      </w:r>
      <w:r w:rsidR="003F104C" w:rsidRPr="00D43E72">
        <w:rPr>
          <w:rFonts w:ascii="Times New Roman" w:hAnsi="Times New Roman"/>
          <w:sz w:val="24"/>
          <w:szCs w:val="24"/>
        </w:rPr>
        <w:t>н</w:t>
      </w:r>
      <w:r w:rsidR="00D156FC" w:rsidRPr="00D43E72">
        <w:rPr>
          <w:rFonts w:ascii="Times New Roman" w:hAnsi="Times New Roman"/>
          <w:sz w:val="24"/>
          <w:szCs w:val="24"/>
        </w:rPr>
        <w:t>ую</w:t>
      </w:r>
      <w:r w:rsidR="009D62AC" w:rsidRPr="00D43E72">
        <w:rPr>
          <w:rFonts w:ascii="Times New Roman" w:hAnsi="Times New Roman"/>
          <w:sz w:val="24"/>
          <w:szCs w:val="24"/>
        </w:rPr>
        <w:t xml:space="preserve"> в заявке на участие в закупке</w:t>
      </w:r>
      <w:r w:rsidR="008F7B50" w:rsidRPr="00D43E72">
        <w:rPr>
          <w:rFonts w:ascii="Times New Roman" w:hAnsi="Times New Roman"/>
          <w:sz w:val="24"/>
          <w:szCs w:val="24"/>
        </w:rPr>
        <w:t>;</w:t>
      </w:r>
    </w:p>
    <w:p w:rsidR="00F71447" w:rsidRDefault="000F05A4">
      <w:pPr>
        <w:pStyle w:val="ac"/>
        <w:keepNext/>
        <w:numPr>
          <w:ilvl w:val="0"/>
          <w:numId w:val="4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 течение трех рабочих дней</w:t>
      </w:r>
      <w:r w:rsidR="003F104C" w:rsidRPr="00D43E72">
        <w:rPr>
          <w:rFonts w:ascii="Times New Roman" w:hAnsi="Times New Roman"/>
          <w:sz w:val="24"/>
          <w:szCs w:val="24"/>
        </w:rPr>
        <w:t>,</w:t>
      </w:r>
      <w:r w:rsidRPr="00D43E72">
        <w:rPr>
          <w:rFonts w:ascii="Times New Roman" w:hAnsi="Times New Roman"/>
          <w:sz w:val="24"/>
          <w:szCs w:val="24"/>
        </w:rPr>
        <w:t xml:space="preserve"> следующи</w:t>
      </w:r>
      <w:r w:rsidR="00785429" w:rsidRPr="00D43E72">
        <w:rPr>
          <w:rFonts w:ascii="Times New Roman" w:hAnsi="Times New Roman"/>
          <w:sz w:val="24"/>
          <w:szCs w:val="24"/>
        </w:rPr>
        <w:t>х</w:t>
      </w:r>
      <w:r w:rsidRPr="00D43E72">
        <w:rPr>
          <w:rFonts w:ascii="Times New Roman" w:hAnsi="Times New Roman"/>
          <w:sz w:val="24"/>
          <w:szCs w:val="24"/>
        </w:rPr>
        <w:t xml:space="preserve"> после дня окончания срока предоставления </w:t>
      </w:r>
      <w:r w:rsidR="006C4696" w:rsidRPr="00D43E72">
        <w:rPr>
          <w:rFonts w:ascii="Times New Roman" w:hAnsi="Times New Roman"/>
          <w:sz w:val="24"/>
          <w:szCs w:val="24"/>
        </w:rPr>
        <w:t>заявок</w:t>
      </w:r>
      <w:r w:rsidRPr="00D43E72">
        <w:rPr>
          <w:rFonts w:ascii="Times New Roman" w:hAnsi="Times New Roman"/>
          <w:sz w:val="24"/>
          <w:szCs w:val="24"/>
        </w:rPr>
        <w:t xml:space="preserve"> на участие в переторжке</w:t>
      </w:r>
      <w:r w:rsidR="00A129E8" w:rsidRPr="00D43E72">
        <w:rPr>
          <w:rFonts w:ascii="Times New Roman" w:hAnsi="Times New Roman"/>
          <w:sz w:val="24"/>
          <w:szCs w:val="24"/>
        </w:rPr>
        <w:t>,</w:t>
      </w:r>
      <w:r w:rsidRPr="00D43E72">
        <w:rPr>
          <w:rFonts w:ascii="Times New Roman" w:hAnsi="Times New Roman"/>
          <w:sz w:val="24"/>
          <w:szCs w:val="24"/>
        </w:rPr>
        <w:t xml:space="preserve"> комиссия по осуществлению закупок, учитывая полученные в ходе переторжки </w:t>
      </w:r>
      <w:r w:rsidR="0076207D" w:rsidRPr="00D43E72">
        <w:rPr>
          <w:rFonts w:ascii="Times New Roman" w:hAnsi="Times New Roman"/>
          <w:sz w:val="24"/>
          <w:szCs w:val="24"/>
        </w:rPr>
        <w:t>сведения об изменении ценового критерия,</w:t>
      </w:r>
      <w:r w:rsidRPr="00D43E72">
        <w:rPr>
          <w:rFonts w:ascii="Times New Roman" w:hAnsi="Times New Roman"/>
          <w:sz w:val="24"/>
          <w:szCs w:val="24"/>
        </w:rPr>
        <w:t xml:space="preserve"> производит окончательную оценку</w:t>
      </w:r>
      <w:r w:rsidR="00785429" w:rsidRPr="00D43E72">
        <w:rPr>
          <w:rFonts w:ascii="Times New Roman" w:hAnsi="Times New Roman"/>
          <w:sz w:val="24"/>
          <w:szCs w:val="24"/>
        </w:rPr>
        <w:t xml:space="preserve"> и сопоставление</w:t>
      </w:r>
      <w:r w:rsidRPr="00D43E72">
        <w:rPr>
          <w:rFonts w:ascii="Times New Roman" w:hAnsi="Times New Roman"/>
          <w:sz w:val="24"/>
          <w:szCs w:val="24"/>
        </w:rPr>
        <w:t xml:space="preserve"> заявок на участие в закупке</w:t>
      </w:r>
      <w:r w:rsidR="00785429" w:rsidRPr="00D43E72">
        <w:rPr>
          <w:rFonts w:ascii="Times New Roman" w:hAnsi="Times New Roman"/>
          <w:sz w:val="24"/>
          <w:szCs w:val="24"/>
        </w:rPr>
        <w:t xml:space="preserve"> и формирует</w:t>
      </w:r>
      <w:r w:rsidR="00223D5D" w:rsidRPr="00D43E72">
        <w:rPr>
          <w:rFonts w:ascii="Times New Roman" w:hAnsi="Times New Roman"/>
          <w:sz w:val="24"/>
          <w:szCs w:val="24"/>
        </w:rPr>
        <w:t xml:space="preserve"> итоговый</w:t>
      </w:r>
      <w:r w:rsidR="00785429" w:rsidRPr="00D43E72">
        <w:rPr>
          <w:rFonts w:ascii="Times New Roman" w:hAnsi="Times New Roman"/>
          <w:sz w:val="24"/>
          <w:szCs w:val="24"/>
        </w:rPr>
        <w:t xml:space="preserve"> протокол, предусмотренный </w:t>
      </w:r>
      <w:r w:rsidR="00223D5D" w:rsidRPr="00D43E72">
        <w:rPr>
          <w:rFonts w:ascii="Times New Roman" w:hAnsi="Times New Roman"/>
          <w:sz w:val="24"/>
          <w:szCs w:val="24"/>
        </w:rPr>
        <w:t xml:space="preserve">настоящим Положением </w:t>
      </w:r>
      <w:r w:rsidR="00785429" w:rsidRPr="00D43E72">
        <w:rPr>
          <w:rFonts w:ascii="Times New Roman" w:hAnsi="Times New Roman"/>
          <w:sz w:val="24"/>
          <w:szCs w:val="24"/>
        </w:rPr>
        <w:t xml:space="preserve">для соответствующего способа </w:t>
      </w:r>
      <w:r w:rsidR="008F7B50" w:rsidRPr="00D43E72">
        <w:rPr>
          <w:rFonts w:ascii="Times New Roman" w:hAnsi="Times New Roman"/>
          <w:sz w:val="24"/>
          <w:szCs w:val="24"/>
        </w:rPr>
        <w:t>закупки;</w:t>
      </w:r>
    </w:p>
    <w:p w:rsidR="00F71447" w:rsidRDefault="000F05A4">
      <w:pPr>
        <w:pStyle w:val="ac"/>
        <w:keepNext/>
        <w:numPr>
          <w:ilvl w:val="0"/>
          <w:numId w:val="45"/>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Заявки участников закупки, не участвовавших в переторжке, </w:t>
      </w:r>
      <w:r w:rsidR="00785429" w:rsidRPr="00D43E72">
        <w:rPr>
          <w:rFonts w:ascii="Times New Roman" w:hAnsi="Times New Roman"/>
          <w:sz w:val="24"/>
          <w:szCs w:val="24"/>
        </w:rPr>
        <w:t xml:space="preserve">оцениваются с учетом </w:t>
      </w:r>
      <w:r w:rsidR="00D1657A" w:rsidRPr="00D43E72">
        <w:rPr>
          <w:rFonts w:ascii="Times New Roman" w:hAnsi="Times New Roman"/>
          <w:sz w:val="24"/>
          <w:szCs w:val="24"/>
        </w:rPr>
        <w:t>информации о ценовом критерии</w:t>
      </w:r>
      <w:r w:rsidR="00785429" w:rsidRPr="00D43E72">
        <w:rPr>
          <w:rFonts w:ascii="Times New Roman" w:hAnsi="Times New Roman"/>
          <w:sz w:val="24"/>
          <w:szCs w:val="24"/>
        </w:rPr>
        <w:t>, предложенной в заявке на участие в закупке.</w:t>
      </w:r>
    </w:p>
    <w:p w:rsidR="00F71447" w:rsidRDefault="008F7B5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w:t>
      </w:r>
      <w:r w:rsidR="00590DF8" w:rsidRPr="00D43E72">
        <w:rPr>
          <w:rFonts w:ascii="Times New Roman" w:hAnsi="Times New Roman"/>
          <w:sz w:val="24"/>
          <w:szCs w:val="24"/>
        </w:rPr>
        <w:t>. В случае, когда оценка заявок участников закупки  осуществляется на основании более одного критерия, переторжка может быть проведена в отношении всех критериев оценки заявок, установленных документацией о закупке</w:t>
      </w:r>
      <w:r w:rsidRPr="00D43E72">
        <w:rPr>
          <w:rFonts w:ascii="Times New Roman" w:hAnsi="Times New Roman"/>
          <w:sz w:val="24"/>
          <w:szCs w:val="24"/>
        </w:rPr>
        <w:t xml:space="preserve"> (переторжка в отношении критериев оценки заявок)</w:t>
      </w:r>
      <w:r w:rsidR="00590DF8" w:rsidRPr="00D43E72">
        <w:rPr>
          <w:rFonts w:ascii="Times New Roman" w:hAnsi="Times New Roman"/>
          <w:sz w:val="24"/>
          <w:szCs w:val="24"/>
        </w:rPr>
        <w:t xml:space="preserve">. В этом случае </w:t>
      </w:r>
      <w:r w:rsidR="0015590A" w:rsidRPr="00D43E72">
        <w:rPr>
          <w:rFonts w:ascii="Times New Roman" w:hAnsi="Times New Roman"/>
          <w:sz w:val="24"/>
          <w:szCs w:val="24"/>
        </w:rPr>
        <w:t>переторжка проводится с учетом требований настоящей статьи, а также с  соблюдением следующих</w:t>
      </w:r>
      <w:r w:rsidR="00590DF8" w:rsidRPr="00D43E72">
        <w:rPr>
          <w:rFonts w:ascii="Times New Roman" w:hAnsi="Times New Roman"/>
          <w:sz w:val="24"/>
          <w:szCs w:val="24"/>
        </w:rPr>
        <w:t xml:space="preserve"> пра</w:t>
      </w:r>
      <w:r w:rsidR="0015590A" w:rsidRPr="00D43E72">
        <w:rPr>
          <w:rFonts w:ascii="Times New Roman" w:hAnsi="Times New Roman"/>
          <w:sz w:val="24"/>
          <w:szCs w:val="24"/>
        </w:rPr>
        <w:t>вил</w:t>
      </w:r>
      <w:r w:rsidR="00590DF8" w:rsidRPr="00D43E72">
        <w:rPr>
          <w:rFonts w:ascii="Times New Roman" w:hAnsi="Times New Roman"/>
          <w:sz w:val="24"/>
          <w:szCs w:val="24"/>
        </w:rPr>
        <w:t>:</w:t>
      </w:r>
    </w:p>
    <w:p w:rsidR="00F71447" w:rsidRDefault="00590DF8">
      <w:pPr>
        <w:pStyle w:val="ac"/>
        <w:keepNext/>
        <w:numPr>
          <w:ilvl w:val="0"/>
          <w:numId w:val="4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оценк</w:t>
      </w:r>
      <w:r w:rsidR="00A00950" w:rsidRPr="00D43E72">
        <w:rPr>
          <w:rFonts w:ascii="Times New Roman" w:hAnsi="Times New Roman"/>
          <w:sz w:val="24"/>
          <w:szCs w:val="24"/>
        </w:rPr>
        <w:t>а</w:t>
      </w:r>
      <w:r w:rsidRPr="00D43E72">
        <w:rPr>
          <w:rFonts w:ascii="Times New Roman" w:hAnsi="Times New Roman"/>
          <w:sz w:val="24"/>
          <w:szCs w:val="24"/>
        </w:rPr>
        <w:t xml:space="preserve"> заявок п</w:t>
      </w:r>
      <w:r w:rsidR="00A129E8" w:rsidRPr="00D43E72">
        <w:rPr>
          <w:rFonts w:ascii="Times New Roman" w:hAnsi="Times New Roman"/>
          <w:sz w:val="24"/>
          <w:szCs w:val="24"/>
        </w:rPr>
        <w:t>р</w:t>
      </w:r>
      <w:r w:rsidRPr="00D43E72">
        <w:rPr>
          <w:rFonts w:ascii="Times New Roman" w:hAnsi="Times New Roman"/>
          <w:sz w:val="24"/>
          <w:szCs w:val="24"/>
        </w:rPr>
        <w:t>оводится повторно с учетом заявки на участие в закупке</w:t>
      </w:r>
      <w:r w:rsidR="00F042C0" w:rsidRPr="00D43E72">
        <w:rPr>
          <w:rFonts w:ascii="Times New Roman" w:hAnsi="Times New Roman"/>
          <w:sz w:val="24"/>
          <w:szCs w:val="24"/>
        </w:rPr>
        <w:t xml:space="preserve"> и заявки на участие в переторжке, при это</w:t>
      </w:r>
      <w:r w:rsidR="00A00950" w:rsidRPr="00D43E72">
        <w:rPr>
          <w:rFonts w:ascii="Times New Roman" w:hAnsi="Times New Roman"/>
          <w:sz w:val="24"/>
          <w:szCs w:val="24"/>
        </w:rPr>
        <w:t>м</w:t>
      </w:r>
      <w:r w:rsidR="00F042C0" w:rsidRPr="00D43E72">
        <w:rPr>
          <w:rFonts w:ascii="Times New Roman" w:hAnsi="Times New Roman"/>
          <w:sz w:val="24"/>
          <w:szCs w:val="24"/>
        </w:rPr>
        <w:t xml:space="preserve"> заявка на участие в переторжке должна содержать документы (дополнительные документы, отсутствующие в заявке), </w:t>
      </w:r>
      <w:r w:rsidR="00F042C0" w:rsidRPr="00D43E72">
        <w:rPr>
          <w:rFonts w:ascii="Times New Roman" w:hAnsi="Times New Roman"/>
          <w:sz w:val="24"/>
          <w:szCs w:val="24"/>
        </w:rPr>
        <w:lastRenderedPageBreak/>
        <w:t>позволяющие повысить предпочтительность заявки</w:t>
      </w:r>
      <w:r w:rsidR="00A95240" w:rsidRPr="00D43E72">
        <w:rPr>
          <w:rFonts w:ascii="Times New Roman" w:hAnsi="Times New Roman"/>
          <w:sz w:val="24"/>
          <w:szCs w:val="24"/>
        </w:rPr>
        <w:t xml:space="preserve"> при проведении повторной оценк</w:t>
      </w:r>
      <w:r w:rsidR="00B14001" w:rsidRPr="00D43E72">
        <w:rPr>
          <w:rFonts w:ascii="Times New Roman" w:hAnsi="Times New Roman"/>
          <w:sz w:val="24"/>
          <w:szCs w:val="24"/>
        </w:rPr>
        <w:t>и</w:t>
      </w:r>
      <w:r w:rsidR="00F042C0" w:rsidRPr="00D43E72">
        <w:rPr>
          <w:rFonts w:ascii="Times New Roman" w:hAnsi="Times New Roman"/>
          <w:sz w:val="24"/>
          <w:szCs w:val="24"/>
        </w:rPr>
        <w:t xml:space="preserve"> заявок</w:t>
      </w:r>
      <w:r w:rsidR="00A00950" w:rsidRPr="00D43E72">
        <w:rPr>
          <w:rFonts w:ascii="Times New Roman" w:hAnsi="Times New Roman"/>
          <w:sz w:val="24"/>
          <w:szCs w:val="24"/>
        </w:rPr>
        <w:t>;</w:t>
      </w:r>
    </w:p>
    <w:p w:rsidR="00F71447" w:rsidRDefault="00CA0FF1">
      <w:pPr>
        <w:pStyle w:val="ac"/>
        <w:keepNext/>
        <w:numPr>
          <w:ilvl w:val="0"/>
          <w:numId w:val="4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повторная оценка заявок проводится в срок, предусмотренный настоящим Положением для</w:t>
      </w:r>
      <w:r w:rsidR="00DD02D6" w:rsidRPr="00D43E72">
        <w:rPr>
          <w:rFonts w:ascii="Times New Roman" w:hAnsi="Times New Roman"/>
          <w:sz w:val="24"/>
          <w:szCs w:val="24"/>
        </w:rPr>
        <w:t xml:space="preserve"> оценки заявок для</w:t>
      </w:r>
      <w:r w:rsidRPr="00D43E72">
        <w:rPr>
          <w:rFonts w:ascii="Times New Roman" w:hAnsi="Times New Roman"/>
          <w:sz w:val="24"/>
          <w:szCs w:val="24"/>
        </w:rPr>
        <w:t xml:space="preserve"> соответствующего способа закупки;</w:t>
      </w:r>
    </w:p>
    <w:p w:rsidR="00F71447" w:rsidRDefault="00E1192E">
      <w:pPr>
        <w:pStyle w:val="ac"/>
        <w:keepNext/>
        <w:numPr>
          <w:ilvl w:val="0"/>
          <w:numId w:val="4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документы, содержащиеся в заявке на участие в закупке, которые не содержат сведения в отношении критериев оценки заявок, не могут быть изменены</w:t>
      </w:r>
      <w:r w:rsidR="008A3D58" w:rsidRPr="00D43E72">
        <w:rPr>
          <w:rFonts w:ascii="Times New Roman" w:hAnsi="Times New Roman"/>
          <w:sz w:val="24"/>
          <w:szCs w:val="24"/>
        </w:rPr>
        <w:t xml:space="preserve"> или дополнены</w:t>
      </w:r>
      <w:r w:rsidRPr="00D43E72">
        <w:rPr>
          <w:rFonts w:ascii="Times New Roman" w:hAnsi="Times New Roman"/>
          <w:sz w:val="24"/>
          <w:szCs w:val="24"/>
        </w:rPr>
        <w:t>.</w:t>
      </w:r>
    </w:p>
    <w:p w:rsidR="00F71447" w:rsidRDefault="003930B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w:t>
      </w:r>
      <w:r w:rsidR="00590713" w:rsidRPr="00D43E72">
        <w:rPr>
          <w:rFonts w:ascii="Times New Roman" w:hAnsi="Times New Roman"/>
          <w:sz w:val="24"/>
          <w:szCs w:val="24"/>
        </w:rPr>
        <w:t>. Заказчик вправе отказаться от проведения переторжки до окончания времени приема подачи заявок на участие в переторжке.</w:t>
      </w:r>
    </w:p>
    <w:p w:rsidR="00F71447" w:rsidRDefault="003930B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10</w:t>
      </w:r>
      <w:r w:rsidR="00590713" w:rsidRPr="00D43E72">
        <w:rPr>
          <w:rFonts w:ascii="Times New Roman" w:hAnsi="Times New Roman"/>
          <w:sz w:val="24"/>
          <w:szCs w:val="24"/>
        </w:rPr>
        <w:t xml:space="preserve">. При проведении закупки в электронной форме переторжка проводится в порядке, предусмотренном правилами и регламентом электронной площадки, на которой размещена </w:t>
      </w:r>
      <w:r w:rsidR="00B4786E" w:rsidRPr="00D43E72">
        <w:rPr>
          <w:rFonts w:ascii="Times New Roman" w:hAnsi="Times New Roman"/>
          <w:sz w:val="24"/>
          <w:szCs w:val="24"/>
        </w:rPr>
        <w:t>закупка</w:t>
      </w:r>
      <w:r w:rsidR="00590713" w:rsidRPr="00D43E72">
        <w:rPr>
          <w:rFonts w:ascii="Times New Roman" w:hAnsi="Times New Roman"/>
          <w:sz w:val="24"/>
          <w:szCs w:val="24"/>
        </w:rPr>
        <w:t xml:space="preserve">. </w:t>
      </w:r>
    </w:p>
    <w:p w:rsidR="00F71447" w:rsidRDefault="00F71447">
      <w:pPr>
        <w:keepNext/>
        <w:spacing w:after="0" w:line="240" w:lineRule="auto"/>
        <w:ind w:firstLine="709"/>
        <w:jc w:val="both"/>
        <w:rPr>
          <w:rFonts w:ascii="Times New Roman" w:hAnsi="Times New Roman"/>
          <w:b/>
          <w:sz w:val="24"/>
          <w:szCs w:val="24"/>
        </w:rPr>
      </w:pPr>
    </w:p>
    <w:p w:rsidR="00F71447" w:rsidRDefault="00EA6EEF">
      <w:pPr>
        <w:pStyle w:val="aff4"/>
      </w:pPr>
      <w:bookmarkStart w:id="122" w:name="_Toc114844671"/>
      <w:r w:rsidRPr="00D43E72">
        <w:t xml:space="preserve">Статья </w:t>
      </w:r>
      <w:r w:rsidR="0063776D" w:rsidRPr="00D43E72">
        <w:t>48</w:t>
      </w:r>
      <w:r w:rsidRPr="00D43E72">
        <w:t xml:space="preserve">. Особенности осуществления закупки с обсуждением предмета </w:t>
      </w:r>
      <w:r w:rsidR="0096508C" w:rsidRPr="00D43E72">
        <w:t>договора</w:t>
      </w:r>
      <w:r w:rsidRPr="00D43E72">
        <w:t>.</w:t>
      </w:r>
      <w:bookmarkEnd w:id="122"/>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8537F5" w:rsidRPr="00D43E72">
        <w:rPr>
          <w:rFonts w:ascii="Times New Roman" w:hAnsi="Times New Roman"/>
          <w:sz w:val="24"/>
          <w:szCs w:val="24"/>
        </w:rPr>
        <w:t xml:space="preserve">При осуществлении </w:t>
      </w:r>
      <w:r w:rsidR="00A43FC0" w:rsidRPr="00D43E72">
        <w:rPr>
          <w:rFonts w:ascii="Times New Roman" w:hAnsi="Times New Roman"/>
          <w:sz w:val="24"/>
          <w:szCs w:val="24"/>
        </w:rPr>
        <w:t>любых способов закупок, при проведении которых оценка заявок осуществляется на основании более одного критерия</w:t>
      </w:r>
      <w:r w:rsidR="00320E1D" w:rsidRPr="00D43E72">
        <w:rPr>
          <w:rFonts w:ascii="Times New Roman" w:hAnsi="Times New Roman"/>
          <w:sz w:val="24"/>
          <w:szCs w:val="24"/>
        </w:rPr>
        <w:t>,</w:t>
      </w:r>
      <w:r w:rsidR="0094557B" w:rsidRPr="00D43E72">
        <w:rPr>
          <w:rFonts w:ascii="Times New Roman" w:hAnsi="Times New Roman"/>
          <w:sz w:val="24"/>
          <w:szCs w:val="24"/>
        </w:rPr>
        <w:t xml:space="preserve"> </w:t>
      </w:r>
      <w:r w:rsidRPr="00D43E72">
        <w:rPr>
          <w:rFonts w:ascii="Times New Roman" w:hAnsi="Times New Roman"/>
          <w:sz w:val="24"/>
          <w:szCs w:val="24"/>
        </w:rPr>
        <w:t xml:space="preserve">может </w:t>
      </w:r>
      <w:r w:rsidR="008537F5" w:rsidRPr="00D43E72">
        <w:rPr>
          <w:rFonts w:ascii="Times New Roman" w:hAnsi="Times New Roman"/>
          <w:sz w:val="24"/>
          <w:szCs w:val="24"/>
        </w:rPr>
        <w:t xml:space="preserve">быть проведен </w:t>
      </w:r>
      <w:r w:rsidRPr="00D43E72">
        <w:rPr>
          <w:rFonts w:ascii="Times New Roman" w:hAnsi="Times New Roman"/>
          <w:sz w:val="24"/>
          <w:szCs w:val="24"/>
        </w:rPr>
        <w:t xml:space="preserve">этап обсуждения предмета </w:t>
      </w:r>
      <w:r w:rsidR="004042C2" w:rsidRPr="00D43E72">
        <w:rPr>
          <w:rFonts w:ascii="Times New Roman" w:hAnsi="Times New Roman"/>
          <w:sz w:val="24"/>
          <w:szCs w:val="24"/>
        </w:rPr>
        <w:t>договора</w:t>
      </w:r>
      <w:r w:rsidR="00A43FC0" w:rsidRPr="00D43E72">
        <w:rPr>
          <w:rFonts w:ascii="Times New Roman" w:hAnsi="Times New Roman"/>
          <w:sz w:val="24"/>
          <w:szCs w:val="24"/>
        </w:rPr>
        <w:t>. При этом положения настоящей статьи не распространяются на случа</w:t>
      </w:r>
      <w:r w:rsidR="00004153">
        <w:rPr>
          <w:rFonts w:ascii="Times New Roman" w:hAnsi="Times New Roman"/>
          <w:sz w:val="24"/>
          <w:szCs w:val="24"/>
        </w:rPr>
        <w:t>и</w:t>
      </w:r>
      <w:r w:rsidR="00A43FC0" w:rsidRPr="00D43E72">
        <w:rPr>
          <w:rFonts w:ascii="Times New Roman" w:hAnsi="Times New Roman"/>
          <w:sz w:val="24"/>
          <w:szCs w:val="24"/>
        </w:rPr>
        <w:t xml:space="preserve"> осуществления</w:t>
      </w:r>
      <w:r w:rsidR="00B503C3" w:rsidRPr="00B503C3">
        <w:rPr>
          <w:rFonts w:ascii="Times New Roman" w:hAnsi="Times New Roman"/>
          <w:sz w:val="24"/>
          <w:szCs w:val="24"/>
        </w:rPr>
        <w:t xml:space="preserve"> </w:t>
      </w:r>
      <w:r w:rsidR="00B503C3">
        <w:rPr>
          <w:rFonts w:ascii="Times New Roman" w:hAnsi="Times New Roman"/>
          <w:sz w:val="24"/>
          <w:szCs w:val="24"/>
        </w:rPr>
        <w:t>конкурентных</w:t>
      </w:r>
      <w:r w:rsidR="00A43FC0" w:rsidRPr="00D43E72">
        <w:rPr>
          <w:rFonts w:ascii="Times New Roman" w:hAnsi="Times New Roman"/>
          <w:sz w:val="24"/>
          <w:szCs w:val="24"/>
        </w:rPr>
        <w:t xml:space="preserve"> закупок, участниками которых могут быть только субъекты МСП.</w:t>
      </w:r>
    </w:p>
    <w:p w:rsidR="00F71447" w:rsidRDefault="001E57A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A43FC0" w:rsidRPr="00D43E72">
        <w:rPr>
          <w:rFonts w:ascii="Times New Roman" w:hAnsi="Times New Roman"/>
          <w:sz w:val="24"/>
          <w:szCs w:val="24"/>
        </w:rPr>
        <w:t>Обсуждения предмета договора осуществляется</w:t>
      </w:r>
      <w:r w:rsidR="00EA6EEF" w:rsidRPr="00D43E72">
        <w:rPr>
          <w:rFonts w:ascii="Times New Roman" w:hAnsi="Times New Roman"/>
          <w:sz w:val="24"/>
          <w:szCs w:val="24"/>
        </w:rPr>
        <w:t xml:space="preserve"> в целях уточнения</w:t>
      </w:r>
      <w:r w:rsidR="00A43FC0" w:rsidRPr="00D43E72">
        <w:rPr>
          <w:rFonts w:ascii="Times New Roman" w:hAnsi="Times New Roman"/>
          <w:sz w:val="24"/>
          <w:szCs w:val="24"/>
        </w:rPr>
        <w:t xml:space="preserve"> </w:t>
      </w:r>
      <w:r w:rsidRPr="00D43E72">
        <w:rPr>
          <w:rFonts w:ascii="Times New Roman" w:hAnsi="Times New Roman"/>
          <w:sz w:val="24"/>
          <w:szCs w:val="24"/>
        </w:rPr>
        <w:t>в дальнейшем</w:t>
      </w:r>
      <w:r w:rsidR="00EA6EEF" w:rsidRPr="00D43E72">
        <w:rPr>
          <w:rFonts w:ascii="Times New Roman" w:hAnsi="Times New Roman"/>
          <w:sz w:val="24"/>
          <w:szCs w:val="24"/>
        </w:rPr>
        <w:t xml:space="preserve"> документации</w:t>
      </w:r>
      <w:r w:rsidR="00FD334B" w:rsidRPr="00D43E72">
        <w:rPr>
          <w:rFonts w:ascii="Times New Roman" w:hAnsi="Times New Roman"/>
          <w:sz w:val="24"/>
          <w:szCs w:val="24"/>
        </w:rPr>
        <w:t xml:space="preserve"> о закупке</w:t>
      </w:r>
      <w:r w:rsidR="00EA6EEF" w:rsidRPr="00D43E72">
        <w:rPr>
          <w:rFonts w:ascii="Times New Roman" w:hAnsi="Times New Roman"/>
          <w:sz w:val="24"/>
          <w:szCs w:val="24"/>
        </w:rPr>
        <w:t xml:space="preserve"> в случае, когда в силу специфичности предмета закупки необходимо ознакомиться с различными</w:t>
      </w:r>
      <w:r w:rsidR="00EA6EEF" w:rsidRPr="00D43E72">
        <w:t xml:space="preserve"> </w:t>
      </w:r>
      <w:r w:rsidR="00EA6EEF" w:rsidRPr="00D43E72">
        <w:rPr>
          <w:rFonts w:ascii="Times New Roman" w:hAnsi="Times New Roman"/>
          <w:sz w:val="24"/>
          <w:szCs w:val="24"/>
        </w:rPr>
        <w:t>вариантами исполнения договора</w:t>
      </w:r>
      <w:r w:rsidR="00F53774" w:rsidRPr="00D43E72">
        <w:rPr>
          <w:rFonts w:ascii="Times New Roman" w:hAnsi="Times New Roman"/>
          <w:sz w:val="24"/>
          <w:szCs w:val="24"/>
        </w:rPr>
        <w:t xml:space="preserve"> и (или) </w:t>
      </w:r>
      <w:r w:rsidR="008D5126" w:rsidRPr="00D43E72">
        <w:rPr>
          <w:rFonts w:ascii="Times New Roman" w:hAnsi="Times New Roman"/>
          <w:sz w:val="24"/>
          <w:szCs w:val="24"/>
        </w:rPr>
        <w:t>необходимо</w:t>
      </w:r>
      <w:r w:rsidR="00F53774" w:rsidRPr="00D43E72">
        <w:rPr>
          <w:rFonts w:ascii="Times New Roman" w:hAnsi="Times New Roman"/>
          <w:sz w:val="24"/>
          <w:szCs w:val="24"/>
        </w:rPr>
        <w:t xml:space="preserve"> сформулировать</w:t>
      </w:r>
      <w:r w:rsidR="008D5126" w:rsidRPr="00D43E72">
        <w:rPr>
          <w:rFonts w:ascii="Times New Roman" w:hAnsi="Times New Roman"/>
          <w:sz w:val="24"/>
          <w:szCs w:val="24"/>
        </w:rPr>
        <w:t xml:space="preserve"> более</w:t>
      </w:r>
      <w:r w:rsidR="00F53774" w:rsidRPr="00D43E72">
        <w:rPr>
          <w:rFonts w:ascii="Times New Roman" w:hAnsi="Times New Roman"/>
          <w:sz w:val="24"/>
          <w:szCs w:val="24"/>
        </w:rPr>
        <w:t xml:space="preserve"> подробные требования к предмету закупки</w:t>
      </w:r>
      <w:r w:rsidR="002C333A" w:rsidRPr="00D43E72">
        <w:rPr>
          <w:rFonts w:ascii="Times New Roman" w:hAnsi="Times New Roman"/>
          <w:sz w:val="24"/>
          <w:szCs w:val="24"/>
        </w:rPr>
        <w:t xml:space="preserve"> для достижения наиболее эффективного результата проведения закупки</w:t>
      </w:r>
      <w:r w:rsidR="008D5126" w:rsidRPr="00D43E72">
        <w:rPr>
          <w:rFonts w:ascii="Times New Roman" w:hAnsi="Times New Roman"/>
          <w:sz w:val="24"/>
          <w:szCs w:val="24"/>
        </w:rPr>
        <w:t xml:space="preserve">, что в силу </w:t>
      </w:r>
      <w:r w:rsidR="009B3581" w:rsidRPr="00D43E72">
        <w:rPr>
          <w:rFonts w:ascii="Times New Roman" w:hAnsi="Times New Roman"/>
          <w:sz w:val="24"/>
          <w:szCs w:val="24"/>
        </w:rPr>
        <w:t>объективных</w:t>
      </w:r>
      <w:r w:rsidR="008D5126" w:rsidRPr="00D43E72">
        <w:rPr>
          <w:rFonts w:ascii="Times New Roman" w:hAnsi="Times New Roman"/>
          <w:sz w:val="24"/>
          <w:szCs w:val="24"/>
        </w:rPr>
        <w:t xml:space="preserve"> причин невозможно осуществить силами Заказчика.</w:t>
      </w:r>
    </w:p>
    <w:p w:rsidR="00F71447" w:rsidRDefault="0083769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EA6EEF" w:rsidRPr="00D43E72">
        <w:rPr>
          <w:rFonts w:ascii="Times New Roman" w:hAnsi="Times New Roman"/>
          <w:sz w:val="24"/>
          <w:szCs w:val="24"/>
        </w:rPr>
        <w:t>. В документации</w:t>
      </w:r>
      <w:r w:rsidR="004042C2" w:rsidRPr="00D43E72">
        <w:rPr>
          <w:rFonts w:ascii="Times New Roman" w:hAnsi="Times New Roman"/>
          <w:sz w:val="24"/>
          <w:szCs w:val="24"/>
        </w:rPr>
        <w:t xml:space="preserve"> о закупке</w:t>
      </w:r>
      <w:r w:rsidR="00EA6EEF" w:rsidRPr="00D43E72">
        <w:rPr>
          <w:rFonts w:ascii="Times New Roman" w:hAnsi="Times New Roman"/>
          <w:sz w:val="24"/>
          <w:szCs w:val="24"/>
        </w:rPr>
        <w:t xml:space="preserve"> дополнительно должно быть установлено, что по результатам обсуждения предмета </w:t>
      </w:r>
      <w:r w:rsidR="004042C2" w:rsidRPr="00D43E72">
        <w:rPr>
          <w:rFonts w:ascii="Times New Roman" w:hAnsi="Times New Roman"/>
          <w:sz w:val="24"/>
          <w:szCs w:val="24"/>
        </w:rPr>
        <w:t xml:space="preserve">договора </w:t>
      </w:r>
      <w:r w:rsidR="00EA6EEF" w:rsidRPr="00D43E72">
        <w:rPr>
          <w:rFonts w:ascii="Times New Roman" w:hAnsi="Times New Roman"/>
          <w:sz w:val="24"/>
          <w:szCs w:val="24"/>
        </w:rPr>
        <w:t>любые положения документации</w:t>
      </w:r>
      <w:r w:rsidR="004042C2" w:rsidRPr="00D43E72">
        <w:rPr>
          <w:rFonts w:ascii="Times New Roman" w:hAnsi="Times New Roman"/>
          <w:sz w:val="24"/>
          <w:szCs w:val="24"/>
        </w:rPr>
        <w:t xml:space="preserve"> о закупке</w:t>
      </w:r>
      <w:r w:rsidR="00EA6EEF" w:rsidRPr="00D43E72">
        <w:rPr>
          <w:rFonts w:ascii="Times New Roman" w:hAnsi="Times New Roman"/>
          <w:sz w:val="24"/>
          <w:szCs w:val="24"/>
        </w:rPr>
        <w:t xml:space="preserve"> могут существенно измениться.</w:t>
      </w:r>
    </w:p>
    <w:p w:rsidR="00F71447" w:rsidRDefault="00837699">
      <w:pPr>
        <w:pStyle w:val="14"/>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4</w:t>
      </w:r>
      <w:r w:rsidR="00EA6EEF" w:rsidRPr="00D43E72">
        <w:rPr>
          <w:rFonts w:ascii="Times New Roman" w:hAnsi="Times New Roman"/>
          <w:sz w:val="24"/>
          <w:szCs w:val="24"/>
        </w:rPr>
        <w:t xml:space="preserve">. Для участия в </w:t>
      </w:r>
      <w:r w:rsidR="004042C2" w:rsidRPr="00D43E72">
        <w:rPr>
          <w:rFonts w:ascii="Times New Roman" w:hAnsi="Times New Roman"/>
          <w:sz w:val="24"/>
          <w:szCs w:val="24"/>
        </w:rPr>
        <w:t>закупке</w:t>
      </w:r>
      <w:r w:rsidR="00EA6EEF" w:rsidRPr="00D43E72">
        <w:rPr>
          <w:rFonts w:ascii="Times New Roman" w:hAnsi="Times New Roman"/>
          <w:sz w:val="24"/>
          <w:szCs w:val="24"/>
        </w:rPr>
        <w:t xml:space="preserve"> с проведением обсуждения предмета </w:t>
      </w:r>
      <w:r w:rsidR="004042C2" w:rsidRPr="00D43E72">
        <w:rPr>
          <w:rFonts w:ascii="Times New Roman" w:hAnsi="Times New Roman"/>
          <w:sz w:val="24"/>
          <w:szCs w:val="24"/>
        </w:rPr>
        <w:t xml:space="preserve">договора </w:t>
      </w:r>
      <w:r w:rsidR="00EA6EEF" w:rsidRPr="00D43E72">
        <w:rPr>
          <w:rFonts w:ascii="Times New Roman" w:hAnsi="Times New Roman"/>
          <w:sz w:val="24"/>
          <w:szCs w:val="24"/>
        </w:rPr>
        <w:t xml:space="preserve">участники закупки предоставляют заявки на участие в </w:t>
      </w:r>
      <w:r w:rsidR="004042C2" w:rsidRPr="00D43E72">
        <w:rPr>
          <w:rFonts w:ascii="Times New Roman" w:hAnsi="Times New Roman"/>
          <w:sz w:val="24"/>
          <w:szCs w:val="24"/>
        </w:rPr>
        <w:t>закупке</w:t>
      </w:r>
      <w:r w:rsidR="00EA6EEF" w:rsidRPr="00D43E72">
        <w:rPr>
          <w:rFonts w:ascii="Times New Roman" w:hAnsi="Times New Roman"/>
          <w:sz w:val="24"/>
          <w:szCs w:val="24"/>
        </w:rPr>
        <w:t>, содержащие:</w:t>
      </w:r>
    </w:p>
    <w:p w:rsidR="00F71447" w:rsidRDefault="00EA6EEF">
      <w:pPr>
        <w:pStyle w:val="14"/>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1) технико-коммерческое предложение с указанием сведений о технических, функциональных, качественных характеристиках продукции с приложением сметных расчетов, иных документов, позволяющих более подробно и полно описать предмет </w:t>
      </w:r>
      <w:r w:rsidR="00785D65" w:rsidRPr="00D43E72">
        <w:rPr>
          <w:rFonts w:ascii="Times New Roman" w:hAnsi="Times New Roman"/>
          <w:sz w:val="24"/>
          <w:szCs w:val="24"/>
        </w:rPr>
        <w:t>договора</w:t>
      </w:r>
      <w:r w:rsidR="00820793" w:rsidRPr="00D43E72">
        <w:rPr>
          <w:rFonts w:ascii="Times New Roman" w:hAnsi="Times New Roman"/>
          <w:sz w:val="24"/>
          <w:szCs w:val="24"/>
        </w:rPr>
        <w:t xml:space="preserve"> по сравнению с документацией о закупке</w:t>
      </w:r>
      <w:r w:rsidRPr="00D43E72">
        <w:rPr>
          <w:rFonts w:ascii="Times New Roman" w:hAnsi="Times New Roman"/>
          <w:sz w:val="24"/>
          <w:szCs w:val="24"/>
        </w:rPr>
        <w:t>;</w:t>
      </w:r>
    </w:p>
    <w:p w:rsidR="00F71447" w:rsidRDefault="00EA6EEF">
      <w:pPr>
        <w:pStyle w:val="14"/>
        <w:keepNext/>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2) сведения и документы, определенные документацией о закупке в соответствии с требованиями статьи </w:t>
      </w:r>
      <w:r w:rsidR="00C43ECA" w:rsidRPr="00D43E72">
        <w:rPr>
          <w:rFonts w:ascii="Times New Roman" w:hAnsi="Times New Roman"/>
          <w:sz w:val="24"/>
          <w:szCs w:val="24"/>
        </w:rPr>
        <w:t>24</w:t>
      </w:r>
      <w:r w:rsidRPr="00D43E72">
        <w:rPr>
          <w:rFonts w:ascii="Times New Roman" w:hAnsi="Times New Roman"/>
          <w:sz w:val="24"/>
          <w:szCs w:val="24"/>
        </w:rPr>
        <w:t xml:space="preserve"> настоящего Положения. </w:t>
      </w:r>
    </w:p>
    <w:p w:rsidR="00F71447" w:rsidRDefault="0083769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EA6EEF" w:rsidRPr="00D43E72">
        <w:rPr>
          <w:rFonts w:ascii="Times New Roman" w:hAnsi="Times New Roman"/>
          <w:sz w:val="24"/>
          <w:szCs w:val="24"/>
        </w:rPr>
        <w:t>. Общий срок рассмотрения заявок</w:t>
      </w:r>
      <w:r w:rsidR="002942F8" w:rsidRPr="00D43E72">
        <w:rPr>
          <w:rFonts w:ascii="Times New Roman" w:hAnsi="Times New Roman"/>
          <w:sz w:val="24"/>
          <w:szCs w:val="24"/>
        </w:rPr>
        <w:t>,</w:t>
      </w:r>
      <w:r w:rsidR="00EA6EEF" w:rsidRPr="00D43E72">
        <w:rPr>
          <w:rFonts w:ascii="Times New Roman" w:hAnsi="Times New Roman"/>
          <w:sz w:val="24"/>
          <w:szCs w:val="24"/>
        </w:rPr>
        <w:t xml:space="preserve"> поданных на участие в </w:t>
      </w:r>
      <w:r w:rsidR="001F5A0E" w:rsidRPr="00D43E72">
        <w:rPr>
          <w:rFonts w:ascii="Times New Roman" w:hAnsi="Times New Roman"/>
          <w:sz w:val="24"/>
          <w:szCs w:val="24"/>
        </w:rPr>
        <w:t>закупке</w:t>
      </w:r>
      <w:r w:rsidR="00EA6EEF" w:rsidRPr="00D43E72">
        <w:t xml:space="preserve"> </w:t>
      </w:r>
      <w:r w:rsidR="00EA6EEF" w:rsidRPr="00D43E72">
        <w:rPr>
          <w:rFonts w:ascii="Times New Roman" w:hAnsi="Times New Roman"/>
          <w:sz w:val="24"/>
          <w:szCs w:val="24"/>
        </w:rPr>
        <w:t xml:space="preserve">с обсуждением предмета </w:t>
      </w:r>
      <w:r w:rsidR="001F5A0E" w:rsidRPr="00D43E72">
        <w:rPr>
          <w:rFonts w:ascii="Times New Roman" w:hAnsi="Times New Roman"/>
          <w:sz w:val="24"/>
          <w:szCs w:val="24"/>
        </w:rPr>
        <w:t>договора</w:t>
      </w:r>
      <w:r w:rsidR="00877D1C" w:rsidRPr="00D43E72">
        <w:rPr>
          <w:rFonts w:ascii="Times New Roman" w:hAnsi="Times New Roman"/>
          <w:sz w:val="24"/>
          <w:szCs w:val="24"/>
        </w:rPr>
        <w:t>,</w:t>
      </w:r>
      <w:r w:rsidR="001F5A0E" w:rsidRPr="00D43E72">
        <w:rPr>
          <w:rFonts w:ascii="Times New Roman" w:hAnsi="Times New Roman"/>
          <w:sz w:val="24"/>
          <w:szCs w:val="24"/>
        </w:rPr>
        <w:t xml:space="preserve"> </w:t>
      </w:r>
      <w:r w:rsidR="00EA6EEF" w:rsidRPr="00D43E72">
        <w:rPr>
          <w:rFonts w:ascii="Times New Roman" w:hAnsi="Times New Roman"/>
          <w:sz w:val="24"/>
          <w:szCs w:val="24"/>
        </w:rPr>
        <w:t>не может превышать 30 рабочих дней со дня вскрытия конвертов с заявками.</w:t>
      </w:r>
    </w:p>
    <w:p w:rsidR="00F71447" w:rsidRDefault="0083769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EA6EEF" w:rsidRPr="00D43E72">
        <w:rPr>
          <w:rFonts w:ascii="Times New Roman" w:hAnsi="Times New Roman"/>
          <w:sz w:val="24"/>
          <w:szCs w:val="24"/>
        </w:rPr>
        <w:t>. Комиссия по осуществлению закупок рассматривает заявки участников закупки на предмет соответствия требованиям документации</w:t>
      </w:r>
      <w:r w:rsidR="00AD238A" w:rsidRPr="00D43E72">
        <w:rPr>
          <w:rFonts w:ascii="Times New Roman" w:hAnsi="Times New Roman"/>
          <w:sz w:val="24"/>
          <w:szCs w:val="24"/>
        </w:rPr>
        <w:t xml:space="preserve"> о закупке</w:t>
      </w:r>
      <w:r w:rsidR="00EA6EEF" w:rsidRPr="00D43E72">
        <w:rPr>
          <w:rFonts w:ascii="Times New Roman" w:hAnsi="Times New Roman"/>
          <w:sz w:val="24"/>
          <w:szCs w:val="24"/>
        </w:rPr>
        <w:t xml:space="preserve"> в целях определения участников закупки, которые будут допущены до дальнейшего участия в </w:t>
      </w:r>
      <w:r w:rsidR="00AD238A" w:rsidRPr="00D43E72">
        <w:rPr>
          <w:rFonts w:ascii="Times New Roman" w:hAnsi="Times New Roman"/>
          <w:sz w:val="24"/>
          <w:szCs w:val="24"/>
        </w:rPr>
        <w:t>закупке</w:t>
      </w:r>
      <w:r w:rsidR="00EA6EEF" w:rsidRPr="00D43E72">
        <w:rPr>
          <w:rFonts w:ascii="Times New Roman" w:hAnsi="Times New Roman"/>
          <w:sz w:val="24"/>
          <w:szCs w:val="24"/>
        </w:rPr>
        <w:t xml:space="preserve">, а поданные ими технико-коммерческие предложения </w:t>
      </w:r>
      <w:r w:rsidR="006171F6" w:rsidRPr="00D43E72">
        <w:rPr>
          <w:rFonts w:ascii="Times New Roman" w:hAnsi="Times New Roman"/>
          <w:sz w:val="24"/>
          <w:szCs w:val="24"/>
        </w:rPr>
        <w:t xml:space="preserve">– </w:t>
      </w:r>
      <w:r w:rsidR="00EA6EEF" w:rsidRPr="00D43E72">
        <w:rPr>
          <w:rFonts w:ascii="Times New Roman" w:hAnsi="Times New Roman"/>
          <w:sz w:val="24"/>
          <w:szCs w:val="24"/>
        </w:rPr>
        <w:t>на предмет уточнения документации о закупке.</w:t>
      </w:r>
    </w:p>
    <w:p w:rsidR="00F71447" w:rsidRDefault="0083769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EA6EEF" w:rsidRPr="00D43E72">
        <w:rPr>
          <w:rFonts w:ascii="Times New Roman" w:hAnsi="Times New Roman"/>
          <w:sz w:val="24"/>
          <w:szCs w:val="24"/>
        </w:rPr>
        <w:t>. Заказчик вправе обсудить с любым участником закупки любые положения поданной им заявки до момента размещения уточненной документации. По результатам обсуждения в документации о закупке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продукции, а также критерии оценки заявок.</w:t>
      </w:r>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 По результатам рассмотрения заявок</w:t>
      </w:r>
      <w:r w:rsidR="00AD238A" w:rsidRPr="00D43E72">
        <w:rPr>
          <w:rFonts w:ascii="Times New Roman" w:hAnsi="Times New Roman"/>
          <w:sz w:val="24"/>
          <w:szCs w:val="24"/>
        </w:rPr>
        <w:t xml:space="preserve"> на участие в закупке</w:t>
      </w:r>
      <w:r w:rsidRPr="00D43E72">
        <w:rPr>
          <w:rFonts w:ascii="Times New Roman" w:hAnsi="Times New Roman"/>
          <w:sz w:val="24"/>
          <w:szCs w:val="24"/>
        </w:rPr>
        <w:t xml:space="preserve"> комиссия по осуществлению закупок составляет протокол рассмотрения </w:t>
      </w:r>
      <w:r w:rsidR="00AD238A" w:rsidRPr="00D43E72">
        <w:rPr>
          <w:rFonts w:ascii="Times New Roman" w:hAnsi="Times New Roman"/>
          <w:sz w:val="24"/>
          <w:szCs w:val="24"/>
        </w:rPr>
        <w:t>заявок</w:t>
      </w:r>
      <w:r w:rsidRPr="00D43E72">
        <w:rPr>
          <w:rFonts w:ascii="Times New Roman" w:hAnsi="Times New Roman"/>
          <w:sz w:val="24"/>
          <w:szCs w:val="24"/>
        </w:rPr>
        <w:t>, который должен содержать:</w:t>
      </w:r>
    </w:p>
    <w:p w:rsidR="00F71447" w:rsidRDefault="00EA6EEF">
      <w:pPr>
        <w:pStyle w:val="ac"/>
        <w:keepNext/>
        <w:numPr>
          <w:ilvl w:val="0"/>
          <w:numId w:val="3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 xml:space="preserve">сведения, указанные в части 2 статьи </w:t>
      </w:r>
      <w:r w:rsidR="00455125" w:rsidRPr="00D43E72">
        <w:rPr>
          <w:rFonts w:ascii="Times New Roman" w:hAnsi="Times New Roman"/>
          <w:sz w:val="24"/>
          <w:szCs w:val="24"/>
        </w:rPr>
        <w:t>28</w:t>
      </w:r>
      <w:r w:rsidRPr="00D43E72">
        <w:rPr>
          <w:rFonts w:ascii="Times New Roman" w:hAnsi="Times New Roman"/>
          <w:sz w:val="24"/>
          <w:szCs w:val="24"/>
        </w:rPr>
        <w:t xml:space="preserve"> настоящего Положения, при этом оценка заявок на данном этапе не осуществляется;</w:t>
      </w:r>
    </w:p>
    <w:p w:rsidR="00F71447" w:rsidRDefault="00EA6EEF">
      <w:pPr>
        <w:pStyle w:val="ac"/>
        <w:keepNext/>
        <w:numPr>
          <w:ilvl w:val="0"/>
          <w:numId w:val="32"/>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решение об уточнении документации о закупке или об отказе от уточнения документации о закупке.</w:t>
      </w:r>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 В случае принятия решения об уточнении документации о закупке, Заказчик разме</w:t>
      </w:r>
      <w:r w:rsidR="001971C3" w:rsidRPr="00D43E72">
        <w:rPr>
          <w:rFonts w:ascii="Times New Roman" w:hAnsi="Times New Roman"/>
          <w:sz w:val="24"/>
          <w:szCs w:val="24"/>
        </w:rPr>
        <w:t>щ</w:t>
      </w:r>
      <w:r w:rsidRPr="00D43E72">
        <w:rPr>
          <w:rFonts w:ascii="Times New Roman" w:hAnsi="Times New Roman"/>
          <w:sz w:val="24"/>
          <w:szCs w:val="24"/>
        </w:rPr>
        <w:t>ает в единой информационной системе</w:t>
      </w:r>
      <w:r w:rsidR="006A2FF2">
        <w:rPr>
          <w:rFonts w:ascii="Times New Roman" w:hAnsi="Times New Roman"/>
          <w:sz w:val="24"/>
          <w:szCs w:val="24"/>
        </w:rPr>
        <w:t>, на официальном сайте</w:t>
      </w:r>
      <w:r w:rsidR="00C316F1">
        <w:rPr>
          <w:rFonts w:ascii="Times New Roman" w:hAnsi="Times New Roman"/>
          <w:sz w:val="24"/>
          <w:szCs w:val="24"/>
        </w:rPr>
        <w:t xml:space="preserve"> </w:t>
      </w:r>
      <w:r w:rsidR="00C316F1"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6A2FF2">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уточненную документацию</w:t>
      </w:r>
      <w:r w:rsidR="00622868" w:rsidRPr="00D43E72">
        <w:rPr>
          <w:rFonts w:ascii="Times New Roman" w:hAnsi="Times New Roman"/>
          <w:sz w:val="24"/>
          <w:szCs w:val="24"/>
        </w:rPr>
        <w:t xml:space="preserve"> о закупке</w:t>
      </w:r>
      <w:r w:rsidRPr="00D43E72">
        <w:rPr>
          <w:rFonts w:ascii="Times New Roman" w:hAnsi="Times New Roman"/>
          <w:sz w:val="24"/>
          <w:szCs w:val="24"/>
        </w:rPr>
        <w:t>.</w:t>
      </w:r>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10. Лица, не подававшие заявки на участие в </w:t>
      </w:r>
      <w:r w:rsidR="00622868" w:rsidRPr="00D43E72">
        <w:rPr>
          <w:rFonts w:ascii="Times New Roman" w:hAnsi="Times New Roman"/>
          <w:sz w:val="24"/>
          <w:szCs w:val="24"/>
        </w:rPr>
        <w:t>закупке</w:t>
      </w:r>
      <w:r w:rsidRPr="00D43E72">
        <w:rPr>
          <w:rFonts w:ascii="Times New Roman" w:hAnsi="Times New Roman"/>
          <w:sz w:val="24"/>
          <w:szCs w:val="24"/>
        </w:rPr>
        <w:t xml:space="preserve"> до размещения уточненной документации</w:t>
      </w:r>
      <w:r w:rsidR="00622868" w:rsidRPr="00D43E72">
        <w:rPr>
          <w:rFonts w:ascii="Times New Roman" w:hAnsi="Times New Roman"/>
          <w:sz w:val="24"/>
          <w:szCs w:val="24"/>
        </w:rPr>
        <w:t xml:space="preserve"> о закупке</w:t>
      </w:r>
      <w:r w:rsidRPr="00D43E72">
        <w:rPr>
          <w:rFonts w:ascii="Times New Roman" w:hAnsi="Times New Roman"/>
          <w:sz w:val="24"/>
          <w:szCs w:val="24"/>
        </w:rPr>
        <w:t xml:space="preserve">, а также участники закупки, чьи заявки были отклонены по результатам рассмотрения в соответствии с частью </w:t>
      </w:r>
      <w:r w:rsidR="00274C4A" w:rsidRPr="00D43E72">
        <w:rPr>
          <w:rFonts w:ascii="Times New Roman" w:hAnsi="Times New Roman"/>
          <w:sz w:val="24"/>
          <w:szCs w:val="24"/>
        </w:rPr>
        <w:t>6</w:t>
      </w:r>
      <w:r w:rsidRPr="00D43E72">
        <w:rPr>
          <w:rFonts w:ascii="Times New Roman" w:hAnsi="Times New Roman"/>
          <w:sz w:val="24"/>
          <w:szCs w:val="24"/>
        </w:rPr>
        <w:t xml:space="preserve"> настоящей статьи, не вправе принимать дальнейшее участие в </w:t>
      </w:r>
      <w:r w:rsidR="00622868" w:rsidRPr="00D43E72">
        <w:rPr>
          <w:rFonts w:ascii="Times New Roman" w:hAnsi="Times New Roman"/>
          <w:sz w:val="24"/>
          <w:szCs w:val="24"/>
        </w:rPr>
        <w:t>закупке</w:t>
      </w:r>
      <w:r w:rsidRPr="00D43E72">
        <w:rPr>
          <w:rFonts w:ascii="Times New Roman" w:hAnsi="Times New Roman"/>
          <w:sz w:val="24"/>
          <w:szCs w:val="24"/>
        </w:rPr>
        <w:t>.</w:t>
      </w:r>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11. Участники закупки, чьи заявки допущены до участия в </w:t>
      </w:r>
      <w:r w:rsidR="00622868" w:rsidRPr="00D43E72">
        <w:rPr>
          <w:rFonts w:ascii="Times New Roman" w:hAnsi="Times New Roman"/>
          <w:sz w:val="24"/>
          <w:szCs w:val="24"/>
        </w:rPr>
        <w:t>закупке</w:t>
      </w:r>
      <w:r w:rsidRPr="00D43E72">
        <w:rPr>
          <w:rFonts w:ascii="Times New Roman" w:hAnsi="Times New Roman"/>
          <w:sz w:val="24"/>
          <w:szCs w:val="24"/>
        </w:rPr>
        <w:t xml:space="preserve"> по результатам рассмотрения заявок в соответствии с частью </w:t>
      </w:r>
      <w:r w:rsidR="00274C4A" w:rsidRPr="00D43E72">
        <w:rPr>
          <w:rFonts w:ascii="Times New Roman" w:hAnsi="Times New Roman"/>
          <w:sz w:val="24"/>
          <w:szCs w:val="24"/>
        </w:rPr>
        <w:t>6</w:t>
      </w:r>
      <w:r w:rsidRPr="00D43E72">
        <w:rPr>
          <w:rFonts w:ascii="Times New Roman" w:hAnsi="Times New Roman"/>
          <w:sz w:val="24"/>
          <w:szCs w:val="24"/>
        </w:rPr>
        <w:t xml:space="preserve"> настоящей статьи, вправе предоставить в срок, установленный в уточненной документации</w:t>
      </w:r>
      <w:r w:rsidR="00622868" w:rsidRPr="00D43E72">
        <w:rPr>
          <w:rFonts w:ascii="Times New Roman" w:hAnsi="Times New Roman"/>
          <w:sz w:val="24"/>
          <w:szCs w:val="24"/>
        </w:rPr>
        <w:t xml:space="preserve"> о закупке</w:t>
      </w:r>
      <w:r w:rsidRPr="00D43E72">
        <w:rPr>
          <w:rFonts w:ascii="Times New Roman" w:hAnsi="Times New Roman"/>
          <w:sz w:val="24"/>
          <w:szCs w:val="24"/>
        </w:rPr>
        <w:t xml:space="preserve"> для подачи заявок, новую заявку на участие в закупке. В случае, если по истечении срока подачи заявок участник закупки не предоставил заявку или не отозвал ранее поданную заявку, к рассмотрению принимается первоначально поданная заявка</w:t>
      </w:r>
      <w:r w:rsidR="00622868" w:rsidRPr="00D43E72">
        <w:t xml:space="preserve"> </w:t>
      </w:r>
      <w:r w:rsidR="00622868" w:rsidRPr="00D43E72">
        <w:rPr>
          <w:rFonts w:ascii="Times New Roman" w:hAnsi="Times New Roman"/>
          <w:sz w:val="24"/>
          <w:szCs w:val="24"/>
        </w:rPr>
        <w:t>на участие в закупке</w:t>
      </w:r>
      <w:r w:rsidRPr="00D43E72">
        <w:rPr>
          <w:rFonts w:ascii="Times New Roman" w:hAnsi="Times New Roman"/>
          <w:sz w:val="24"/>
          <w:szCs w:val="24"/>
        </w:rPr>
        <w:t>.</w:t>
      </w:r>
    </w:p>
    <w:p w:rsidR="00F71447" w:rsidRDefault="00EA6EE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12. Комиссия по осуществлению закупок при рассмотрении заявок, поданных в соответствии с частью 11 настоящей статьи, вправе воспользоваться сведениями, содержащимися в заявках участников закупки, поданных ранее в соответствии с частью </w:t>
      </w:r>
      <w:r w:rsidR="00274C4A" w:rsidRPr="00D43E72">
        <w:rPr>
          <w:rFonts w:ascii="Times New Roman" w:hAnsi="Times New Roman"/>
          <w:sz w:val="24"/>
          <w:szCs w:val="24"/>
        </w:rPr>
        <w:t>4</w:t>
      </w:r>
      <w:r w:rsidRPr="00D43E72">
        <w:rPr>
          <w:rFonts w:ascii="Times New Roman" w:hAnsi="Times New Roman"/>
          <w:sz w:val="24"/>
          <w:szCs w:val="24"/>
        </w:rPr>
        <w:t xml:space="preserve"> настоящей статьи.</w:t>
      </w:r>
    </w:p>
    <w:p w:rsidR="00F71447" w:rsidRDefault="00EA6EEF">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13. В случае принятия решения об отказе </w:t>
      </w:r>
      <w:r w:rsidR="00E1526A" w:rsidRPr="00D43E72">
        <w:rPr>
          <w:rFonts w:ascii="Times New Roman" w:hAnsi="Times New Roman"/>
          <w:sz w:val="24"/>
          <w:szCs w:val="24"/>
        </w:rPr>
        <w:t>в</w:t>
      </w:r>
      <w:r w:rsidRPr="00D43E72">
        <w:rPr>
          <w:rFonts w:ascii="Times New Roman" w:hAnsi="Times New Roman"/>
          <w:sz w:val="24"/>
          <w:szCs w:val="24"/>
        </w:rPr>
        <w:t xml:space="preserve"> уточнени</w:t>
      </w:r>
      <w:r w:rsidR="00E1526A" w:rsidRPr="00D43E72">
        <w:rPr>
          <w:rFonts w:ascii="Times New Roman" w:hAnsi="Times New Roman"/>
          <w:sz w:val="24"/>
          <w:szCs w:val="24"/>
        </w:rPr>
        <w:t>и</w:t>
      </w:r>
      <w:r w:rsidRPr="00D43E72">
        <w:rPr>
          <w:rFonts w:ascii="Times New Roman" w:hAnsi="Times New Roman"/>
          <w:sz w:val="24"/>
          <w:szCs w:val="24"/>
        </w:rPr>
        <w:t xml:space="preserve"> документации о закупке, комиссия в с</w:t>
      </w:r>
      <w:r w:rsidR="00E1526A" w:rsidRPr="00D43E72">
        <w:rPr>
          <w:rFonts w:ascii="Times New Roman" w:hAnsi="Times New Roman"/>
          <w:sz w:val="24"/>
          <w:szCs w:val="24"/>
        </w:rPr>
        <w:t>рок, предусмотренный настоящим П</w:t>
      </w:r>
      <w:r w:rsidRPr="00D43E72">
        <w:rPr>
          <w:rFonts w:ascii="Times New Roman" w:hAnsi="Times New Roman"/>
          <w:sz w:val="24"/>
          <w:szCs w:val="24"/>
        </w:rPr>
        <w:t>оложением</w:t>
      </w:r>
      <w:r w:rsidR="00E1526A" w:rsidRPr="00D43E72">
        <w:rPr>
          <w:rFonts w:ascii="Times New Roman" w:hAnsi="Times New Roman"/>
          <w:sz w:val="24"/>
          <w:szCs w:val="24"/>
        </w:rPr>
        <w:t>,</w:t>
      </w:r>
      <w:r w:rsidRPr="00D43E72">
        <w:rPr>
          <w:rFonts w:ascii="Times New Roman" w:hAnsi="Times New Roman"/>
          <w:sz w:val="24"/>
          <w:szCs w:val="24"/>
        </w:rPr>
        <w:t xml:space="preserve"> осуществляет оценку и сопоставлени</w:t>
      </w:r>
      <w:r w:rsidR="00E1526A" w:rsidRPr="00D43E72">
        <w:rPr>
          <w:rFonts w:ascii="Times New Roman" w:hAnsi="Times New Roman"/>
          <w:sz w:val="24"/>
          <w:szCs w:val="24"/>
        </w:rPr>
        <w:t>е</w:t>
      </w:r>
      <w:r w:rsidRPr="00D43E72">
        <w:rPr>
          <w:rFonts w:ascii="Times New Roman" w:hAnsi="Times New Roman"/>
          <w:sz w:val="24"/>
          <w:szCs w:val="24"/>
        </w:rPr>
        <w:t xml:space="preserve"> заявок, подводит итоги проведения закупки, при этом уточненные заявки на участие в </w:t>
      </w:r>
      <w:r w:rsidR="004859E2" w:rsidRPr="00D43E72">
        <w:rPr>
          <w:rFonts w:ascii="Times New Roman" w:hAnsi="Times New Roman"/>
          <w:sz w:val="24"/>
          <w:szCs w:val="24"/>
        </w:rPr>
        <w:t>закупке</w:t>
      </w:r>
      <w:r w:rsidRPr="00D43E72">
        <w:rPr>
          <w:rFonts w:ascii="Times New Roman" w:hAnsi="Times New Roman"/>
          <w:sz w:val="24"/>
          <w:szCs w:val="24"/>
        </w:rPr>
        <w:t xml:space="preserve"> не принимаются.</w:t>
      </w:r>
    </w:p>
    <w:p w:rsidR="00F71447" w:rsidRDefault="00F71447">
      <w:pPr>
        <w:keepNext/>
        <w:tabs>
          <w:tab w:val="left" w:pos="540"/>
          <w:tab w:val="left" w:pos="900"/>
        </w:tabs>
        <w:spacing w:after="0" w:line="240" w:lineRule="auto"/>
        <w:ind w:firstLine="709"/>
        <w:jc w:val="both"/>
        <w:rPr>
          <w:rFonts w:ascii="Times New Roman" w:hAnsi="Times New Roman"/>
          <w:sz w:val="24"/>
          <w:szCs w:val="24"/>
        </w:rPr>
      </w:pPr>
    </w:p>
    <w:p w:rsidR="00F71447" w:rsidRDefault="00067B5E">
      <w:pPr>
        <w:pStyle w:val="aff4"/>
      </w:pPr>
      <w:bookmarkStart w:id="123" w:name="_Toc114844672"/>
      <w:r w:rsidRPr="00D43E72">
        <w:t xml:space="preserve">Статья </w:t>
      </w:r>
      <w:r w:rsidR="0063776D" w:rsidRPr="00D43E72">
        <w:t>49</w:t>
      </w:r>
      <w:r w:rsidRPr="00D43E72">
        <w:t>. Особенности осуществления закупки с возможностью подачи альтернативных предложений.</w:t>
      </w:r>
      <w:bookmarkEnd w:id="123"/>
    </w:p>
    <w:p w:rsidR="00F71447" w:rsidRDefault="00815574">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В случае проведения </w:t>
      </w:r>
      <w:r w:rsidR="0051494D" w:rsidRPr="00D43E72">
        <w:rPr>
          <w:rFonts w:ascii="Times New Roman" w:hAnsi="Times New Roman"/>
          <w:sz w:val="24"/>
          <w:szCs w:val="24"/>
        </w:rPr>
        <w:t>любых способов закупок, при проведении которых оценка заявок осуществляется на основании более одного критерия</w:t>
      </w:r>
      <w:r w:rsidR="00960E7B" w:rsidRPr="00D43E72">
        <w:rPr>
          <w:rFonts w:ascii="Times New Roman" w:hAnsi="Times New Roman"/>
          <w:sz w:val="24"/>
          <w:szCs w:val="24"/>
        </w:rPr>
        <w:t>,</w:t>
      </w:r>
      <w:r w:rsidR="00F25129" w:rsidRPr="00D43E72">
        <w:rPr>
          <w:rFonts w:ascii="Times New Roman" w:hAnsi="Times New Roman"/>
          <w:sz w:val="24"/>
          <w:szCs w:val="24"/>
        </w:rPr>
        <w:t xml:space="preserve"> Заказчик вправе предусмотреть в документации о закупке право участника подать альтернативные предложения. Альтернативные предложени</w:t>
      </w:r>
      <w:r w:rsidR="00067E24" w:rsidRPr="00D43E72">
        <w:rPr>
          <w:rFonts w:ascii="Times New Roman" w:hAnsi="Times New Roman"/>
          <w:sz w:val="24"/>
          <w:szCs w:val="24"/>
        </w:rPr>
        <w:t>я</w:t>
      </w:r>
      <w:r w:rsidR="00F25129" w:rsidRPr="00D43E72">
        <w:rPr>
          <w:rFonts w:ascii="Times New Roman" w:hAnsi="Times New Roman"/>
          <w:sz w:val="24"/>
          <w:szCs w:val="24"/>
        </w:rPr>
        <w:t xml:space="preserve"> включаются в состав заявки, подаваемой участником закупки.</w:t>
      </w:r>
    </w:p>
    <w:p w:rsidR="00F71447" w:rsidRDefault="00F25129">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Альтернативные предложения допускаются только в отношении установленных требований к продукции </w:t>
      </w:r>
      <w:r w:rsidR="003E122D" w:rsidRPr="00D43E72">
        <w:rPr>
          <w:rFonts w:ascii="Times New Roman" w:hAnsi="Times New Roman"/>
          <w:sz w:val="24"/>
          <w:szCs w:val="24"/>
        </w:rPr>
        <w:t>и (</w:t>
      </w:r>
      <w:r w:rsidRPr="00D43E72">
        <w:rPr>
          <w:rFonts w:ascii="Times New Roman" w:hAnsi="Times New Roman"/>
          <w:sz w:val="24"/>
          <w:szCs w:val="24"/>
        </w:rPr>
        <w:t>или</w:t>
      </w:r>
      <w:r w:rsidR="003E122D" w:rsidRPr="00D43E72">
        <w:rPr>
          <w:rFonts w:ascii="Times New Roman" w:hAnsi="Times New Roman"/>
          <w:sz w:val="24"/>
          <w:szCs w:val="24"/>
        </w:rPr>
        <w:t>)</w:t>
      </w:r>
      <w:r w:rsidRPr="00D43E72">
        <w:rPr>
          <w:rFonts w:ascii="Times New Roman" w:hAnsi="Times New Roman"/>
          <w:sz w:val="24"/>
          <w:szCs w:val="24"/>
        </w:rPr>
        <w:t xml:space="preserve">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F71447" w:rsidRDefault="00FD334B">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3.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F71447" w:rsidRDefault="00FD334B">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4. При установлении в документации о закупке возможности подачи альтернативного</w:t>
      </w:r>
      <w:r w:rsidR="00150C53" w:rsidRPr="00D43E72">
        <w:rPr>
          <w:rFonts w:ascii="Times New Roman" w:hAnsi="Times New Roman"/>
          <w:sz w:val="24"/>
          <w:szCs w:val="24"/>
        </w:rPr>
        <w:t xml:space="preserve">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 заявок.</w:t>
      </w:r>
    </w:p>
    <w:p w:rsidR="00F71447" w:rsidRDefault="00150C5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5. Заказчик вправе ограничить количество альтернативных предложений, подаваемых участником.</w:t>
      </w:r>
    </w:p>
    <w:p w:rsidR="00F71447" w:rsidRDefault="00150C5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Документация о закупке должна </w:t>
      </w:r>
      <w:r w:rsidR="008B54B6" w:rsidRPr="00D43E72">
        <w:rPr>
          <w:rFonts w:ascii="Times New Roman" w:hAnsi="Times New Roman"/>
          <w:sz w:val="24"/>
          <w:szCs w:val="24"/>
        </w:rPr>
        <w:t>четко</w:t>
      </w:r>
      <w:r w:rsidRPr="00D43E72">
        <w:rPr>
          <w:rFonts w:ascii="Times New Roman" w:hAnsi="Times New Roman"/>
          <w:sz w:val="24"/>
          <w:szCs w:val="24"/>
        </w:rPr>
        <w:t xml:space="preserve"> </w:t>
      </w:r>
      <w:r w:rsidR="008B54B6" w:rsidRPr="00D43E72">
        <w:rPr>
          <w:rFonts w:ascii="Times New Roman" w:hAnsi="Times New Roman"/>
          <w:sz w:val="24"/>
          <w:szCs w:val="24"/>
        </w:rPr>
        <w:t>определять</w:t>
      </w:r>
      <w:r w:rsidRPr="00D43E72">
        <w:rPr>
          <w:rFonts w:ascii="Times New Roman" w:hAnsi="Times New Roman"/>
          <w:sz w:val="24"/>
          <w:szCs w:val="24"/>
        </w:rPr>
        <w:t xml:space="preserve">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обособить</w:t>
      </w:r>
      <w:r w:rsidR="00542EE5" w:rsidRPr="00D43E72">
        <w:rPr>
          <w:rFonts w:ascii="Times New Roman" w:hAnsi="Times New Roman"/>
          <w:sz w:val="24"/>
          <w:szCs w:val="24"/>
        </w:rPr>
        <w:t xml:space="preserve"> их</w:t>
      </w:r>
      <w:r w:rsidRPr="00D43E72">
        <w:rPr>
          <w:rFonts w:ascii="Times New Roman" w:hAnsi="Times New Roman"/>
          <w:sz w:val="24"/>
          <w:szCs w:val="24"/>
        </w:rPr>
        <w:t xml:space="preserve"> в составе своей заявки.</w:t>
      </w:r>
    </w:p>
    <w:p w:rsidR="00F71447" w:rsidRDefault="00150C5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7. Документация о закупке должна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такое предложение считается основным.</w:t>
      </w:r>
    </w:p>
    <w:p w:rsidR="00F71447" w:rsidRDefault="00150C53">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8. При рассмотрении заявок основное и альтернативное предложения рассматриваются раздельно</w:t>
      </w:r>
      <w:r w:rsidR="00CD0341" w:rsidRPr="00D43E72">
        <w:rPr>
          <w:rFonts w:ascii="Times New Roman" w:hAnsi="Times New Roman"/>
          <w:sz w:val="24"/>
          <w:szCs w:val="24"/>
        </w:rPr>
        <w:t>. При этом в протоколе, формируемом по итогам конкурентной закупки, должна содержаться информация о результатах рассмотрения каждого альтернативного предложения (приняты они к дальнейшему рассмотрению либо отклонены).</w:t>
      </w:r>
    </w:p>
    <w:p w:rsidR="00F71447" w:rsidRDefault="00CD0341">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9. По результатам рассмотрения заявок участник допускается к участию в закупке, если хотя бы одно из его предложений (основанное или альтернативное) признано соответствующим установленным в документации о закупке требованиям.</w:t>
      </w:r>
    </w:p>
    <w:p w:rsidR="00F71447" w:rsidRDefault="00CD0341">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10.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предложения только ценой, то все альтернативные предложения этого участника отклоняются.</w:t>
      </w:r>
    </w:p>
    <w:p w:rsidR="00F71447" w:rsidRDefault="00A41326">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11.</w:t>
      </w:r>
      <w:r w:rsidR="00C20127" w:rsidRPr="00D43E72">
        <w:rPr>
          <w:rFonts w:ascii="Times New Roman" w:hAnsi="Times New Roman"/>
          <w:sz w:val="24"/>
          <w:szCs w:val="24"/>
        </w:rPr>
        <w:t xml:space="preserve"> При проведении оценки и сопоставления заявок и при вы</w:t>
      </w:r>
      <w:r w:rsidR="00D37EBD" w:rsidRPr="00D43E72">
        <w:rPr>
          <w:rFonts w:ascii="Times New Roman" w:hAnsi="Times New Roman"/>
          <w:sz w:val="24"/>
          <w:szCs w:val="24"/>
        </w:rPr>
        <w:t>боре победителя альтернативные предложения рассматриваются наравне с основными. Альтернативные предложения участвуют в ранжировании независимо от основного предложения, при этом участник закупки получает несколько мест при ранжировании сообразно количеству не отклоненных предложений. Одинаковые параметры основного и альтернативных предложений оцениваются одинаково.</w:t>
      </w:r>
    </w:p>
    <w:p w:rsidR="00F71447" w:rsidRDefault="00D37EBD">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12. При проведении переторжки участник закупки вправе заявлять новые цены или новые условия, как в отношении основного, так альтернативных предложений.</w:t>
      </w:r>
    </w:p>
    <w:p w:rsidR="00F71447" w:rsidRDefault="00D37EBD">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13. 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F71447" w:rsidRDefault="00D37EBD">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14. Если участник, подавший альтернативное предложение, уклоняется от заключения договора, договор с таким участником по иным предложениям (основному или альтернативному) не заключается.    </w:t>
      </w:r>
    </w:p>
    <w:p w:rsidR="00F71447" w:rsidRDefault="00F71447">
      <w:pPr>
        <w:keepNext/>
        <w:tabs>
          <w:tab w:val="left" w:pos="540"/>
          <w:tab w:val="left" w:pos="900"/>
        </w:tabs>
        <w:spacing w:after="0" w:line="240" w:lineRule="auto"/>
        <w:ind w:firstLine="709"/>
        <w:jc w:val="both"/>
        <w:rPr>
          <w:rFonts w:ascii="Times New Roman" w:hAnsi="Times New Roman"/>
          <w:sz w:val="24"/>
          <w:szCs w:val="24"/>
        </w:rPr>
      </w:pPr>
    </w:p>
    <w:p w:rsidR="00F71447" w:rsidRDefault="00CB3076">
      <w:pPr>
        <w:pStyle w:val="aff4"/>
      </w:pPr>
      <w:bookmarkStart w:id="124" w:name="_Toc114844673"/>
      <w:r w:rsidRPr="00D43E72">
        <w:t xml:space="preserve">Статья </w:t>
      </w:r>
      <w:r w:rsidR="0063776D" w:rsidRPr="00D43E72">
        <w:t>50</w:t>
      </w:r>
      <w:r w:rsidRPr="00D43E72">
        <w:t>. Особенности осуществления закупки, предусматривающей выбор нескольких победителей по одному лоту.</w:t>
      </w:r>
      <w:bookmarkEnd w:id="124"/>
    </w:p>
    <w:p w:rsidR="00F71447" w:rsidRDefault="00FF622E">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Возможность выбора нескольких победителей может предусматриваться при проведении любого способа закупки. Возможность выбора нескольких победителей допускается, если участники могут подавать предложения на часть </w:t>
      </w:r>
      <w:r w:rsidR="00906B07" w:rsidRPr="00D43E72">
        <w:rPr>
          <w:rFonts w:ascii="Times New Roman" w:hAnsi="Times New Roman"/>
          <w:sz w:val="24"/>
          <w:szCs w:val="24"/>
        </w:rPr>
        <w:t>продукции</w:t>
      </w:r>
      <w:r w:rsidRPr="00D43E72">
        <w:rPr>
          <w:rFonts w:ascii="Times New Roman" w:hAnsi="Times New Roman"/>
          <w:sz w:val="24"/>
          <w:szCs w:val="24"/>
        </w:rPr>
        <w:t xml:space="preserve"> в объеме лота (делимый лот).</w:t>
      </w:r>
    </w:p>
    <w:p w:rsidR="00F71447" w:rsidRDefault="00FF622E">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2. 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документации о закупке.</w:t>
      </w:r>
    </w:p>
    <w:p w:rsidR="00F71447" w:rsidRDefault="00FF622E">
      <w:pPr>
        <w:keepNext/>
        <w:tabs>
          <w:tab w:val="left" w:pos="540"/>
          <w:tab w:val="left" w:pos="900"/>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Распределение общего объема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w:t>
      </w:r>
    </w:p>
    <w:p w:rsidR="00F71447" w:rsidRDefault="00F71447">
      <w:pPr>
        <w:keepNext/>
        <w:tabs>
          <w:tab w:val="left" w:pos="540"/>
          <w:tab w:val="left" w:pos="900"/>
        </w:tabs>
        <w:spacing w:after="0" w:line="240" w:lineRule="auto"/>
        <w:ind w:firstLine="709"/>
        <w:jc w:val="both"/>
        <w:rPr>
          <w:rFonts w:ascii="Times New Roman" w:hAnsi="Times New Roman"/>
          <w:sz w:val="24"/>
          <w:szCs w:val="24"/>
        </w:rPr>
      </w:pPr>
    </w:p>
    <w:p w:rsidR="00F71447" w:rsidRDefault="003138F3">
      <w:pPr>
        <w:pStyle w:val="aff4"/>
      </w:pPr>
      <w:bookmarkStart w:id="125" w:name="_Toc114844674"/>
      <w:r w:rsidRPr="00D43E72">
        <w:t xml:space="preserve">Статья </w:t>
      </w:r>
      <w:r w:rsidR="0063776D" w:rsidRPr="00D43E72">
        <w:t>51</w:t>
      </w:r>
      <w:r w:rsidRPr="00D43E72">
        <w:t>. Особенности осуществления закрытой конкурентной закупки.</w:t>
      </w:r>
      <w:bookmarkEnd w:id="125"/>
    </w:p>
    <w:p w:rsidR="00F71447" w:rsidRDefault="003138F3">
      <w:pPr>
        <w:pStyle w:val="af6"/>
        <w:keepNext/>
        <w:tabs>
          <w:tab w:val="clear" w:pos="2127"/>
        </w:tabs>
        <w:spacing w:line="240" w:lineRule="auto"/>
        <w:ind w:left="0" w:firstLine="709"/>
        <w:rPr>
          <w:sz w:val="24"/>
          <w:szCs w:val="24"/>
        </w:rPr>
      </w:pPr>
      <w:r w:rsidRPr="00D43E72">
        <w:rPr>
          <w:sz w:val="24"/>
          <w:szCs w:val="24"/>
        </w:rPr>
        <w:t>1. Закрытая конкурентная закупка осуществляется в порядке, предусмотренном разделом 7 настоящего Положения, с учетом особенностей, предусмотренных настоящей статьей.</w:t>
      </w:r>
    </w:p>
    <w:p w:rsidR="00F71447" w:rsidRDefault="003138F3">
      <w:pPr>
        <w:pStyle w:val="af6"/>
        <w:keepNext/>
        <w:tabs>
          <w:tab w:val="clear" w:pos="2127"/>
        </w:tabs>
        <w:spacing w:line="240" w:lineRule="auto"/>
        <w:ind w:left="0" w:firstLine="709"/>
        <w:rPr>
          <w:sz w:val="24"/>
          <w:szCs w:val="24"/>
        </w:rPr>
      </w:pPr>
      <w:r w:rsidRPr="00D43E72">
        <w:rPr>
          <w:sz w:val="24"/>
          <w:szCs w:val="24"/>
        </w:rPr>
        <w:t xml:space="preserve">2. </w:t>
      </w:r>
      <w:r w:rsidR="005F2676" w:rsidRPr="000B1F0E">
        <w:rPr>
          <w:sz w:val="24"/>
          <w:szCs w:val="24"/>
        </w:rPr>
        <w:t xml:space="preserve">Закрытые способы закупки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и предусмотренная настоящим Положением), проводятся в случае, если сведения о такой закупке составляют государственную тайну, </w:t>
      </w:r>
      <w:r w:rsidR="005F2676" w:rsidRPr="000B1F0E">
        <w:rPr>
          <w:sz w:val="24"/>
          <w:szCs w:val="24"/>
        </w:rPr>
        <w:lastRenderedPageBreak/>
        <w:t xml:space="preserve">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или если закупка проводится в случаях, определенных Правительством Российской Федерации в соответствии с </w:t>
      </w:r>
      <w:hyperlink r:id="rId29" w:history="1">
        <w:r w:rsidR="005F2676" w:rsidRPr="000B1F0E">
          <w:rPr>
            <w:sz w:val="24"/>
            <w:szCs w:val="24"/>
          </w:rPr>
          <w:t>частью 16 статьи 4</w:t>
        </w:r>
      </w:hyperlink>
      <w:r w:rsidR="005F2676" w:rsidRPr="000B1F0E">
        <w:rPr>
          <w:sz w:val="24"/>
          <w:szCs w:val="24"/>
        </w:rPr>
        <w:t xml:space="preserve"> Закона</w:t>
      </w:r>
      <w:r w:rsidRPr="00D43E72">
        <w:rPr>
          <w:sz w:val="24"/>
          <w:szCs w:val="24"/>
        </w:rPr>
        <w:t>.</w:t>
      </w:r>
    </w:p>
    <w:p w:rsidR="00F71447" w:rsidRDefault="003138F3">
      <w:pPr>
        <w:pStyle w:val="af6"/>
        <w:keepNext/>
        <w:tabs>
          <w:tab w:val="clear" w:pos="2127"/>
        </w:tabs>
        <w:spacing w:line="240" w:lineRule="auto"/>
        <w:ind w:left="0" w:firstLine="709"/>
        <w:rPr>
          <w:sz w:val="24"/>
          <w:szCs w:val="24"/>
        </w:rPr>
      </w:pPr>
      <w:r w:rsidRPr="00D43E72">
        <w:rPr>
          <w:sz w:val="24"/>
          <w:szCs w:val="24"/>
        </w:rPr>
        <w:t>3. В закрытой конкурентной закупке участвуют только лица, специально приглашенные для этой цели.</w:t>
      </w:r>
    </w:p>
    <w:p w:rsidR="00F71447" w:rsidRDefault="003138F3">
      <w:pPr>
        <w:pStyle w:val="af6"/>
        <w:keepNext/>
        <w:tabs>
          <w:tab w:val="clear" w:pos="2127"/>
        </w:tabs>
        <w:spacing w:line="240" w:lineRule="auto"/>
        <w:ind w:left="0" w:firstLine="709"/>
        <w:rPr>
          <w:sz w:val="24"/>
          <w:szCs w:val="24"/>
        </w:rPr>
      </w:pPr>
      <w:r w:rsidRPr="00D43E72">
        <w:rPr>
          <w:sz w:val="24"/>
          <w:szCs w:val="24"/>
        </w:rPr>
        <w:t xml:space="preserve">4. </w:t>
      </w:r>
      <w:r w:rsidR="00E03A6A" w:rsidRPr="000B1F0E">
        <w:rPr>
          <w:sz w:val="24"/>
          <w:szCs w:val="24"/>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настоящего Федерального закона, не подлежит размещению в единой информационной системе</w:t>
      </w:r>
      <w:r w:rsidRPr="00D43E72">
        <w:rPr>
          <w:sz w:val="24"/>
          <w:szCs w:val="24"/>
        </w:rPr>
        <w:t>.</w:t>
      </w:r>
    </w:p>
    <w:p w:rsidR="00F71447" w:rsidRDefault="003138F3">
      <w:pPr>
        <w:pStyle w:val="af6"/>
        <w:keepNext/>
        <w:tabs>
          <w:tab w:val="clear" w:pos="2127"/>
        </w:tabs>
        <w:spacing w:line="240" w:lineRule="auto"/>
        <w:ind w:left="0" w:firstLine="709"/>
        <w:rPr>
          <w:sz w:val="24"/>
          <w:szCs w:val="24"/>
        </w:rPr>
      </w:pPr>
      <w:r w:rsidRPr="00D43E72">
        <w:rPr>
          <w:sz w:val="24"/>
          <w:szCs w:val="24"/>
        </w:rPr>
        <w:t>5.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F71447" w:rsidRDefault="003138F3">
      <w:pPr>
        <w:pStyle w:val="af6"/>
        <w:keepNext/>
        <w:tabs>
          <w:tab w:val="clear" w:pos="2127"/>
        </w:tabs>
        <w:spacing w:line="240" w:lineRule="auto"/>
        <w:ind w:left="0" w:firstLine="709"/>
        <w:rPr>
          <w:sz w:val="24"/>
          <w:szCs w:val="24"/>
        </w:rPr>
      </w:pPr>
      <w:r w:rsidRPr="00D43E72">
        <w:rPr>
          <w:sz w:val="24"/>
          <w:szCs w:val="24"/>
        </w:rPr>
        <w:t>Иная информация о закрытой конкурентной закупке и документы, составляемые в ходе осуществления закрытой конкурентной закупки, направляются в адрес участников закрытой конкурентной закупки способ</w:t>
      </w:r>
      <w:r w:rsidR="00724865" w:rsidRPr="00D43E72">
        <w:rPr>
          <w:sz w:val="24"/>
          <w:szCs w:val="24"/>
        </w:rPr>
        <w:t>ом</w:t>
      </w:r>
      <w:r w:rsidRPr="00D43E72">
        <w:rPr>
          <w:sz w:val="24"/>
          <w:szCs w:val="24"/>
        </w:rPr>
        <w:t>, которым было направлено приглашение принять участие в закрытой конкурентной закупке, в сроки, предусмотренные настоящим Положением для соответствующей конкурентной закупки.</w:t>
      </w:r>
    </w:p>
    <w:p w:rsidR="00F71447" w:rsidRDefault="003138F3">
      <w:pPr>
        <w:pStyle w:val="af6"/>
        <w:keepNext/>
        <w:tabs>
          <w:tab w:val="clear" w:pos="2127"/>
        </w:tabs>
        <w:spacing w:line="240" w:lineRule="auto"/>
        <w:ind w:left="0" w:firstLine="709"/>
        <w:rPr>
          <w:sz w:val="24"/>
          <w:szCs w:val="24"/>
        </w:rPr>
      </w:pPr>
      <w:r w:rsidRPr="00D43E72">
        <w:rPr>
          <w:sz w:val="24"/>
          <w:szCs w:val="24"/>
        </w:rPr>
        <w:t>6.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71447" w:rsidRDefault="003138F3">
      <w:pPr>
        <w:pStyle w:val="af6"/>
        <w:keepNext/>
        <w:tabs>
          <w:tab w:val="clear" w:pos="2127"/>
        </w:tabs>
        <w:spacing w:line="240" w:lineRule="auto"/>
        <w:ind w:left="0" w:firstLine="709"/>
        <w:rPr>
          <w:sz w:val="24"/>
          <w:szCs w:val="24"/>
        </w:rPr>
      </w:pPr>
      <w:r w:rsidRPr="00D43E72">
        <w:rPr>
          <w:sz w:val="24"/>
          <w:szCs w:val="24"/>
        </w:rPr>
        <w:t>7.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rsidR="00F71447" w:rsidRDefault="00F71447">
      <w:pPr>
        <w:keepNext/>
        <w:tabs>
          <w:tab w:val="left" w:pos="540"/>
          <w:tab w:val="left" w:pos="900"/>
        </w:tabs>
        <w:spacing w:after="0" w:line="240" w:lineRule="auto"/>
        <w:ind w:firstLine="709"/>
        <w:jc w:val="both"/>
        <w:rPr>
          <w:rFonts w:ascii="Times New Roman" w:hAnsi="Times New Roman"/>
          <w:sz w:val="24"/>
          <w:szCs w:val="24"/>
        </w:rPr>
      </w:pPr>
    </w:p>
    <w:p w:rsidR="00F71447" w:rsidRDefault="004C045E">
      <w:pPr>
        <w:pStyle w:val="aff4"/>
      </w:pPr>
      <w:bookmarkStart w:id="126" w:name="_Toc114844675"/>
      <w:r w:rsidRPr="00D43E72">
        <w:t xml:space="preserve">Раздел </w:t>
      </w:r>
      <w:r w:rsidR="00A00EA3" w:rsidRPr="00D43E72">
        <w:t>7</w:t>
      </w:r>
      <w:r w:rsidRPr="00D43E72">
        <w:t>.</w:t>
      </w:r>
      <w:r w:rsidR="00F764A8" w:rsidRPr="00D43E72">
        <w:t xml:space="preserve"> </w:t>
      </w:r>
      <w:r w:rsidR="00053454" w:rsidRPr="00D43E72">
        <w:t xml:space="preserve">ПОРЯДОК </w:t>
      </w:r>
      <w:r w:rsidR="00FB488B" w:rsidRPr="00D43E72">
        <w:t xml:space="preserve">ОСУЩЕСТВЛЕНИЯ </w:t>
      </w:r>
      <w:r w:rsidR="00053454" w:rsidRPr="00D43E72">
        <w:t>ЗАКУПО</w:t>
      </w:r>
      <w:r w:rsidR="00580D28" w:rsidRPr="00D43E72">
        <w:t>К</w:t>
      </w:r>
      <w:r w:rsidRPr="00D43E72">
        <w:t>.</w:t>
      </w:r>
      <w:bookmarkEnd w:id="126"/>
    </w:p>
    <w:p w:rsidR="00F71447" w:rsidRDefault="00F71447">
      <w:pPr>
        <w:keepNext/>
        <w:tabs>
          <w:tab w:val="left" w:pos="540"/>
          <w:tab w:val="left" w:pos="900"/>
        </w:tabs>
        <w:spacing w:after="0" w:line="240" w:lineRule="auto"/>
        <w:ind w:firstLine="709"/>
        <w:jc w:val="both"/>
        <w:rPr>
          <w:rFonts w:ascii="Times New Roman" w:hAnsi="Times New Roman"/>
          <w:b/>
          <w:sz w:val="24"/>
          <w:szCs w:val="24"/>
        </w:rPr>
      </w:pPr>
    </w:p>
    <w:p w:rsidR="00F71447" w:rsidRDefault="002C1D21">
      <w:pPr>
        <w:pStyle w:val="aff4"/>
      </w:pPr>
      <w:bookmarkStart w:id="127" w:name="_Toc114844676"/>
      <w:r w:rsidRPr="00D43E72">
        <w:t xml:space="preserve">Статья </w:t>
      </w:r>
      <w:r w:rsidR="0063776D" w:rsidRPr="00D43E72">
        <w:t>52</w:t>
      </w:r>
      <w:r w:rsidRPr="00D43E72">
        <w:t>. Общий порядок проведения</w:t>
      </w:r>
      <w:r w:rsidR="005F2AC2" w:rsidRPr="00D43E72">
        <w:t xml:space="preserve"> открытого</w:t>
      </w:r>
      <w:r w:rsidRPr="00D43E72">
        <w:t xml:space="preserve"> конкурса.</w:t>
      </w:r>
      <w:bookmarkEnd w:id="127"/>
    </w:p>
    <w:p w:rsidR="00F71447" w:rsidRDefault="00E84A1B">
      <w:pPr>
        <w:keepNext/>
        <w:tabs>
          <w:tab w:val="left" w:pos="709"/>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0201D9" w:rsidRPr="00D43E72">
        <w:rPr>
          <w:rFonts w:ascii="Times New Roman" w:hAnsi="Times New Roman"/>
          <w:sz w:val="24"/>
          <w:szCs w:val="24"/>
        </w:rPr>
        <w:t>Открытый к</w:t>
      </w:r>
      <w:r w:rsidRPr="00D43E72">
        <w:rPr>
          <w:rFonts w:ascii="Times New Roman" w:hAnsi="Times New Roman"/>
          <w:sz w:val="24"/>
          <w:szCs w:val="24"/>
        </w:rPr>
        <w:t>онкурс осуществляется в порядке, предусмотренном настоящим разделом, с учетом требований, предусмотренных раздел</w:t>
      </w:r>
      <w:r w:rsidR="00644B6E" w:rsidRPr="00D43E72">
        <w:rPr>
          <w:rFonts w:ascii="Times New Roman" w:hAnsi="Times New Roman"/>
          <w:sz w:val="24"/>
          <w:szCs w:val="24"/>
        </w:rPr>
        <w:t>ами</w:t>
      </w:r>
      <w:r w:rsidRPr="00D43E72">
        <w:rPr>
          <w:rFonts w:ascii="Times New Roman" w:hAnsi="Times New Roman"/>
          <w:sz w:val="24"/>
          <w:szCs w:val="24"/>
        </w:rPr>
        <w:t xml:space="preserve"> 5</w:t>
      </w:r>
      <w:r w:rsidR="00644B6E" w:rsidRPr="00D43E72">
        <w:rPr>
          <w:rFonts w:ascii="Times New Roman" w:hAnsi="Times New Roman"/>
          <w:sz w:val="24"/>
          <w:szCs w:val="24"/>
        </w:rPr>
        <w:t xml:space="preserve"> и 6</w:t>
      </w:r>
      <w:r w:rsidRPr="00D43E72">
        <w:rPr>
          <w:rFonts w:ascii="Times New Roman" w:hAnsi="Times New Roman"/>
          <w:sz w:val="24"/>
          <w:szCs w:val="24"/>
        </w:rPr>
        <w:t xml:space="preserve"> настоящего Положения.</w:t>
      </w:r>
    </w:p>
    <w:p w:rsidR="00F71447" w:rsidRDefault="00E84A1B">
      <w:pPr>
        <w:keepNext/>
        <w:tabs>
          <w:tab w:val="left" w:pos="709"/>
        </w:tabs>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2C1D21" w:rsidRPr="00D43E72">
        <w:rPr>
          <w:rFonts w:ascii="Times New Roman" w:hAnsi="Times New Roman"/>
          <w:sz w:val="24"/>
          <w:szCs w:val="24"/>
        </w:rPr>
        <w:t>. В целях закупки товаров, работ, услуг путем проведения</w:t>
      </w:r>
      <w:r w:rsidR="006B5950" w:rsidRPr="00D43E72">
        <w:rPr>
          <w:rFonts w:ascii="Times New Roman" w:hAnsi="Times New Roman"/>
          <w:sz w:val="24"/>
          <w:szCs w:val="24"/>
        </w:rPr>
        <w:t xml:space="preserve"> открытого</w:t>
      </w:r>
      <w:r w:rsidR="002C1D21" w:rsidRPr="00D43E72">
        <w:rPr>
          <w:rFonts w:ascii="Times New Roman" w:hAnsi="Times New Roman"/>
          <w:sz w:val="24"/>
          <w:szCs w:val="24"/>
        </w:rPr>
        <w:t xml:space="preserve"> конкурса необходимо:</w:t>
      </w:r>
    </w:p>
    <w:p w:rsidR="00F71447" w:rsidRDefault="002C1D21">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разработать и разместить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Pr="00D43E72">
        <w:rPr>
          <w:rFonts w:ascii="Times New Roman" w:hAnsi="Times New Roman"/>
          <w:sz w:val="24"/>
          <w:szCs w:val="24"/>
        </w:rPr>
        <w:t xml:space="preserve">извещение </w:t>
      </w:r>
      <w:r w:rsidR="002951D8" w:rsidRPr="00D43E72">
        <w:rPr>
          <w:rFonts w:ascii="Times New Roman" w:hAnsi="Times New Roman"/>
          <w:sz w:val="24"/>
          <w:szCs w:val="24"/>
        </w:rPr>
        <w:t>о проведении</w:t>
      </w:r>
      <w:r w:rsidRPr="00D43E72">
        <w:rPr>
          <w:rFonts w:ascii="Times New Roman" w:hAnsi="Times New Roman"/>
          <w:sz w:val="24"/>
          <w:szCs w:val="24"/>
        </w:rPr>
        <w:t xml:space="preserve"> </w:t>
      </w:r>
      <w:r w:rsidR="000D4778" w:rsidRPr="00D43E72">
        <w:rPr>
          <w:rFonts w:ascii="Times New Roman" w:hAnsi="Times New Roman"/>
          <w:sz w:val="24"/>
          <w:szCs w:val="24"/>
        </w:rPr>
        <w:t>открытого</w:t>
      </w:r>
      <w:r w:rsidR="008C7099" w:rsidRPr="00D43E72">
        <w:rPr>
          <w:rFonts w:ascii="Times New Roman" w:hAnsi="Times New Roman"/>
          <w:sz w:val="24"/>
          <w:szCs w:val="24"/>
        </w:rPr>
        <w:t xml:space="preserve"> </w:t>
      </w:r>
      <w:r w:rsidRPr="00D43E72">
        <w:rPr>
          <w:rFonts w:ascii="Times New Roman" w:hAnsi="Times New Roman"/>
          <w:sz w:val="24"/>
          <w:szCs w:val="24"/>
        </w:rPr>
        <w:t>конкурса, конкурсную документацию</w:t>
      </w:r>
      <w:r w:rsidR="000D4778" w:rsidRPr="00D43E72">
        <w:rPr>
          <w:rFonts w:ascii="Times New Roman" w:hAnsi="Times New Roman"/>
          <w:sz w:val="24"/>
          <w:szCs w:val="24"/>
        </w:rPr>
        <w:t xml:space="preserve"> (документаци</w:t>
      </w:r>
      <w:r w:rsidR="00C552DE" w:rsidRPr="00D43E72">
        <w:rPr>
          <w:rFonts w:ascii="Times New Roman" w:hAnsi="Times New Roman"/>
          <w:sz w:val="24"/>
          <w:szCs w:val="24"/>
        </w:rPr>
        <w:t>ю</w:t>
      </w:r>
      <w:r w:rsidR="000D4778" w:rsidRPr="00D43E72">
        <w:rPr>
          <w:rFonts w:ascii="Times New Roman" w:hAnsi="Times New Roman"/>
          <w:sz w:val="24"/>
          <w:szCs w:val="24"/>
        </w:rPr>
        <w:t xml:space="preserve"> о закупке)</w:t>
      </w:r>
      <w:r w:rsidRPr="00D43E72">
        <w:rPr>
          <w:rFonts w:ascii="Times New Roman" w:hAnsi="Times New Roman"/>
          <w:sz w:val="24"/>
          <w:szCs w:val="24"/>
        </w:rPr>
        <w:t>, проект договора;</w:t>
      </w:r>
    </w:p>
    <w:p w:rsidR="00F71447" w:rsidRDefault="002C1D21">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в случае получения от </w:t>
      </w:r>
      <w:r w:rsidR="001F379A" w:rsidRPr="00D43E72">
        <w:rPr>
          <w:rFonts w:ascii="Times New Roman" w:hAnsi="Times New Roman"/>
          <w:sz w:val="24"/>
          <w:szCs w:val="24"/>
        </w:rPr>
        <w:t xml:space="preserve">участника закупки </w:t>
      </w:r>
      <w:r w:rsidR="000D4778" w:rsidRPr="00D43E72">
        <w:rPr>
          <w:rFonts w:ascii="Times New Roman" w:hAnsi="Times New Roman"/>
          <w:sz w:val="24"/>
          <w:szCs w:val="24"/>
        </w:rPr>
        <w:t>запроса о даче разъяснений положений извещения об осуществлении закупки и (или) документации о закупке</w:t>
      </w:r>
      <w:r w:rsidRPr="00D43E72">
        <w:rPr>
          <w:rFonts w:ascii="Times New Roman" w:hAnsi="Times New Roman"/>
          <w:sz w:val="24"/>
          <w:szCs w:val="24"/>
        </w:rPr>
        <w:t>, предоставлять необходимые разъяснения;</w:t>
      </w:r>
    </w:p>
    <w:p w:rsidR="00F71447" w:rsidRDefault="002C1D21">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при необходимости вносить изменения в </w:t>
      </w:r>
      <w:r w:rsidR="0090632B" w:rsidRPr="00D43E72">
        <w:rPr>
          <w:rFonts w:ascii="Times New Roman" w:hAnsi="Times New Roman"/>
          <w:sz w:val="24"/>
          <w:szCs w:val="24"/>
        </w:rPr>
        <w:t>документацию о закупке</w:t>
      </w:r>
      <w:r w:rsidRPr="00D43E72">
        <w:rPr>
          <w:rFonts w:ascii="Times New Roman" w:hAnsi="Times New Roman"/>
          <w:sz w:val="24"/>
          <w:szCs w:val="24"/>
        </w:rPr>
        <w:t>;</w:t>
      </w:r>
    </w:p>
    <w:p w:rsidR="00F71447" w:rsidRDefault="002C1D21">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принимать все заявки на участие в конкурсе, поданные в срок и в порядке, установленные </w:t>
      </w:r>
      <w:r w:rsidR="0090632B" w:rsidRPr="00D43E72">
        <w:rPr>
          <w:rFonts w:ascii="Times New Roman" w:hAnsi="Times New Roman"/>
          <w:sz w:val="24"/>
          <w:szCs w:val="24"/>
        </w:rPr>
        <w:t>документацией о закупке</w:t>
      </w:r>
      <w:r w:rsidRPr="00D43E72">
        <w:rPr>
          <w:rFonts w:ascii="Times New Roman" w:hAnsi="Times New Roman"/>
          <w:sz w:val="24"/>
          <w:szCs w:val="24"/>
        </w:rPr>
        <w:t>;</w:t>
      </w:r>
    </w:p>
    <w:p w:rsidR="00F71447" w:rsidRDefault="002C1D21">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осуществлять публичное вскрытие конвертов с заявками на участие в конкурсе;</w:t>
      </w:r>
    </w:p>
    <w:p w:rsidR="00F71447" w:rsidRDefault="0090632B">
      <w:pPr>
        <w:pStyle w:val="ac"/>
        <w:keepNext/>
        <w:numPr>
          <w:ilvl w:val="0"/>
          <w:numId w:val="26"/>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рассмотреть, оценить и сопоставить заявки на участие в закупке в целях определения победителя конкурса;</w:t>
      </w:r>
    </w:p>
    <w:p w:rsidR="00A93D44" w:rsidRDefault="00C0374B" w:rsidP="00C0374B">
      <w:pPr>
        <w:keepNext/>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0090632B" w:rsidRPr="00D43E72">
        <w:rPr>
          <w:rFonts w:ascii="Times New Roman" w:hAnsi="Times New Roman"/>
          <w:sz w:val="24"/>
          <w:szCs w:val="24"/>
        </w:rPr>
        <w:t>разместить</w:t>
      </w:r>
      <w:r w:rsidR="002C1D21" w:rsidRPr="00D43E72">
        <w:rPr>
          <w:rFonts w:ascii="Times New Roman" w:hAnsi="Times New Roman"/>
          <w:sz w:val="24"/>
          <w:szCs w:val="24"/>
        </w:rPr>
        <w:t xml:space="preserve">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системе</w:t>
      </w:r>
      <w:r w:rsidR="00851A8E">
        <w:rPr>
          <w:rFonts w:ascii="Times New Roman" w:hAnsi="Times New Roman"/>
          <w:sz w:val="24"/>
          <w:szCs w:val="24"/>
        </w:rPr>
        <w:t>, на официальном сайте</w:t>
      </w:r>
      <w:r w:rsidR="00EF2556">
        <w:rPr>
          <w:rFonts w:ascii="Times New Roman" w:hAnsi="Times New Roman"/>
          <w:sz w:val="24"/>
          <w:szCs w:val="24"/>
        </w:rPr>
        <w:t xml:space="preserve"> </w:t>
      </w:r>
      <w:r w:rsidR="00EF2556"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851A8E">
        <w:rPr>
          <w:rFonts w:ascii="Times New Roman" w:hAnsi="Times New Roman"/>
          <w:sz w:val="24"/>
          <w:szCs w:val="24"/>
        </w:rPr>
        <w:t xml:space="preserve">, за </w:t>
      </w:r>
      <w:r w:rsidR="00851A8E">
        <w:rPr>
          <w:rFonts w:ascii="Times New Roman" w:hAnsi="Times New Roman"/>
          <w:sz w:val="24"/>
          <w:szCs w:val="24"/>
        </w:rPr>
        <w:lastRenderedPageBreak/>
        <w:t>исключением случаев, предусмотренных Законом</w:t>
      </w:r>
      <w:r>
        <w:rPr>
          <w:rFonts w:ascii="Times New Roman" w:hAnsi="Times New Roman"/>
          <w:sz w:val="24"/>
          <w:szCs w:val="24"/>
        </w:rPr>
        <w:t>,</w:t>
      </w:r>
      <w:r w:rsidR="00C05E02" w:rsidRPr="00D43E72">
        <w:rPr>
          <w:rFonts w:ascii="Times New Roman" w:hAnsi="Times New Roman"/>
          <w:sz w:val="24"/>
          <w:szCs w:val="24"/>
        </w:rPr>
        <w:t xml:space="preserve"> </w:t>
      </w:r>
      <w:r w:rsidR="002C1D21" w:rsidRPr="00D43E72">
        <w:rPr>
          <w:rFonts w:ascii="Times New Roman" w:hAnsi="Times New Roman"/>
          <w:sz w:val="24"/>
          <w:szCs w:val="24"/>
        </w:rPr>
        <w:t xml:space="preserve">протоколы, составленные по результатам заседаний </w:t>
      </w:r>
      <w:r w:rsidR="00DD0B36" w:rsidRPr="00D43E72">
        <w:rPr>
          <w:rFonts w:ascii="Times New Roman" w:hAnsi="Times New Roman"/>
          <w:sz w:val="24"/>
          <w:szCs w:val="24"/>
        </w:rPr>
        <w:t>комиссии по осуществлению закуп</w:t>
      </w:r>
      <w:r w:rsidR="0090632B" w:rsidRPr="00D43E72">
        <w:rPr>
          <w:rFonts w:ascii="Times New Roman" w:hAnsi="Times New Roman"/>
          <w:sz w:val="24"/>
          <w:szCs w:val="24"/>
        </w:rPr>
        <w:t>о</w:t>
      </w:r>
      <w:r w:rsidR="00DD0B36" w:rsidRPr="00D43E72">
        <w:rPr>
          <w:rFonts w:ascii="Times New Roman" w:hAnsi="Times New Roman"/>
          <w:sz w:val="24"/>
          <w:szCs w:val="24"/>
        </w:rPr>
        <w:t>к</w:t>
      </w:r>
      <w:r w:rsidR="002C1D21" w:rsidRPr="00D43E72">
        <w:rPr>
          <w:rFonts w:ascii="Times New Roman" w:hAnsi="Times New Roman"/>
          <w:sz w:val="24"/>
          <w:szCs w:val="24"/>
        </w:rPr>
        <w:t>;</w:t>
      </w:r>
    </w:p>
    <w:p w:rsidR="00A93D44" w:rsidRDefault="002C1D21" w:rsidP="00C0374B">
      <w:pPr>
        <w:pStyle w:val="ac"/>
        <w:keepNext/>
        <w:numPr>
          <w:ilvl w:val="0"/>
          <w:numId w:val="38"/>
        </w:numPr>
        <w:tabs>
          <w:tab w:val="left" w:pos="0"/>
          <w:tab w:val="left" w:pos="993"/>
        </w:tabs>
        <w:spacing w:after="0" w:line="240" w:lineRule="auto"/>
        <w:ind w:left="709" w:firstLine="0"/>
        <w:jc w:val="both"/>
        <w:rPr>
          <w:rFonts w:ascii="Times New Roman" w:hAnsi="Times New Roman"/>
          <w:sz w:val="24"/>
          <w:szCs w:val="24"/>
        </w:rPr>
      </w:pPr>
      <w:r w:rsidRPr="00D43E72">
        <w:rPr>
          <w:rFonts w:ascii="Times New Roman" w:hAnsi="Times New Roman"/>
          <w:sz w:val="24"/>
          <w:szCs w:val="24"/>
        </w:rPr>
        <w:t xml:space="preserve">заключить договор по результатам </w:t>
      </w:r>
      <w:r w:rsidR="00501FE3" w:rsidRPr="00D43E72">
        <w:rPr>
          <w:rFonts w:ascii="Times New Roman" w:hAnsi="Times New Roman"/>
          <w:sz w:val="24"/>
          <w:szCs w:val="24"/>
        </w:rPr>
        <w:t>закупки</w:t>
      </w:r>
      <w:r w:rsidR="00C0374B">
        <w:rPr>
          <w:rFonts w:ascii="Times New Roman" w:hAnsi="Times New Roman"/>
          <w:sz w:val="24"/>
          <w:szCs w:val="24"/>
        </w:rPr>
        <w:t xml:space="preserve">, если иное не предусмотрено </w:t>
      </w:r>
      <w:r w:rsidR="0064436F" w:rsidRPr="00D43E72">
        <w:rPr>
          <w:rFonts w:ascii="Times New Roman" w:hAnsi="Times New Roman"/>
          <w:sz w:val="24"/>
          <w:szCs w:val="24"/>
        </w:rPr>
        <w:t>настоящим Положением.</w:t>
      </w:r>
    </w:p>
    <w:p w:rsidR="00A93D44" w:rsidRDefault="00A93D44">
      <w:pPr>
        <w:keepNext/>
        <w:tabs>
          <w:tab w:val="left" w:pos="540"/>
          <w:tab w:val="left" w:pos="900"/>
        </w:tabs>
        <w:spacing w:after="0" w:line="240" w:lineRule="auto"/>
        <w:ind w:firstLine="709"/>
        <w:jc w:val="both"/>
        <w:rPr>
          <w:rFonts w:ascii="Times New Roman" w:hAnsi="Times New Roman"/>
          <w:sz w:val="24"/>
          <w:szCs w:val="24"/>
        </w:rPr>
      </w:pPr>
    </w:p>
    <w:p w:rsidR="00A93D44" w:rsidRDefault="004C045E">
      <w:pPr>
        <w:pStyle w:val="aff4"/>
      </w:pPr>
      <w:bookmarkStart w:id="128" w:name="_Toc114844677"/>
      <w:r w:rsidRPr="00D43E72">
        <w:t xml:space="preserve">Статья </w:t>
      </w:r>
      <w:r w:rsidR="0063776D" w:rsidRPr="00D43E72">
        <w:t>53</w:t>
      </w:r>
      <w:r w:rsidRPr="00D43E72">
        <w:t xml:space="preserve">. </w:t>
      </w:r>
      <w:r w:rsidR="000758A6" w:rsidRPr="00D43E72">
        <w:t xml:space="preserve">Извещение </w:t>
      </w:r>
      <w:r w:rsidR="00B959CA" w:rsidRPr="00D43E72">
        <w:t xml:space="preserve">о проведении </w:t>
      </w:r>
      <w:r w:rsidR="004770F2" w:rsidRPr="00D43E72">
        <w:t>открытого</w:t>
      </w:r>
      <w:r w:rsidR="002B43C4" w:rsidRPr="00D43E72">
        <w:t xml:space="preserve"> конкурса</w:t>
      </w:r>
      <w:r w:rsidR="000758A6" w:rsidRPr="00D43E72">
        <w:t>.</w:t>
      </w:r>
      <w:bookmarkEnd w:id="128"/>
    </w:p>
    <w:p w:rsidR="00F71447" w:rsidRDefault="000758A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4770F2" w:rsidRPr="00D43E72">
        <w:rPr>
          <w:rFonts w:ascii="Times New Roman" w:hAnsi="Times New Roman"/>
          <w:sz w:val="24"/>
          <w:szCs w:val="24"/>
        </w:rPr>
        <w:t>Извещение о проведении открытого конкурса</w:t>
      </w:r>
      <w:r w:rsidR="0067382C" w:rsidRPr="00D43E72">
        <w:rPr>
          <w:rFonts w:ascii="Times New Roman" w:hAnsi="Times New Roman"/>
          <w:sz w:val="24"/>
          <w:szCs w:val="24"/>
        </w:rPr>
        <w:t xml:space="preserve"> размещается </w:t>
      </w:r>
      <w:r w:rsidR="00C20792" w:rsidRPr="00D43E72">
        <w:rPr>
          <w:rFonts w:ascii="Times New Roman" w:hAnsi="Times New Roman"/>
          <w:sz w:val="24"/>
          <w:szCs w:val="24"/>
        </w:rPr>
        <w:t>Заказчик</w:t>
      </w:r>
      <w:r w:rsidR="0067382C" w:rsidRPr="00D43E72">
        <w:rPr>
          <w:rFonts w:ascii="Times New Roman" w:hAnsi="Times New Roman"/>
          <w:sz w:val="24"/>
          <w:szCs w:val="24"/>
        </w:rPr>
        <w:t xml:space="preserve">ом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00DC05CF" w:rsidRPr="00D43E72">
        <w:rPr>
          <w:rFonts w:ascii="Times New Roman" w:hAnsi="Times New Roman"/>
          <w:sz w:val="24"/>
          <w:szCs w:val="24"/>
        </w:rPr>
        <w:t xml:space="preserve">в срок, предусмотренный частью </w:t>
      </w:r>
      <w:r w:rsidR="000E6EE4" w:rsidRPr="00D43E72">
        <w:rPr>
          <w:rFonts w:ascii="Times New Roman" w:hAnsi="Times New Roman"/>
          <w:sz w:val="24"/>
          <w:szCs w:val="24"/>
        </w:rPr>
        <w:t>2</w:t>
      </w:r>
      <w:r w:rsidR="00DC05CF" w:rsidRPr="00D43E72">
        <w:rPr>
          <w:rFonts w:ascii="Times New Roman" w:hAnsi="Times New Roman"/>
          <w:sz w:val="24"/>
          <w:szCs w:val="24"/>
        </w:rPr>
        <w:t xml:space="preserve"> </w:t>
      </w:r>
      <w:r w:rsidR="000E6EE4" w:rsidRPr="00D43E72">
        <w:rPr>
          <w:rFonts w:ascii="Times New Roman" w:hAnsi="Times New Roman"/>
          <w:sz w:val="24"/>
          <w:szCs w:val="24"/>
        </w:rPr>
        <w:t xml:space="preserve">статьи </w:t>
      </w:r>
      <w:r w:rsidR="0073129A" w:rsidRPr="00D43E72">
        <w:rPr>
          <w:rFonts w:ascii="Times New Roman" w:hAnsi="Times New Roman"/>
          <w:sz w:val="24"/>
          <w:szCs w:val="24"/>
        </w:rPr>
        <w:t>38</w:t>
      </w:r>
      <w:r w:rsidR="000E6EE4" w:rsidRPr="00D43E72">
        <w:rPr>
          <w:rFonts w:ascii="Times New Roman" w:hAnsi="Times New Roman"/>
          <w:sz w:val="24"/>
          <w:szCs w:val="24"/>
        </w:rPr>
        <w:t xml:space="preserve"> </w:t>
      </w:r>
      <w:r w:rsidR="00DC05CF" w:rsidRPr="00D43E72">
        <w:rPr>
          <w:rFonts w:ascii="Times New Roman" w:hAnsi="Times New Roman"/>
          <w:sz w:val="24"/>
          <w:szCs w:val="24"/>
        </w:rPr>
        <w:t>настоящего Положения</w:t>
      </w:r>
      <w:r w:rsidR="0067382C" w:rsidRPr="00D43E72">
        <w:rPr>
          <w:rFonts w:ascii="Times New Roman" w:hAnsi="Times New Roman"/>
          <w:sz w:val="24"/>
          <w:szCs w:val="24"/>
        </w:rPr>
        <w:t>.</w:t>
      </w:r>
    </w:p>
    <w:p w:rsidR="00F71447" w:rsidRDefault="000758A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C3390E" w:rsidRPr="00D43E72">
        <w:rPr>
          <w:rFonts w:ascii="Times New Roman" w:hAnsi="Times New Roman"/>
          <w:sz w:val="24"/>
          <w:szCs w:val="24"/>
        </w:rPr>
        <w:t xml:space="preserve">В извещении </w:t>
      </w:r>
      <w:r w:rsidR="004770F2" w:rsidRPr="00D43E72">
        <w:rPr>
          <w:rFonts w:ascii="Times New Roman" w:hAnsi="Times New Roman"/>
          <w:sz w:val="24"/>
          <w:szCs w:val="24"/>
        </w:rPr>
        <w:t>о проведении открытого конкурса</w:t>
      </w:r>
      <w:r w:rsidR="00C3390E" w:rsidRPr="00D43E72">
        <w:rPr>
          <w:rFonts w:ascii="Times New Roman" w:hAnsi="Times New Roman"/>
          <w:sz w:val="24"/>
          <w:szCs w:val="24"/>
        </w:rPr>
        <w:t xml:space="preserve"> должны быть указаны сведения</w:t>
      </w:r>
      <w:r w:rsidR="00A917FA" w:rsidRPr="00D43E72">
        <w:rPr>
          <w:rFonts w:ascii="Times New Roman" w:hAnsi="Times New Roman"/>
          <w:sz w:val="24"/>
          <w:szCs w:val="24"/>
        </w:rPr>
        <w:t xml:space="preserve">, предусмотренные частью </w:t>
      </w:r>
      <w:r w:rsidR="009410A1" w:rsidRPr="00D43E72">
        <w:rPr>
          <w:rFonts w:ascii="Times New Roman" w:hAnsi="Times New Roman"/>
          <w:sz w:val="24"/>
          <w:szCs w:val="24"/>
        </w:rPr>
        <w:t>2</w:t>
      </w:r>
      <w:r w:rsidR="00A917FA" w:rsidRPr="00D43E72">
        <w:rPr>
          <w:rFonts w:ascii="Times New Roman" w:hAnsi="Times New Roman"/>
          <w:sz w:val="24"/>
          <w:szCs w:val="24"/>
        </w:rPr>
        <w:t xml:space="preserve"> статьи 2</w:t>
      </w:r>
      <w:r w:rsidR="001A5820" w:rsidRPr="00D43E72">
        <w:rPr>
          <w:rFonts w:ascii="Times New Roman" w:hAnsi="Times New Roman"/>
          <w:sz w:val="24"/>
          <w:szCs w:val="24"/>
        </w:rPr>
        <w:t>1</w:t>
      </w:r>
      <w:r w:rsidR="00A917FA" w:rsidRPr="00D43E72">
        <w:rPr>
          <w:rFonts w:ascii="Times New Roman" w:hAnsi="Times New Roman"/>
          <w:sz w:val="24"/>
          <w:szCs w:val="24"/>
        </w:rPr>
        <w:t xml:space="preserve"> настоящего Положения.</w:t>
      </w:r>
    </w:p>
    <w:p w:rsidR="00F71447" w:rsidRDefault="00F71447">
      <w:pPr>
        <w:keepNext/>
        <w:spacing w:after="0" w:line="240" w:lineRule="auto"/>
        <w:ind w:firstLine="709"/>
        <w:jc w:val="both"/>
        <w:rPr>
          <w:rFonts w:ascii="Times New Roman" w:hAnsi="Times New Roman"/>
          <w:sz w:val="24"/>
          <w:szCs w:val="24"/>
        </w:rPr>
      </w:pPr>
    </w:p>
    <w:p w:rsidR="00F71447" w:rsidRDefault="00611097">
      <w:pPr>
        <w:pStyle w:val="aff4"/>
      </w:pPr>
      <w:bookmarkStart w:id="129" w:name="_Toc114844678"/>
      <w:r w:rsidRPr="00D43E72">
        <w:t xml:space="preserve">Статья </w:t>
      </w:r>
      <w:r w:rsidR="0063776D" w:rsidRPr="00D43E72">
        <w:t>54</w:t>
      </w:r>
      <w:r w:rsidRPr="00D43E72">
        <w:t xml:space="preserve">. </w:t>
      </w:r>
      <w:r w:rsidR="006D5948" w:rsidRPr="00D43E72">
        <w:t>Конкурсная документация</w:t>
      </w:r>
      <w:r w:rsidRPr="00D43E72">
        <w:t>.</w:t>
      </w:r>
      <w:bookmarkEnd w:id="129"/>
    </w:p>
    <w:p w:rsidR="00F71447" w:rsidRDefault="008D1DB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r w:rsidR="008C6734" w:rsidRPr="00D43E72">
        <w:rPr>
          <w:rFonts w:ascii="Times New Roman" w:hAnsi="Times New Roman"/>
          <w:sz w:val="24"/>
          <w:szCs w:val="24"/>
        </w:rPr>
        <w:t xml:space="preserve"> и проект договора</w:t>
      </w:r>
      <w:r w:rsidRPr="00D43E72">
        <w:rPr>
          <w:rFonts w:ascii="Times New Roman" w:hAnsi="Times New Roman"/>
          <w:sz w:val="24"/>
          <w:szCs w:val="24"/>
        </w:rPr>
        <w:t>.</w:t>
      </w:r>
    </w:p>
    <w:p w:rsidR="00F71447" w:rsidRDefault="009454F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8D1DB7" w:rsidRPr="00D43E72">
        <w:rPr>
          <w:rFonts w:ascii="Times New Roman" w:hAnsi="Times New Roman"/>
          <w:sz w:val="24"/>
          <w:szCs w:val="24"/>
        </w:rPr>
        <w:t>. Конкурсная документация должна содержать</w:t>
      </w:r>
      <w:r w:rsidRPr="00D43E72">
        <w:rPr>
          <w:rFonts w:ascii="Times New Roman" w:hAnsi="Times New Roman"/>
          <w:sz w:val="24"/>
          <w:szCs w:val="24"/>
        </w:rPr>
        <w:t xml:space="preserve"> </w:t>
      </w:r>
      <w:r w:rsidR="008D1DB7" w:rsidRPr="00D43E72">
        <w:rPr>
          <w:rFonts w:ascii="Times New Roman" w:hAnsi="Times New Roman"/>
          <w:sz w:val="24"/>
          <w:szCs w:val="24"/>
        </w:rPr>
        <w:t>сведения</w:t>
      </w:r>
      <w:r w:rsidR="00BB0197" w:rsidRPr="00D43E72">
        <w:rPr>
          <w:rFonts w:ascii="Times New Roman" w:hAnsi="Times New Roman"/>
          <w:sz w:val="24"/>
          <w:szCs w:val="24"/>
        </w:rPr>
        <w:t>,</w:t>
      </w:r>
      <w:r w:rsidR="008D1DB7" w:rsidRPr="00D43E72">
        <w:rPr>
          <w:rFonts w:ascii="Times New Roman" w:hAnsi="Times New Roman"/>
          <w:sz w:val="24"/>
          <w:szCs w:val="24"/>
        </w:rPr>
        <w:t xml:space="preserve"> предусмотренные частью </w:t>
      </w:r>
      <w:r w:rsidR="00D356A8" w:rsidRPr="00D43E72">
        <w:rPr>
          <w:rFonts w:ascii="Times New Roman" w:hAnsi="Times New Roman"/>
          <w:sz w:val="24"/>
          <w:szCs w:val="24"/>
        </w:rPr>
        <w:t>4</w:t>
      </w:r>
      <w:r w:rsidR="008D1DB7" w:rsidRPr="00D43E72">
        <w:rPr>
          <w:rFonts w:ascii="Times New Roman" w:hAnsi="Times New Roman"/>
          <w:sz w:val="24"/>
          <w:szCs w:val="24"/>
        </w:rPr>
        <w:t xml:space="preserve"> статьи 2</w:t>
      </w:r>
      <w:r w:rsidR="009E263C" w:rsidRPr="00D43E72">
        <w:rPr>
          <w:rFonts w:ascii="Times New Roman" w:hAnsi="Times New Roman"/>
          <w:sz w:val="24"/>
          <w:szCs w:val="24"/>
        </w:rPr>
        <w:t>1</w:t>
      </w:r>
      <w:r w:rsidRPr="00D43E72">
        <w:rPr>
          <w:rFonts w:ascii="Times New Roman" w:hAnsi="Times New Roman"/>
          <w:sz w:val="24"/>
          <w:szCs w:val="24"/>
        </w:rPr>
        <w:t xml:space="preserve"> настоящего Положения, при этом содержание конкурсной документации должно соответствовать извещению о проведении открытого конкурса.</w:t>
      </w:r>
    </w:p>
    <w:p w:rsidR="00F71447" w:rsidRDefault="009454F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2A2189" w:rsidRPr="00D43E72">
        <w:rPr>
          <w:rFonts w:ascii="Times New Roman" w:hAnsi="Times New Roman"/>
          <w:sz w:val="24"/>
          <w:szCs w:val="24"/>
        </w:rPr>
        <w:t xml:space="preserve">. </w:t>
      </w:r>
      <w:r w:rsidR="001446EF" w:rsidRPr="00D43E72">
        <w:rPr>
          <w:rFonts w:ascii="Times New Roman" w:hAnsi="Times New Roman"/>
          <w:sz w:val="24"/>
          <w:szCs w:val="24"/>
        </w:rPr>
        <w:t>Заказчик не предоставляет конкурсную документацию по отдельному запросу участника закупки</w:t>
      </w:r>
      <w:r w:rsidR="002A2189" w:rsidRPr="00D43E72">
        <w:rPr>
          <w:rFonts w:ascii="Times New Roman" w:hAnsi="Times New Roman"/>
          <w:sz w:val="24"/>
          <w:szCs w:val="24"/>
        </w:rPr>
        <w:t>.</w:t>
      </w:r>
      <w:r w:rsidR="001446EF" w:rsidRPr="00D43E72">
        <w:rPr>
          <w:rFonts w:ascii="Times New Roman" w:hAnsi="Times New Roman"/>
          <w:sz w:val="24"/>
          <w:szCs w:val="24"/>
        </w:rPr>
        <w:t xml:space="preserve"> Конкурсная документация находится в свободном доступе в единой информационной системе и доступна для ознакомления в любое время с момента размещения.</w:t>
      </w:r>
    </w:p>
    <w:p w:rsidR="00F71447" w:rsidRDefault="00F71447">
      <w:pPr>
        <w:keepNext/>
        <w:autoSpaceDE w:val="0"/>
        <w:autoSpaceDN w:val="0"/>
        <w:adjustRightInd w:val="0"/>
        <w:spacing w:after="0" w:line="240" w:lineRule="auto"/>
        <w:ind w:firstLine="709"/>
        <w:jc w:val="both"/>
        <w:outlineLvl w:val="1"/>
        <w:rPr>
          <w:rFonts w:ascii="Times New Roman" w:hAnsi="Times New Roman"/>
          <w:sz w:val="24"/>
          <w:szCs w:val="24"/>
        </w:rPr>
      </w:pPr>
    </w:p>
    <w:p w:rsidR="00F71447" w:rsidRDefault="00CF652C">
      <w:pPr>
        <w:pStyle w:val="aff4"/>
      </w:pPr>
      <w:bookmarkStart w:id="130" w:name="_Toc114844679"/>
      <w:r w:rsidRPr="00D43E72">
        <w:t xml:space="preserve">Статья </w:t>
      </w:r>
      <w:r w:rsidR="0063776D" w:rsidRPr="00D43E72">
        <w:t>55</w:t>
      </w:r>
      <w:r w:rsidRPr="00D43E72">
        <w:t>.</w:t>
      </w:r>
      <w:r w:rsidR="00A21903" w:rsidRPr="00D43E72">
        <w:t xml:space="preserve"> Вскрытие конвертов с конкурсными заявками</w:t>
      </w:r>
      <w:r w:rsidR="007343BB" w:rsidRPr="00D43E72">
        <w:t>.</w:t>
      </w:r>
      <w:bookmarkEnd w:id="130"/>
    </w:p>
    <w:p w:rsidR="00F71447" w:rsidRDefault="001258B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Публично в день, время и месте в соответствии с конкурсной документацией комиссией по осуществлению закупок вскрываются конверты с конкурсными заявками</w:t>
      </w:r>
      <w:r w:rsidR="00C23E6F" w:rsidRPr="00D43E72">
        <w:rPr>
          <w:rFonts w:ascii="Times New Roman" w:hAnsi="Times New Roman"/>
          <w:sz w:val="24"/>
          <w:szCs w:val="24"/>
        </w:rPr>
        <w:t xml:space="preserve"> (заявками на участие в закупке)</w:t>
      </w:r>
      <w:r w:rsidRPr="00D43E72">
        <w:rPr>
          <w:rFonts w:ascii="Times New Roman" w:hAnsi="Times New Roman"/>
          <w:sz w:val="24"/>
          <w:szCs w:val="24"/>
        </w:rPr>
        <w:t>.</w:t>
      </w:r>
      <w:r w:rsidR="00B82609" w:rsidRPr="00D43E72">
        <w:rPr>
          <w:rFonts w:ascii="Times New Roman" w:hAnsi="Times New Roman"/>
          <w:sz w:val="24"/>
          <w:szCs w:val="24"/>
        </w:rPr>
        <w:t xml:space="preserve"> При этом процедура вскрытия конвертов с конкурсными заявками должна </w:t>
      </w:r>
      <w:r w:rsidR="00726981" w:rsidRPr="00D43E72">
        <w:rPr>
          <w:rFonts w:ascii="Times New Roman" w:hAnsi="Times New Roman"/>
          <w:sz w:val="24"/>
          <w:szCs w:val="24"/>
        </w:rPr>
        <w:t>начаться</w:t>
      </w:r>
      <w:r w:rsidR="00B82609" w:rsidRPr="00D43E72">
        <w:rPr>
          <w:rFonts w:ascii="Times New Roman" w:hAnsi="Times New Roman"/>
          <w:sz w:val="24"/>
          <w:szCs w:val="24"/>
        </w:rPr>
        <w:t xml:space="preserve"> на следующий рабочий день после дня окончания срока подачи заявок на участие в конкурсе.</w:t>
      </w:r>
    </w:p>
    <w:p w:rsidR="00F71447" w:rsidRDefault="001258B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rsidR="00F71447" w:rsidRDefault="001258B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Участники закупки, подавшие конкурсные заявки, или их представители вправе присутствовать при вскрытии конвертов с конкурсными заявками.</w:t>
      </w:r>
    </w:p>
    <w:p w:rsidR="00F71447" w:rsidRDefault="001258B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В ходе вскрытия поступивших на конкурс конвертов с</w:t>
      </w:r>
      <w:r w:rsidR="00646006" w:rsidRPr="00D43E72">
        <w:rPr>
          <w:rFonts w:ascii="Times New Roman" w:hAnsi="Times New Roman"/>
          <w:sz w:val="24"/>
          <w:szCs w:val="24"/>
        </w:rPr>
        <w:t xml:space="preserve"> заявками</w:t>
      </w:r>
      <w:r w:rsidRPr="00D43E72">
        <w:rPr>
          <w:rFonts w:ascii="Times New Roman" w:hAnsi="Times New Roman"/>
          <w:sz w:val="24"/>
          <w:szCs w:val="24"/>
        </w:rPr>
        <w:t xml:space="preserve"> председатель или замещающий его член комиссии (или назначенный председателем член комиссии), исходя из предоставленных в конкурсной заявке документов, оглашает информацию:</w:t>
      </w:r>
    </w:p>
    <w:p w:rsidR="00F71447" w:rsidRDefault="001258B3">
      <w:pPr>
        <w:pStyle w:val="ac"/>
        <w:keepNext/>
        <w:numPr>
          <w:ilvl w:val="0"/>
          <w:numId w:val="2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 содержимом конверта (конкурсная заявка, её изменение, отзыв, иное);</w:t>
      </w:r>
    </w:p>
    <w:p w:rsidR="00F71447" w:rsidRDefault="001258B3">
      <w:pPr>
        <w:pStyle w:val="ac"/>
        <w:keepNext/>
        <w:numPr>
          <w:ilvl w:val="0"/>
          <w:numId w:val="2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наименование (для юридического лица), фамили</w:t>
      </w:r>
      <w:r w:rsidR="00DB59C7" w:rsidRPr="00D43E72">
        <w:rPr>
          <w:rFonts w:ascii="Times New Roman" w:hAnsi="Times New Roman"/>
          <w:sz w:val="24"/>
          <w:szCs w:val="24"/>
        </w:rPr>
        <w:t>ю</w:t>
      </w:r>
      <w:r w:rsidRPr="00D43E72">
        <w:rPr>
          <w:rFonts w:ascii="Times New Roman" w:hAnsi="Times New Roman"/>
          <w:sz w:val="24"/>
          <w:szCs w:val="24"/>
        </w:rPr>
        <w:t>, имя отчество (для физического лица) и почтовый адрес каждого участника закупки, конверт с конкурсной заявкой которого вскрывается;</w:t>
      </w:r>
    </w:p>
    <w:p w:rsidR="00F71447" w:rsidRDefault="00343974">
      <w:pPr>
        <w:pStyle w:val="ac"/>
        <w:keepNext/>
        <w:numPr>
          <w:ilvl w:val="0"/>
          <w:numId w:val="2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наличие документов, предусмотренных конкурсной документацией;</w:t>
      </w:r>
    </w:p>
    <w:p w:rsidR="00F71447" w:rsidRDefault="00343974">
      <w:pPr>
        <w:pStyle w:val="ac"/>
        <w:keepNext/>
        <w:numPr>
          <w:ilvl w:val="0"/>
          <w:numId w:val="2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любую другую информацию, которую комиссия по осуществлению закупок сочтет нужным огласить. </w:t>
      </w:r>
      <w:r w:rsidR="001258B3" w:rsidRPr="00D43E72">
        <w:rPr>
          <w:rFonts w:ascii="Times New Roman" w:hAnsi="Times New Roman"/>
          <w:sz w:val="24"/>
          <w:szCs w:val="24"/>
        </w:rPr>
        <w:t xml:space="preserve">     </w:t>
      </w:r>
    </w:p>
    <w:p w:rsidR="00F71447" w:rsidRDefault="00B379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F71447" w:rsidRDefault="00B379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Конкурсные заявки, не вскрытые и не зачитанные в описанном выше порядке, </w:t>
      </w:r>
      <w:r w:rsidR="00D5548F" w:rsidRPr="00D43E72">
        <w:rPr>
          <w:rFonts w:ascii="Times New Roman" w:hAnsi="Times New Roman"/>
          <w:sz w:val="24"/>
          <w:szCs w:val="24"/>
        </w:rPr>
        <w:t>не могут в дальнейшем приниматься в данной закупке к рассмотрению ни при каких условиях.</w:t>
      </w:r>
    </w:p>
    <w:p w:rsidR="00F71447" w:rsidRDefault="000D0F3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7. По результатам</w:t>
      </w:r>
      <w:r w:rsidR="00685541" w:rsidRPr="00D43E72">
        <w:rPr>
          <w:rFonts w:ascii="Times New Roman" w:hAnsi="Times New Roman"/>
          <w:sz w:val="24"/>
          <w:szCs w:val="24"/>
        </w:rPr>
        <w:t xml:space="preserve">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оглашенные в соответствии с частью 4 нас</w:t>
      </w:r>
      <w:r w:rsidR="00B67A7F" w:rsidRPr="00D43E72">
        <w:rPr>
          <w:rFonts w:ascii="Times New Roman" w:hAnsi="Times New Roman"/>
          <w:sz w:val="24"/>
          <w:szCs w:val="24"/>
        </w:rPr>
        <w:t xml:space="preserve">тоящей статьи сведения, а также </w:t>
      </w:r>
      <w:r w:rsidR="00A301A8" w:rsidRPr="00D43E72">
        <w:rPr>
          <w:rFonts w:ascii="Times New Roman" w:hAnsi="Times New Roman"/>
          <w:sz w:val="24"/>
          <w:szCs w:val="24"/>
        </w:rPr>
        <w:t>информацию</w:t>
      </w:r>
      <w:r w:rsidR="00B67A7F" w:rsidRPr="00D43E72">
        <w:rPr>
          <w:rFonts w:ascii="Times New Roman" w:hAnsi="Times New Roman"/>
          <w:sz w:val="24"/>
          <w:szCs w:val="24"/>
        </w:rPr>
        <w:t>, указанн</w:t>
      </w:r>
      <w:r w:rsidR="00A301A8" w:rsidRPr="00D43E72">
        <w:rPr>
          <w:rFonts w:ascii="Times New Roman" w:hAnsi="Times New Roman"/>
          <w:sz w:val="24"/>
          <w:szCs w:val="24"/>
        </w:rPr>
        <w:t>ую</w:t>
      </w:r>
      <w:r w:rsidR="00B67A7F" w:rsidRPr="00D43E72">
        <w:rPr>
          <w:rFonts w:ascii="Times New Roman" w:hAnsi="Times New Roman"/>
          <w:sz w:val="24"/>
          <w:szCs w:val="24"/>
        </w:rPr>
        <w:t xml:space="preserve"> в части 2 статьи </w:t>
      </w:r>
      <w:r w:rsidR="00063558" w:rsidRPr="00D43E72">
        <w:rPr>
          <w:rFonts w:ascii="Times New Roman" w:hAnsi="Times New Roman"/>
          <w:sz w:val="24"/>
          <w:szCs w:val="24"/>
        </w:rPr>
        <w:t>28</w:t>
      </w:r>
      <w:r w:rsidRPr="00D43E72">
        <w:rPr>
          <w:rFonts w:ascii="Times New Roman" w:hAnsi="Times New Roman"/>
          <w:sz w:val="24"/>
          <w:szCs w:val="24"/>
        </w:rPr>
        <w:t xml:space="preserve"> </w:t>
      </w:r>
      <w:r w:rsidR="00B67A7F" w:rsidRPr="00D43E72">
        <w:rPr>
          <w:rFonts w:ascii="Times New Roman" w:hAnsi="Times New Roman"/>
          <w:sz w:val="24"/>
          <w:szCs w:val="24"/>
        </w:rPr>
        <w:t>настоящего Положения.</w:t>
      </w:r>
    </w:p>
    <w:p w:rsidR="00F71447" w:rsidRDefault="00B67A7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 При проведении процедуры вскрытия конвертов с конкурсными заявками</w:t>
      </w:r>
      <w:r w:rsidRPr="00D43E72">
        <w:t xml:space="preserve"> </w:t>
      </w:r>
      <w:r w:rsidRPr="00D43E72">
        <w:rPr>
          <w:rFonts w:ascii="Times New Roman" w:hAnsi="Times New Roman"/>
          <w:sz w:val="24"/>
          <w:szCs w:val="24"/>
        </w:rPr>
        <w:t>рассмотрение, отклонени</w:t>
      </w:r>
      <w:r w:rsidR="00B4216A" w:rsidRPr="00D43E72">
        <w:rPr>
          <w:rFonts w:ascii="Times New Roman" w:hAnsi="Times New Roman"/>
          <w:sz w:val="24"/>
          <w:szCs w:val="24"/>
        </w:rPr>
        <w:t>е</w:t>
      </w:r>
      <w:r w:rsidRPr="00D43E72">
        <w:rPr>
          <w:rFonts w:ascii="Times New Roman" w:hAnsi="Times New Roman"/>
          <w:sz w:val="24"/>
          <w:szCs w:val="24"/>
        </w:rPr>
        <w:t xml:space="preserve"> и оценка заявок не осуществля</w:t>
      </w:r>
      <w:r w:rsidR="00B4216A" w:rsidRPr="00D43E72">
        <w:rPr>
          <w:rFonts w:ascii="Times New Roman" w:hAnsi="Times New Roman"/>
          <w:sz w:val="24"/>
          <w:szCs w:val="24"/>
        </w:rPr>
        <w:t>ю</w:t>
      </w:r>
      <w:r w:rsidRPr="00D43E72">
        <w:rPr>
          <w:rFonts w:ascii="Times New Roman" w:hAnsi="Times New Roman"/>
          <w:sz w:val="24"/>
          <w:szCs w:val="24"/>
        </w:rPr>
        <w:t>тся.</w:t>
      </w:r>
    </w:p>
    <w:p w:rsidR="00F71447" w:rsidRDefault="00F71447">
      <w:pPr>
        <w:keepNext/>
        <w:spacing w:after="0" w:line="240" w:lineRule="auto"/>
        <w:ind w:firstLine="709"/>
        <w:jc w:val="both"/>
        <w:rPr>
          <w:rFonts w:ascii="Times New Roman" w:hAnsi="Times New Roman"/>
          <w:sz w:val="24"/>
          <w:szCs w:val="24"/>
        </w:rPr>
      </w:pPr>
    </w:p>
    <w:p w:rsidR="00F71447" w:rsidRDefault="00305D27">
      <w:pPr>
        <w:pStyle w:val="aff4"/>
      </w:pPr>
      <w:bookmarkStart w:id="131" w:name="_Toc114844680"/>
      <w:r w:rsidRPr="00D43E72">
        <w:t xml:space="preserve">Статья </w:t>
      </w:r>
      <w:r w:rsidR="0063776D" w:rsidRPr="00D43E72">
        <w:t>56</w:t>
      </w:r>
      <w:r w:rsidRPr="00D43E72">
        <w:t>. Рассмотрение конкурсных заявок.</w:t>
      </w:r>
      <w:bookmarkEnd w:id="131"/>
    </w:p>
    <w:p w:rsidR="00F71447" w:rsidRDefault="00EF117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Общий срок рассмотрения конкурсных заявок не может превышать 10 рабочих дней со дня вскрытия конвертов с заявками.</w:t>
      </w:r>
    </w:p>
    <w:p w:rsidR="00F71447" w:rsidRDefault="003D3F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A47E1F" w:rsidRPr="00D43E72">
        <w:rPr>
          <w:rFonts w:ascii="Times New Roman" w:hAnsi="Times New Roman"/>
          <w:sz w:val="24"/>
          <w:szCs w:val="24"/>
        </w:rPr>
        <w:t xml:space="preserve">. По результатам рассмотрения </w:t>
      </w:r>
      <w:r w:rsidR="00EF1177" w:rsidRPr="00D43E72">
        <w:rPr>
          <w:rFonts w:ascii="Times New Roman" w:hAnsi="Times New Roman"/>
          <w:sz w:val="24"/>
          <w:szCs w:val="24"/>
        </w:rPr>
        <w:t>конкурсных заявок комиссия по осуществлению закупок со</w:t>
      </w:r>
      <w:r w:rsidR="00A47E1F" w:rsidRPr="00D43E72">
        <w:rPr>
          <w:rFonts w:ascii="Times New Roman" w:hAnsi="Times New Roman"/>
          <w:sz w:val="24"/>
          <w:szCs w:val="24"/>
        </w:rPr>
        <w:t xml:space="preserve">ставляет протокол рассмотрения </w:t>
      </w:r>
      <w:r w:rsidR="00EF1177" w:rsidRPr="00D43E72">
        <w:rPr>
          <w:rFonts w:ascii="Times New Roman" w:hAnsi="Times New Roman"/>
          <w:sz w:val="24"/>
          <w:szCs w:val="24"/>
        </w:rPr>
        <w:t xml:space="preserve">конкурсных заявок, который должен содержать сведения, указанные в части 2 статьи </w:t>
      </w:r>
      <w:r w:rsidR="00B7525E" w:rsidRPr="00D43E72">
        <w:rPr>
          <w:rFonts w:ascii="Times New Roman" w:hAnsi="Times New Roman"/>
          <w:sz w:val="24"/>
          <w:szCs w:val="24"/>
        </w:rPr>
        <w:t>28</w:t>
      </w:r>
      <w:r w:rsidR="00EF1177" w:rsidRPr="00D43E72">
        <w:rPr>
          <w:rFonts w:ascii="Times New Roman" w:hAnsi="Times New Roman"/>
          <w:sz w:val="24"/>
          <w:szCs w:val="24"/>
        </w:rPr>
        <w:t xml:space="preserve"> настоящего Положения.</w:t>
      </w:r>
    </w:p>
    <w:p w:rsidR="00F71447" w:rsidRDefault="001D5F0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923ACC" w:rsidRPr="00D43E72">
        <w:rPr>
          <w:rFonts w:ascii="Times New Roman" w:hAnsi="Times New Roman"/>
          <w:sz w:val="24"/>
          <w:szCs w:val="24"/>
        </w:rPr>
        <w:t xml:space="preserve">Комиссия по осуществлению закупок </w:t>
      </w:r>
      <w:r w:rsidRPr="00D43E72">
        <w:rPr>
          <w:rFonts w:ascii="Times New Roman" w:hAnsi="Times New Roman"/>
          <w:sz w:val="24"/>
          <w:szCs w:val="24"/>
        </w:rPr>
        <w:t xml:space="preserve">вправе рассмотреть </w:t>
      </w:r>
      <w:r w:rsidR="006A2177" w:rsidRPr="00D43E72">
        <w:rPr>
          <w:rFonts w:ascii="Times New Roman" w:hAnsi="Times New Roman"/>
          <w:sz w:val="24"/>
          <w:szCs w:val="24"/>
        </w:rPr>
        <w:t>конкурсные заявки</w:t>
      </w:r>
      <w:r w:rsidRPr="00D43E72">
        <w:rPr>
          <w:rFonts w:ascii="Times New Roman" w:hAnsi="Times New Roman"/>
          <w:sz w:val="24"/>
          <w:szCs w:val="24"/>
        </w:rPr>
        <w:t xml:space="preserve"> </w:t>
      </w:r>
      <w:r w:rsidR="001C1373" w:rsidRPr="00D43E72">
        <w:rPr>
          <w:rFonts w:ascii="Times New Roman" w:hAnsi="Times New Roman"/>
          <w:sz w:val="24"/>
          <w:szCs w:val="24"/>
        </w:rPr>
        <w:t>до</w:t>
      </w:r>
      <w:r w:rsidR="00540D32" w:rsidRPr="00D43E72">
        <w:t xml:space="preserve"> </w:t>
      </w:r>
      <w:r w:rsidR="00540D32" w:rsidRPr="00D43E72">
        <w:rPr>
          <w:rFonts w:ascii="Times New Roman" w:hAnsi="Times New Roman"/>
          <w:sz w:val="24"/>
          <w:szCs w:val="24"/>
        </w:rPr>
        <w:t>даты,</w:t>
      </w:r>
      <w:r w:rsidRPr="00D43E72">
        <w:rPr>
          <w:rFonts w:ascii="Times New Roman" w:hAnsi="Times New Roman"/>
          <w:sz w:val="24"/>
          <w:szCs w:val="24"/>
        </w:rPr>
        <w:t xml:space="preserve"> </w:t>
      </w:r>
      <w:r w:rsidR="00540D32" w:rsidRPr="00D43E72">
        <w:rPr>
          <w:rFonts w:ascii="Times New Roman" w:hAnsi="Times New Roman"/>
          <w:sz w:val="24"/>
          <w:szCs w:val="24"/>
        </w:rPr>
        <w:t>установленной в документации о закупке,</w:t>
      </w:r>
      <w:r w:rsidR="001C1373" w:rsidRPr="00D43E72">
        <w:rPr>
          <w:rFonts w:ascii="Times New Roman" w:hAnsi="Times New Roman"/>
          <w:sz w:val="24"/>
          <w:szCs w:val="24"/>
        </w:rPr>
        <w:t xml:space="preserve"> но не ранее окончания срока подачи заявок</w:t>
      </w:r>
      <w:r w:rsidR="009D7F78" w:rsidRPr="00D43E72">
        <w:rPr>
          <w:rFonts w:ascii="Times New Roman" w:hAnsi="Times New Roman"/>
          <w:sz w:val="24"/>
          <w:szCs w:val="24"/>
        </w:rPr>
        <w:t>,</w:t>
      </w:r>
      <w:r w:rsidR="00540D32" w:rsidRPr="00D43E72">
        <w:rPr>
          <w:rFonts w:ascii="Times New Roman" w:hAnsi="Times New Roman"/>
          <w:sz w:val="24"/>
          <w:szCs w:val="24"/>
        </w:rPr>
        <w:t xml:space="preserve"> </w:t>
      </w:r>
      <w:r w:rsidR="00AB58B0" w:rsidRPr="00D43E72">
        <w:rPr>
          <w:rFonts w:ascii="Times New Roman" w:hAnsi="Times New Roman"/>
          <w:sz w:val="24"/>
          <w:szCs w:val="24"/>
        </w:rPr>
        <w:t>без уведомления об этом участников закупки</w:t>
      </w:r>
      <w:r w:rsidR="00540D32" w:rsidRPr="00D43E72">
        <w:rPr>
          <w:rFonts w:ascii="Times New Roman" w:hAnsi="Times New Roman"/>
          <w:sz w:val="24"/>
          <w:szCs w:val="24"/>
        </w:rPr>
        <w:t>.</w:t>
      </w:r>
    </w:p>
    <w:p w:rsidR="00F71447" w:rsidRDefault="001D5F0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A834CC" w:rsidRPr="00D43E72">
        <w:rPr>
          <w:rFonts w:ascii="Times New Roman" w:hAnsi="Times New Roman"/>
          <w:sz w:val="24"/>
          <w:szCs w:val="24"/>
        </w:rPr>
        <w:t>. При проведении процедуры рассмотрения конкурсных заявок оценка заявок не осуществля</w:t>
      </w:r>
      <w:r w:rsidR="00FB02DE" w:rsidRPr="00D43E72">
        <w:rPr>
          <w:rFonts w:ascii="Times New Roman" w:hAnsi="Times New Roman"/>
          <w:sz w:val="24"/>
          <w:szCs w:val="24"/>
        </w:rPr>
        <w:t>е</w:t>
      </w:r>
      <w:r w:rsidR="00A834CC" w:rsidRPr="00D43E72">
        <w:rPr>
          <w:rFonts w:ascii="Times New Roman" w:hAnsi="Times New Roman"/>
          <w:sz w:val="24"/>
          <w:szCs w:val="24"/>
        </w:rPr>
        <w:t>тся.</w:t>
      </w:r>
    </w:p>
    <w:p w:rsidR="00F71447" w:rsidRDefault="00F71447">
      <w:pPr>
        <w:keepNext/>
        <w:spacing w:after="0" w:line="240" w:lineRule="auto"/>
        <w:ind w:firstLine="709"/>
        <w:jc w:val="both"/>
        <w:rPr>
          <w:rFonts w:ascii="Times New Roman" w:hAnsi="Times New Roman"/>
          <w:sz w:val="24"/>
          <w:szCs w:val="24"/>
        </w:rPr>
      </w:pPr>
    </w:p>
    <w:p w:rsidR="00F71447" w:rsidRDefault="00614CD5">
      <w:pPr>
        <w:pStyle w:val="aff4"/>
      </w:pPr>
      <w:bookmarkStart w:id="132" w:name="_Toc114844681"/>
      <w:r w:rsidRPr="00D43E72">
        <w:t xml:space="preserve">Статья </w:t>
      </w:r>
      <w:r w:rsidR="0063776D" w:rsidRPr="00D43E72">
        <w:t>57</w:t>
      </w:r>
      <w:r w:rsidRPr="00D43E72">
        <w:t>. Оценка конкурсных заявок</w:t>
      </w:r>
      <w:r w:rsidR="003942B3" w:rsidRPr="00D43E72">
        <w:t>, определение победителя.</w:t>
      </w:r>
      <w:bookmarkEnd w:id="132"/>
    </w:p>
    <w:p w:rsidR="00F71447" w:rsidRDefault="002F16F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2F04D6" w:rsidRPr="00D43E72">
        <w:rPr>
          <w:rFonts w:ascii="Times New Roman" w:hAnsi="Times New Roman"/>
          <w:sz w:val="24"/>
          <w:szCs w:val="24"/>
        </w:rPr>
        <w:t>.</w:t>
      </w:r>
      <w:r w:rsidRPr="00D43E72">
        <w:rPr>
          <w:rFonts w:ascii="Times New Roman" w:hAnsi="Times New Roman"/>
          <w:sz w:val="24"/>
          <w:szCs w:val="24"/>
        </w:rPr>
        <w:t xml:space="preserve"> </w:t>
      </w:r>
      <w:r w:rsidR="002F04D6" w:rsidRPr="00D43E72">
        <w:rPr>
          <w:rFonts w:ascii="Times New Roman" w:hAnsi="Times New Roman"/>
          <w:sz w:val="24"/>
          <w:szCs w:val="24"/>
        </w:rPr>
        <w:t xml:space="preserve">Общий срок оценки </w:t>
      </w:r>
      <w:r w:rsidR="00596326" w:rsidRPr="00D43E72">
        <w:rPr>
          <w:rFonts w:ascii="Times New Roman" w:hAnsi="Times New Roman"/>
          <w:sz w:val="24"/>
          <w:szCs w:val="24"/>
        </w:rPr>
        <w:t xml:space="preserve">конкурсных заявок </w:t>
      </w:r>
      <w:r w:rsidR="002F04D6" w:rsidRPr="00D43E72">
        <w:rPr>
          <w:rFonts w:ascii="Times New Roman" w:hAnsi="Times New Roman"/>
          <w:sz w:val="24"/>
          <w:szCs w:val="24"/>
        </w:rPr>
        <w:t>не может превышать 10 рабочих дней со дня завершения рассмотрения конкурсных заявок.</w:t>
      </w:r>
    </w:p>
    <w:p w:rsidR="00F71447" w:rsidRDefault="002F16F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Оценка заявок на участие в конкурсе осуществляется в строгом соответствии с критериями и процедурами, указанными в конкурсной документации.</w:t>
      </w:r>
    </w:p>
    <w:p w:rsidR="00F71447" w:rsidRDefault="002F16F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7A3639" w:rsidRPr="00D43E72">
        <w:rPr>
          <w:rFonts w:ascii="Times New Roman" w:hAnsi="Times New Roman"/>
          <w:sz w:val="24"/>
          <w:szCs w:val="24"/>
        </w:rPr>
        <w:t>.</w:t>
      </w:r>
      <w:r w:rsidRPr="00D43E72">
        <w:rPr>
          <w:rFonts w:ascii="Times New Roman" w:hAnsi="Times New Roman"/>
          <w:sz w:val="24"/>
          <w:szCs w:val="24"/>
        </w:rPr>
        <w:t xml:space="preserve"> К</w:t>
      </w:r>
      <w:r w:rsidR="007A3639" w:rsidRPr="00D43E72">
        <w:rPr>
          <w:rFonts w:ascii="Times New Roman" w:hAnsi="Times New Roman"/>
          <w:sz w:val="24"/>
          <w:szCs w:val="24"/>
        </w:rPr>
        <w:t xml:space="preserve">омиссия по осуществлению закупок оценивает заявки, которые не были отклонены </w:t>
      </w:r>
      <w:r w:rsidRPr="00D43E72">
        <w:rPr>
          <w:rFonts w:ascii="Times New Roman" w:hAnsi="Times New Roman"/>
          <w:sz w:val="24"/>
          <w:szCs w:val="24"/>
        </w:rPr>
        <w:t>после рассмотрения конкурсных заявок</w:t>
      </w:r>
      <w:r w:rsidR="00425C9B" w:rsidRPr="00D43E72">
        <w:rPr>
          <w:rFonts w:ascii="Times New Roman" w:hAnsi="Times New Roman"/>
          <w:sz w:val="24"/>
          <w:szCs w:val="24"/>
        </w:rPr>
        <w:t>.</w:t>
      </w:r>
    </w:p>
    <w:p w:rsidR="00F71447" w:rsidRDefault="00425C9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На основании результатов оценки конкурсных заявок каждой конкурсной заявке присваивается порядковый номер относительно других по мере уменьшения степени выгодности содержащихся в них услови</w:t>
      </w:r>
      <w:r w:rsidR="00616143" w:rsidRPr="00D43E72">
        <w:rPr>
          <w:rFonts w:ascii="Times New Roman" w:hAnsi="Times New Roman"/>
          <w:sz w:val="24"/>
          <w:szCs w:val="24"/>
        </w:rPr>
        <w:t>й</w:t>
      </w:r>
      <w:r w:rsidRPr="00D43E72">
        <w:rPr>
          <w:rFonts w:ascii="Times New Roman" w:hAnsi="Times New Roman"/>
          <w:sz w:val="24"/>
          <w:szCs w:val="24"/>
        </w:rPr>
        <w:t xml:space="preserve"> исполнения договора.</w:t>
      </w:r>
      <w:r w:rsidR="00064C2E" w:rsidRPr="00D43E72">
        <w:rPr>
          <w:rFonts w:ascii="Times New Roman" w:hAnsi="Times New Roman"/>
          <w:sz w:val="24"/>
          <w:szCs w:val="24"/>
        </w:rPr>
        <w:t xml:space="preserve"> Первый номер присваивается заявке, получившей самый высокий рейтинг.</w:t>
      </w:r>
    </w:p>
    <w:p w:rsidR="00F71447" w:rsidRDefault="00A6064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Победителем конкурса признается участник конкурентной закупки</w:t>
      </w:r>
      <w:r w:rsidR="00596326" w:rsidRPr="00D43E72">
        <w:rPr>
          <w:rFonts w:ascii="Times New Roman" w:hAnsi="Times New Roman"/>
          <w:sz w:val="24"/>
          <w:szCs w:val="24"/>
        </w:rPr>
        <w:t>, заявка на участие в закупке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(участник конкурса, заявке к</w:t>
      </w:r>
      <w:r w:rsidR="00064C2E" w:rsidRPr="00D43E72">
        <w:rPr>
          <w:rFonts w:ascii="Times New Roman" w:hAnsi="Times New Roman"/>
          <w:sz w:val="24"/>
          <w:szCs w:val="24"/>
        </w:rPr>
        <w:t>оторого присвоен первый номер).</w:t>
      </w:r>
    </w:p>
    <w:p w:rsidR="00F71447" w:rsidRDefault="0059632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7F6F8E" w:rsidRPr="00D43E72">
        <w:rPr>
          <w:rFonts w:ascii="Times New Roman" w:hAnsi="Times New Roman"/>
          <w:sz w:val="24"/>
          <w:szCs w:val="24"/>
        </w:rPr>
        <w:t xml:space="preserve">. По результатам </w:t>
      </w:r>
      <w:r w:rsidRPr="00D43E72">
        <w:rPr>
          <w:rFonts w:ascii="Times New Roman" w:hAnsi="Times New Roman"/>
          <w:sz w:val="24"/>
          <w:szCs w:val="24"/>
        </w:rPr>
        <w:t>оценк</w:t>
      </w:r>
      <w:r w:rsidR="00AB77C4" w:rsidRPr="00D43E72">
        <w:rPr>
          <w:rFonts w:ascii="Times New Roman" w:hAnsi="Times New Roman"/>
          <w:sz w:val="24"/>
          <w:szCs w:val="24"/>
        </w:rPr>
        <w:t>и</w:t>
      </w:r>
      <w:r w:rsidRPr="00D43E72">
        <w:rPr>
          <w:rFonts w:ascii="Times New Roman" w:hAnsi="Times New Roman"/>
          <w:sz w:val="24"/>
          <w:szCs w:val="24"/>
        </w:rPr>
        <w:t xml:space="preserve"> </w:t>
      </w:r>
      <w:r w:rsidR="00AB77C4" w:rsidRPr="00D43E72">
        <w:rPr>
          <w:rFonts w:ascii="Times New Roman" w:hAnsi="Times New Roman"/>
          <w:sz w:val="24"/>
          <w:szCs w:val="24"/>
        </w:rPr>
        <w:t xml:space="preserve">конкурсных заявок </w:t>
      </w:r>
      <w:r w:rsidR="007F6F8E" w:rsidRPr="00D43E72">
        <w:rPr>
          <w:rFonts w:ascii="Times New Roman" w:hAnsi="Times New Roman"/>
          <w:sz w:val="24"/>
          <w:szCs w:val="24"/>
        </w:rPr>
        <w:t xml:space="preserve">комиссия по осуществлению закупок составляет протокол оценки конкурсных заявок, который должен содержать сведения, указанные в части </w:t>
      </w:r>
      <w:r w:rsidR="00AB77C4" w:rsidRPr="00D43E72">
        <w:rPr>
          <w:rFonts w:ascii="Times New Roman" w:hAnsi="Times New Roman"/>
          <w:sz w:val="24"/>
          <w:szCs w:val="24"/>
        </w:rPr>
        <w:t>3</w:t>
      </w:r>
      <w:r w:rsidR="007F6F8E" w:rsidRPr="00D43E72">
        <w:rPr>
          <w:rFonts w:ascii="Times New Roman" w:hAnsi="Times New Roman"/>
          <w:sz w:val="24"/>
          <w:szCs w:val="24"/>
        </w:rPr>
        <w:t xml:space="preserve"> статьи </w:t>
      </w:r>
      <w:r w:rsidR="00A51099" w:rsidRPr="00D43E72">
        <w:rPr>
          <w:rFonts w:ascii="Times New Roman" w:hAnsi="Times New Roman"/>
          <w:sz w:val="24"/>
          <w:szCs w:val="24"/>
        </w:rPr>
        <w:t>28</w:t>
      </w:r>
      <w:r w:rsidR="007F6F8E" w:rsidRPr="00D43E72">
        <w:rPr>
          <w:rFonts w:ascii="Times New Roman" w:hAnsi="Times New Roman"/>
          <w:sz w:val="24"/>
          <w:szCs w:val="24"/>
        </w:rPr>
        <w:t xml:space="preserve"> настоящего Положения</w:t>
      </w:r>
      <w:r w:rsidR="00AB77C4" w:rsidRPr="00D43E72">
        <w:rPr>
          <w:rFonts w:ascii="Times New Roman" w:hAnsi="Times New Roman"/>
          <w:sz w:val="24"/>
          <w:szCs w:val="24"/>
        </w:rPr>
        <w:t xml:space="preserve"> (итоговый протокол)</w:t>
      </w:r>
      <w:r w:rsidR="007F6F8E" w:rsidRPr="00D43E72">
        <w:rPr>
          <w:rFonts w:ascii="Times New Roman" w:hAnsi="Times New Roman"/>
          <w:sz w:val="24"/>
          <w:szCs w:val="24"/>
        </w:rPr>
        <w:t>.</w:t>
      </w:r>
    </w:p>
    <w:p w:rsidR="00F71447" w:rsidRDefault="00F02E6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 Заказчик в течение 3 рабочих дне</w:t>
      </w:r>
      <w:r w:rsidR="00CE02FC" w:rsidRPr="00D43E72">
        <w:rPr>
          <w:rFonts w:ascii="Times New Roman" w:hAnsi="Times New Roman"/>
          <w:sz w:val="24"/>
          <w:szCs w:val="24"/>
        </w:rPr>
        <w:t>й</w:t>
      </w:r>
      <w:r w:rsidRPr="00D43E72">
        <w:rPr>
          <w:rFonts w:ascii="Times New Roman" w:hAnsi="Times New Roman"/>
          <w:sz w:val="24"/>
          <w:szCs w:val="24"/>
        </w:rPr>
        <w:t xml:space="preserve"> с даты размещения в единой информационной системе протокола оценки конкурсных заявок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  </w:t>
      </w:r>
    </w:p>
    <w:p w:rsidR="00F71447" w:rsidRDefault="00AF7F9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8. Договор по итогам открытого конкурса заключается в порядке, предусмотренном </w:t>
      </w:r>
      <w:r w:rsidR="007A60B1" w:rsidRPr="00D43E72">
        <w:rPr>
          <w:rFonts w:ascii="Times New Roman" w:hAnsi="Times New Roman"/>
          <w:sz w:val="24"/>
          <w:szCs w:val="24"/>
        </w:rPr>
        <w:t xml:space="preserve">разделом 8 </w:t>
      </w:r>
      <w:r w:rsidRPr="00D43E72">
        <w:rPr>
          <w:rFonts w:ascii="Times New Roman" w:hAnsi="Times New Roman"/>
          <w:sz w:val="24"/>
          <w:szCs w:val="24"/>
        </w:rPr>
        <w:t>настоящ</w:t>
      </w:r>
      <w:r w:rsidR="007A60B1" w:rsidRPr="00D43E72">
        <w:rPr>
          <w:rFonts w:ascii="Times New Roman" w:hAnsi="Times New Roman"/>
          <w:sz w:val="24"/>
          <w:szCs w:val="24"/>
        </w:rPr>
        <w:t>его</w:t>
      </w:r>
      <w:r w:rsidRPr="00D43E72">
        <w:rPr>
          <w:rFonts w:ascii="Times New Roman" w:hAnsi="Times New Roman"/>
          <w:sz w:val="24"/>
          <w:szCs w:val="24"/>
        </w:rPr>
        <w:t xml:space="preserve"> Положени</w:t>
      </w:r>
      <w:r w:rsidR="007A60B1" w:rsidRPr="00D43E72">
        <w:rPr>
          <w:rFonts w:ascii="Times New Roman" w:hAnsi="Times New Roman"/>
          <w:sz w:val="24"/>
          <w:szCs w:val="24"/>
        </w:rPr>
        <w:t>я</w:t>
      </w:r>
      <w:r w:rsidRPr="00D43E72">
        <w:rPr>
          <w:rFonts w:ascii="Times New Roman" w:hAnsi="Times New Roman"/>
          <w:sz w:val="24"/>
          <w:szCs w:val="24"/>
        </w:rPr>
        <w:t>. Заказчик передает победителю конкурса</w:t>
      </w:r>
      <w:r w:rsidR="00D63747" w:rsidRPr="00D43E72">
        <w:rPr>
          <w:rFonts w:ascii="Times New Roman" w:hAnsi="Times New Roman"/>
          <w:sz w:val="24"/>
          <w:szCs w:val="24"/>
        </w:rPr>
        <w:t xml:space="preserve"> (или иному лицу, </w:t>
      </w:r>
      <w:r w:rsidR="005C5A31" w:rsidRPr="00D43E72">
        <w:rPr>
          <w:rFonts w:ascii="Times New Roman" w:hAnsi="Times New Roman"/>
          <w:sz w:val="24"/>
          <w:szCs w:val="24"/>
        </w:rPr>
        <w:t>которому Заказчик предложит заключить договор</w:t>
      </w:r>
      <w:r w:rsidR="00D63747" w:rsidRPr="00D43E72">
        <w:rPr>
          <w:rFonts w:ascii="Times New Roman" w:hAnsi="Times New Roman"/>
          <w:sz w:val="24"/>
          <w:szCs w:val="24"/>
        </w:rPr>
        <w:t>)</w:t>
      </w:r>
      <w:r w:rsidRPr="00D43E72">
        <w:rPr>
          <w:rFonts w:ascii="Times New Roman" w:hAnsi="Times New Roman"/>
          <w:sz w:val="24"/>
          <w:szCs w:val="24"/>
        </w:rPr>
        <w:t xml:space="preserve"> проект договора, который составляется путем включения условий исполнения договора, предложенных победителем конкурса</w:t>
      </w:r>
      <w:r w:rsidR="00D63747" w:rsidRPr="00D43E72">
        <w:rPr>
          <w:rFonts w:ascii="Times New Roman" w:hAnsi="Times New Roman"/>
          <w:sz w:val="24"/>
          <w:szCs w:val="24"/>
        </w:rPr>
        <w:t xml:space="preserve"> (иным лицом, </w:t>
      </w:r>
      <w:r w:rsidR="005C5A31" w:rsidRPr="00D43E72">
        <w:rPr>
          <w:rFonts w:ascii="Times New Roman" w:hAnsi="Times New Roman"/>
          <w:sz w:val="24"/>
          <w:szCs w:val="24"/>
        </w:rPr>
        <w:t>которому Заказчик предложит заключить договор</w:t>
      </w:r>
      <w:r w:rsidR="00D63747" w:rsidRPr="00D43E72">
        <w:rPr>
          <w:rFonts w:ascii="Times New Roman" w:hAnsi="Times New Roman"/>
          <w:sz w:val="24"/>
          <w:szCs w:val="24"/>
        </w:rPr>
        <w:t>)</w:t>
      </w:r>
      <w:r w:rsidRPr="00D43E72">
        <w:rPr>
          <w:rFonts w:ascii="Times New Roman" w:hAnsi="Times New Roman"/>
          <w:sz w:val="24"/>
          <w:szCs w:val="24"/>
        </w:rPr>
        <w:t xml:space="preserve"> в заявке на участие в конкурсе, в проект договора, прилагаемый к конкурсной документации.</w:t>
      </w:r>
    </w:p>
    <w:p w:rsidR="00F71447" w:rsidRDefault="00681ED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9. </w:t>
      </w:r>
      <w:r w:rsidR="000B645E" w:rsidRPr="00D43E72">
        <w:rPr>
          <w:rFonts w:ascii="Times New Roman" w:hAnsi="Times New Roman"/>
          <w:sz w:val="24"/>
          <w:szCs w:val="24"/>
        </w:rPr>
        <w:t xml:space="preserve">Комиссия по осуществлению закупок </w:t>
      </w:r>
      <w:r w:rsidRPr="00D43E72">
        <w:rPr>
          <w:rFonts w:ascii="Times New Roman" w:hAnsi="Times New Roman"/>
          <w:sz w:val="24"/>
          <w:szCs w:val="24"/>
        </w:rPr>
        <w:t>вправе</w:t>
      </w:r>
      <w:r w:rsidR="000A628F" w:rsidRPr="00D43E72">
        <w:rPr>
          <w:rFonts w:ascii="Times New Roman" w:hAnsi="Times New Roman"/>
          <w:sz w:val="24"/>
          <w:szCs w:val="24"/>
        </w:rPr>
        <w:t xml:space="preserve"> осуществить</w:t>
      </w:r>
      <w:r w:rsidRPr="00D43E72">
        <w:rPr>
          <w:rFonts w:ascii="Times New Roman" w:hAnsi="Times New Roman"/>
          <w:sz w:val="24"/>
          <w:szCs w:val="24"/>
        </w:rPr>
        <w:t xml:space="preserve"> </w:t>
      </w:r>
      <w:r w:rsidR="000A628F" w:rsidRPr="00D43E72">
        <w:rPr>
          <w:rFonts w:ascii="Times New Roman" w:hAnsi="Times New Roman"/>
          <w:sz w:val="24"/>
          <w:szCs w:val="24"/>
        </w:rPr>
        <w:t xml:space="preserve">оценку </w:t>
      </w:r>
      <w:r w:rsidR="00AF2CA9" w:rsidRPr="00D43E72">
        <w:rPr>
          <w:rFonts w:ascii="Times New Roman" w:hAnsi="Times New Roman"/>
          <w:sz w:val="24"/>
          <w:szCs w:val="24"/>
        </w:rPr>
        <w:t>конкурсных заявок</w:t>
      </w:r>
      <w:r w:rsidRPr="00D43E72">
        <w:rPr>
          <w:rFonts w:ascii="Times New Roman" w:hAnsi="Times New Roman"/>
          <w:sz w:val="24"/>
          <w:szCs w:val="24"/>
        </w:rPr>
        <w:t xml:space="preserve"> ранее даты, установленной в документации о закупке, </w:t>
      </w:r>
      <w:r w:rsidR="00642D72" w:rsidRPr="00D43E72">
        <w:rPr>
          <w:rFonts w:ascii="Times New Roman" w:hAnsi="Times New Roman"/>
          <w:sz w:val="24"/>
          <w:szCs w:val="24"/>
        </w:rPr>
        <w:t>но не ранее окончания срока подачи заявок, без уведомления об этом участников закупки</w:t>
      </w:r>
      <w:r w:rsidR="000A628F" w:rsidRPr="00D43E72">
        <w:rPr>
          <w:rFonts w:ascii="Times New Roman" w:hAnsi="Times New Roman"/>
          <w:sz w:val="24"/>
          <w:szCs w:val="24"/>
        </w:rPr>
        <w:t>.</w:t>
      </w:r>
    </w:p>
    <w:p w:rsidR="00F71447" w:rsidRDefault="00681ED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10</w:t>
      </w:r>
      <w:r w:rsidR="006859AE" w:rsidRPr="00D43E72">
        <w:rPr>
          <w:rFonts w:ascii="Times New Roman" w:hAnsi="Times New Roman"/>
          <w:sz w:val="24"/>
          <w:szCs w:val="24"/>
        </w:rPr>
        <w:t>.</w:t>
      </w:r>
      <w:r w:rsidR="000A628F" w:rsidRPr="00D43E72">
        <w:rPr>
          <w:rFonts w:ascii="Times New Roman" w:hAnsi="Times New Roman"/>
          <w:sz w:val="24"/>
          <w:szCs w:val="24"/>
        </w:rPr>
        <w:t xml:space="preserve"> </w:t>
      </w:r>
      <w:r w:rsidR="006859AE" w:rsidRPr="00D43E72">
        <w:rPr>
          <w:rFonts w:ascii="Times New Roman" w:hAnsi="Times New Roman"/>
          <w:sz w:val="24"/>
          <w:szCs w:val="24"/>
        </w:rPr>
        <w:t xml:space="preserve">При проведении процедуры оценки конкурсных заявок </w:t>
      </w:r>
      <w:r w:rsidR="00D813EE" w:rsidRPr="00D43E72">
        <w:rPr>
          <w:rFonts w:ascii="Times New Roman" w:hAnsi="Times New Roman"/>
          <w:sz w:val="24"/>
          <w:szCs w:val="24"/>
        </w:rPr>
        <w:t xml:space="preserve">рассмотрение и </w:t>
      </w:r>
      <w:r w:rsidR="006859AE" w:rsidRPr="00D43E72">
        <w:rPr>
          <w:rFonts w:ascii="Times New Roman" w:hAnsi="Times New Roman"/>
          <w:sz w:val="24"/>
          <w:szCs w:val="24"/>
        </w:rPr>
        <w:t>отклонение заявок не осуществляются.</w:t>
      </w:r>
    </w:p>
    <w:p w:rsidR="00F71447" w:rsidRDefault="00F71447">
      <w:pPr>
        <w:keepNext/>
        <w:spacing w:after="0" w:line="240" w:lineRule="auto"/>
        <w:ind w:firstLine="709"/>
        <w:jc w:val="both"/>
        <w:rPr>
          <w:rFonts w:ascii="Times New Roman" w:hAnsi="Times New Roman"/>
          <w:sz w:val="24"/>
          <w:szCs w:val="24"/>
        </w:rPr>
      </w:pPr>
    </w:p>
    <w:p w:rsidR="00F71447" w:rsidRDefault="0020608C">
      <w:pPr>
        <w:pStyle w:val="aff4"/>
      </w:pPr>
      <w:bookmarkStart w:id="133" w:name="_Toc114844682"/>
      <w:r w:rsidRPr="00D43E72">
        <w:t xml:space="preserve">Статья </w:t>
      </w:r>
      <w:r w:rsidR="0063776D" w:rsidRPr="00D43E72">
        <w:t>58</w:t>
      </w:r>
      <w:r w:rsidRPr="00D43E72">
        <w:t>. Особенности проведения конкурса в электронной форме.</w:t>
      </w:r>
      <w:bookmarkEnd w:id="133"/>
    </w:p>
    <w:p w:rsidR="00F71447" w:rsidRDefault="0020608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Конкурс в электронной форме проводится в порядке, предусмотренном для проведения открытого конкурс</w:t>
      </w:r>
      <w:r w:rsidR="009C285E" w:rsidRPr="00D43E72">
        <w:rPr>
          <w:rFonts w:ascii="Times New Roman" w:hAnsi="Times New Roman"/>
          <w:sz w:val="24"/>
          <w:szCs w:val="24"/>
        </w:rPr>
        <w:t>а</w:t>
      </w:r>
      <w:r w:rsidR="00493D92" w:rsidRPr="00D43E72">
        <w:rPr>
          <w:rFonts w:ascii="Times New Roman" w:hAnsi="Times New Roman"/>
          <w:sz w:val="24"/>
          <w:szCs w:val="24"/>
        </w:rPr>
        <w:t>,</w:t>
      </w:r>
      <w:r w:rsidRPr="00D43E72">
        <w:rPr>
          <w:rFonts w:ascii="Times New Roman" w:hAnsi="Times New Roman"/>
          <w:sz w:val="24"/>
          <w:szCs w:val="24"/>
        </w:rPr>
        <w:t xml:space="preserve"> с учетом статьи </w:t>
      </w:r>
      <w:r w:rsidR="00DF2352" w:rsidRPr="00D43E72">
        <w:rPr>
          <w:rFonts w:ascii="Times New Roman" w:hAnsi="Times New Roman"/>
          <w:sz w:val="24"/>
          <w:szCs w:val="24"/>
        </w:rPr>
        <w:t>35</w:t>
      </w:r>
      <w:r w:rsidRPr="00D43E72">
        <w:rPr>
          <w:rFonts w:ascii="Times New Roman" w:hAnsi="Times New Roman"/>
          <w:sz w:val="24"/>
          <w:szCs w:val="24"/>
        </w:rPr>
        <w:t xml:space="preserve"> настоящего Положения.</w:t>
      </w:r>
    </w:p>
    <w:p w:rsidR="00F71447" w:rsidRDefault="0020608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При проведении конкурса в электронной форме</w:t>
      </w:r>
      <w:r w:rsidR="00EB6AF6" w:rsidRPr="00D43E72">
        <w:rPr>
          <w:rFonts w:ascii="Times New Roman" w:hAnsi="Times New Roman"/>
          <w:sz w:val="24"/>
          <w:szCs w:val="24"/>
        </w:rPr>
        <w:t>:</w:t>
      </w:r>
    </w:p>
    <w:p w:rsidR="00F71447" w:rsidRDefault="00BC1290">
      <w:pPr>
        <w:pStyle w:val="ac"/>
        <w:keepNext/>
        <w:numPr>
          <w:ilvl w:val="0"/>
          <w:numId w:val="3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заявки на участие в закупке подаются в соответствии с</w:t>
      </w:r>
      <w:r w:rsidR="002B34CB" w:rsidRPr="00D43E72">
        <w:rPr>
          <w:rFonts w:ascii="Times New Roman" w:hAnsi="Times New Roman"/>
          <w:sz w:val="24"/>
          <w:szCs w:val="24"/>
        </w:rPr>
        <w:t xml:space="preserve"> требованиями, указанными в документации о закупке и</w:t>
      </w:r>
      <w:r w:rsidRPr="00D43E72">
        <w:rPr>
          <w:rFonts w:ascii="Times New Roman" w:hAnsi="Times New Roman"/>
          <w:sz w:val="24"/>
          <w:szCs w:val="24"/>
        </w:rPr>
        <w:t xml:space="preserve"> регламентом оператора электронной площадки</w:t>
      </w:r>
      <w:r w:rsidR="00EB6AF6" w:rsidRPr="00D43E72">
        <w:rPr>
          <w:rFonts w:ascii="Times New Roman" w:hAnsi="Times New Roman"/>
          <w:sz w:val="24"/>
          <w:szCs w:val="24"/>
        </w:rPr>
        <w:t>;</w:t>
      </w:r>
    </w:p>
    <w:p w:rsidR="00F71447" w:rsidRDefault="00EB6AF6">
      <w:pPr>
        <w:pStyle w:val="ac"/>
        <w:keepNext/>
        <w:numPr>
          <w:ilvl w:val="0"/>
          <w:numId w:val="3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вскрытие конвертов с заявками на участие в конкурсе не осуществляется; открытие доступа к поданным заявкам осуществляется на электронной площадке</w:t>
      </w:r>
      <w:r w:rsidR="00F37896">
        <w:rPr>
          <w:rFonts w:ascii="Times New Roman" w:hAnsi="Times New Roman"/>
          <w:sz w:val="24"/>
          <w:szCs w:val="24"/>
        </w:rPr>
        <w:t xml:space="preserve"> и не является публичной процедурой</w:t>
      </w:r>
      <w:r w:rsidRPr="00D43E72">
        <w:rPr>
          <w:rFonts w:ascii="Times New Roman" w:hAnsi="Times New Roman"/>
          <w:sz w:val="24"/>
          <w:szCs w:val="24"/>
        </w:rPr>
        <w:t xml:space="preserve">, </w:t>
      </w:r>
      <w:r w:rsidR="00EC1423">
        <w:rPr>
          <w:rFonts w:ascii="Times New Roman" w:hAnsi="Times New Roman"/>
          <w:sz w:val="24"/>
          <w:szCs w:val="24"/>
        </w:rPr>
        <w:t>по итогам</w:t>
      </w:r>
      <w:r w:rsidR="004851FE">
        <w:rPr>
          <w:rFonts w:ascii="Times New Roman" w:hAnsi="Times New Roman"/>
          <w:sz w:val="24"/>
          <w:szCs w:val="24"/>
        </w:rPr>
        <w:t xml:space="preserve"> указанной</w:t>
      </w:r>
      <w:r w:rsidR="00EC1423">
        <w:rPr>
          <w:rFonts w:ascii="Times New Roman" w:hAnsi="Times New Roman"/>
          <w:sz w:val="24"/>
          <w:szCs w:val="24"/>
        </w:rPr>
        <w:t xml:space="preserve"> процедуры</w:t>
      </w:r>
      <w:r w:rsidRPr="00D43E72">
        <w:rPr>
          <w:rFonts w:ascii="Times New Roman" w:hAnsi="Times New Roman"/>
          <w:sz w:val="24"/>
          <w:szCs w:val="24"/>
        </w:rPr>
        <w:t xml:space="preserve"> комиссией по осуществлению закупок составляется протокол открытия доступа к </w:t>
      </w:r>
      <w:r w:rsidR="002901D2" w:rsidRPr="002901D2">
        <w:rPr>
          <w:rFonts w:ascii="Times New Roman" w:hAnsi="Times New Roman"/>
          <w:sz w:val="24"/>
          <w:szCs w:val="24"/>
        </w:rPr>
        <w:t xml:space="preserve">поданным </w:t>
      </w:r>
      <w:r w:rsidRPr="00D43E72">
        <w:rPr>
          <w:rFonts w:ascii="Times New Roman" w:hAnsi="Times New Roman"/>
          <w:sz w:val="24"/>
          <w:szCs w:val="24"/>
        </w:rPr>
        <w:t>заявкам.</w:t>
      </w:r>
    </w:p>
    <w:p w:rsidR="00F71447" w:rsidRDefault="0099486C">
      <w:pPr>
        <w:pStyle w:val="ac"/>
        <w:keepNext/>
        <w:numPr>
          <w:ilvl w:val="0"/>
          <w:numId w:val="3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не направляет </w:t>
      </w:r>
      <w:r w:rsidRPr="00D43E72">
        <w:rPr>
          <w:rFonts w:ascii="Times New Roman" w:hAnsi="Times New Roman"/>
          <w:sz w:val="24"/>
          <w:szCs w:val="24"/>
        </w:rPr>
        <w:t>победителю конкурса уведомление</w:t>
      </w:r>
      <w:r>
        <w:rPr>
          <w:rFonts w:ascii="Times New Roman" w:hAnsi="Times New Roman"/>
          <w:sz w:val="24"/>
          <w:szCs w:val="24"/>
        </w:rPr>
        <w:t xml:space="preserve">, а также </w:t>
      </w:r>
      <w:r w:rsidRPr="00D43E72">
        <w:rPr>
          <w:rFonts w:ascii="Times New Roman" w:hAnsi="Times New Roman"/>
          <w:sz w:val="24"/>
          <w:szCs w:val="24"/>
        </w:rPr>
        <w:t>протокол о результатах конкурса</w:t>
      </w:r>
      <w:r>
        <w:rPr>
          <w:rFonts w:ascii="Times New Roman" w:hAnsi="Times New Roman"/>
          <w:sz w:val="24"/>
          <w:szCs w:val="24"/>
        </w:rPr>
        <w:t xml:space="preserve"> не подписывается в порядке, предусмотренном частью 7 статьи 57 настоящего Положения</w:t>
      </w:r>
      <w:r w:rsidR="003E0CAD">
        <w:rPr>
          <w:rFonts w:ascii="Times New Roman" w:hAnsi="Times New Roman"/>
          <w:sz w:val="24"/>
          <w:szCs w:val="24"/>
        </w:rPr>
        <w:t>.</w:t>
      </w:r>
    </w:p>
    <w:p w:rsidR="00F71447" w:rsidRDefault="0020608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F71447" w:rsidRDefault="00F71447">
      <w:pPr>
        <w:keepNext/>
        <w:spacing w:after="0" w:line="240" w:lineRule="auto"/>
        <w:ind w:firstLine="709"/>
        <w:jc w:val="both"/>
        <w:rPr>
          <w:rFonts w:ascii="Times New Roman" w:hAnsi="Times New Roman"/>
          <w:sz w:val="24"/>
          <w:szCs w:val="24"/>
        </w:rPr>
      </w:pPr>
    </w:p>
    <w:p w:rsidR="00F71447" w:rsidRDefault="0001209C">
      <w:pPr>
        <w:pStyle w:val="aff4"/>
      </w:pPr>
      <w:bookmarkStart w:id="134" w:name="_Toc114844683"/>
      <w:r w:rsidRPr="00D43E72">
        <w:t xml:space="preserve">Статья </w:t>
      </w:r>
      <w:r w:rsidR="0063776D" w:rsidRPr="00D43E72">
        <w:t>59</w:t>
      </w:r>
      <w:r w:rsidRPr="00D43E72">
        <w:t>. Особенности конкурса с ограниченным участием.</w:t>
      </w:r>
      <w:bookmarkEnd w:id="134"/>
    </w:p>
    <w:p w:rsidR="00F71447" w:rsidRDefault="00A71668">
      <w:pPr>
        <w:keepNext/>
        <w:tabs>
          <w:tab w:val="left" w:pos="993"/>
          <w:tab w:val="left" w:pos="1843"/>
          <w:tab w:val="num" w:pos="2269"/>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FD5819" w:rsidRPr="00D43E72">
        <w:rPr>
          <w:rFonts w:ascii="Times New Roman" w:hAnsi="Times New Roman"/>
          <w:sz w:val="24"/>
          <w:szCs w:val="24"/>
        </w:rPr>
        <w:t>Конкурс</w:t>
      </w:r>
      <w:r w:rsidRPr="00D43E72">
        <w:rPr>
          <w:rFonts w:ascii="Times New Roman" w:hAnsi="Times New Roman"/>
          <w:sz w:val="24"/>
          <w:szCs w:val="24"/>
        </w:rPr>
        <w:t xml:space="preserve"> с ограниченным участием </w:t>
      </w:r>
      <w:r w:rsidR="00FD5819" w:rsidRPr="00D43E72">
        <w:rPr>
          <w:rFonts w:ascii="Times New Roman" w:hAnsi="Times New Roman"/>
          <w:sz w:val="24"/>
          <w:szCs w:val="24"/>
        </w:rPr>
        <w:t>осуществляется</w:t>
      </w:r>
      <w:r w:rsidRPr="00D43E72">
        <w:rPr>
          <w:rFonts w:ascii="Times New Roman" w:hAnsi="Times New Roman"/>
          <w:sz w:val="24"/>
          <w:szCs w:val="24"/>
        </w:rPr>
        <w:t xml:space="preserve"> в соответствии с требованиями</w:t>
      </w:r>
      <w:r w:rsidR="00BF779E" w:rsidRPr="00D43E72">
        <w:rPr>
          <w:rFonts w:ascii="Times New Roman" w:hAnsi="Times New Roman"/>
          <w:sz w:val="24"/>
          <w:szCs w:val="24"/>
        </w:rPr>
        <w:t>,</w:t>
      </w:r>
      <w:r w:rsidRPr="00D43E72">
        <w:rPr>
          <w:rFonts w:ascii="Times New Roman" w:hAnsi="Times New Roman"/>
          <w:sz w:val="24"/>
          <w:szCs w:val="24"/>
        </w:rPr>
        <w:t xml:space="preserve"> </w:t>
      </w:r>
      <w:r w:rsidR="00FD5819" w:rsidRPr="00D43E72">
        <w:rPr>
          <w:rFonts w:ascii="Times New Roman" w:hAnsi="Times New Roman"/>
          <w:sz w:val="24"/>
          <w:szCs w:val="24"/>
        </w:rPr>
        <w:t>установленными для проведения открытого конкурса</w:t>
      </w:r>
      <w:r w:rsidRPr="00D43E72">
        <w:rPr>
          <w:rFonts w:ascii="Times New Roman" w:hAnsi="Times New Roman"/>
          <w:sz w:val="24"/>
          <w:szCs w:val="24"/>
        </w:rPr>
        <w:t xml:space="preserve">, при этом к участию в </w:t>
      </w:r>
      <w:r w:rsidR="00FD5819" w:rsidRPr="00D43E72">
        <w:rPr>
          <w:rFonts w:ascii="Times New Roman" w:hAnsi="Times New Roman"/>
          <w:sz w:val="24"/>
          <w:szCs w:val="24"/>
        </w:rPr>
        <w:t>конкурсе</w:t>
      </w:r>
      <w:r w:rsidRPr="00D43E72">
        <w:rPr>
          <w:rFonts w:ascii="Times New Roman" w:hAnsi="Times New Roman"/>
          <w:sz w:val="24"/>
          <w:szCs w:val="24"/>
        </w:rPr>
        <w:t xml:space="preserve"> допускаются</w:t>
      </w:r>
      <w:r w:rsidR="00BF779E" w:rsidRPr="00D43E72">
        <w:rPr>
          <w:rFonts w:ascii="Times New Roman" w:hAnsi="Times New Roman"/>
          <w:sz w:val="24"/>
          <w:szCs w:val="24"/>
        </w:rPr>
        <w:t xml:space="preserve"> только</w:t>
      </w:r>
      <w:r w:rsidRPr="00D43E72">
        <w:rPr>
          <w:rFonts w:ascii="Times New Roman" w:hAnsi="Times New Roman"/>
          <w:sz w:val="24"/>
          <w:szCs w:val="24"/>
        </w:rPr>
        <w:t xml:space="preserve"> лица, прошедшие квалификационный отбор.</w:t>
      </w:r>
    </w:p>
    <w:p w:rsidR="00F71447" w:rsidRDefault="00A71668">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955DBE" w:rsidRPr="00D43E72">
        <w:rPr>
          <w:rFonts w:ascii="Times New Roman" w:hAnsi="Times New Roman"/>
          <w:sz w:val="24"/>
          <w:szCs w:val="24"/>
        </w:rPr>
        <w:t>Документация</w:t>
      </w:r>
      <w:r w:rsidRPr="00D43E72">
        <w:rPr>
          <w:rFonts w:ascii="Times New Roman" w:hAnsi="Times New Roman"/>
          <w:sz w:val="24"/>
          <w:szCs w:val="24"/>
        </w:rPr>
        <w:t xml:space="preserve"> о проведении </w:t>
      </w:r>
      <w:r w:rsidR="00955DBE" w:rsidRPr="00D43E72">
        <w:rPr>
          <w:rFonts w:ascii="Times New Roman" w:hAnsi="Times New Roman"/>
          <w:sz w:val="24"/>
          <w:szCs w:val="24"/>
        </w:rPr>
        <w:t>конкурса</w:t>
      </w:r>
      <w:r w:rsidRPr="00D43E72">
        <w:rPr>
          <w:rFonts w:ascii="Times New Roman" w:hAnsi="Times New Roman"/>
          <w:sz w:val="24"/>
          <w:szCs w:val="24"/>
        </w:rPr>
        <w:t xml:space="preserve"> с ограниченным участием должн</w:t>
      </w:r>
      <w:r w:rsidR="00955DBE" w:rsidRPr="00D43E72">
        <w:rPr>
          <w:rFonts w:ascii="Times New Roman" w:hAnsi="Times New Roman"/>
          <w:sz w:val="24"/>
          <w:szCs w:val="24"/>
        </w:rPr>
        <w:t>а</w:t>
      </w:r>
      <w:r w:rsidRPr="00D43E72">
        <w:rPr>
          <w:rFonts w:ascii="Times New Roman" w:hAnsi="Times New Roman"/>
          <w:sz w:val="24"/>
          <w:szCs w:val="24"/>
        </w:rPr>
        <w:t xml:space="preserve"> содержать сведения, предусмотренные требованиями </w:t>
      </w:r>
      <w:r w:rsidR="00955DBE" w:rsidRPr="00D43E72">
        <w:rPr>
          <w:rFonts w:ascii="Times New Roman" w:hAnsi="Times New Roman"/>
          <w:sz w:val="24"/>
          <w:szCs w:val="24"/>
        </w:rPr>
        <w:t>настоящего Положения</w:t>
      </w:r>
      <w:r w:rsidRPr="00D43E72">
        <w:rPr>
          <w:rFonts w:ascii="Times New Roman" w:hAnsi="Times New Roman"/>
          <w:sz w:val="24"/>
          <w:szCs w:val="24"/>
        </w:rPr>
        <w:t xml:space="preserve">, </w:t>
      </w:r>
      <w:r w:rsidR="006D43AB">
        <w:rPr>
          <w:rFonts w:ascii="Times New Roman" w:hAnsi="Times New Roman"/>
          <w:sz w:val="24"/>
          <w:szCs w:val="24"/>
        </w:rPr>
        <w:t xml:space="preserve">а также </w:t>
      </w:r>
      <w:r w:rsidRPr="00D43E72">
        <w:rPr>
          <w:rFonts w:ascii="Times New Roman" w:hAnsi="Times New Roman"/>
          <w:sz w:val="24"/>
          <w:szCs w:val="24"/>
        </w:rPr>
        <w:t xml:space="preserve">информацию о том, что к участию в </w:t>
      </w:r>
      <w:r w:rsidR="00955DBE" w:rsidRPr="00D43E72">
        <w:rPr>
          <w:rFonts w:ascii="Times New Roman" w:hAnsi="Times New Roman"/>
          <w:sz w:val="24"/>
          <w:szCs w:val="24"/>
        </w:rPr>
        <w:t>конкурсе</w:t>
      </w:r>
      <w:r w:rsidRPr="00D43E72">
        <w:rPr>
          <w:rFonts w:ascii="Times New Roman" w:hAnsi="Times New Roman"/>
          <w:sz w:val="24"/>
          <w:szCs w:val="24"/>
        </w:rPr>
        <w:t xml:space="preserve"> допускаются </w:t>
      </w:r>
      <w:r w:rsidR="00BF779E" w:rsidRPr="00D43E72">
        <w:rPr>
          <w:rFonts w:ascii="Times New Roman" w:hAnsi="Times New Roman"/>
          <w:sz w:val="24"/>
          <w:szCs w:val="24"/>
        </w:rPr>
        <w:t xml:space="preserve">только </w:t>
      </w:r>
      <w:r w:rsidRPr="00D43E72">
        <w:rPr>
          <w:rFonts w:ascii="Times New Roman" w:hAnsi="Times New Roman"/>
          <w:sz w:val="24"/>
          <w:szCs w:val="24"/>
        </w:rPr>
        <w:t>лица, прошедшие квалификационный отбор, в соответствии</w:t>
      </w:r>
      <w:r w:rsidR="00BF779E" w:rsidRPr="00D43E72">
        <w:rPr>
          <w:rFonts w:ascii="Times New Roman" w:hAnsi="Times New Roman"/>
          <w:sz w:val="24"/>
          <w:szCs w:val="24"/>
        </w:rPr>
        <w:t xml:space="preserve"> </w:t>
      </w:r>
      <w:r w:rsidRPr="00D43E72">
        <w:rPr>
          <w:rFonts w:ascii="Times New Roman" w:hAnsi="Times New Roman"/>
          <w:sz w:val="24"/>
          <w:szCs w:val="24"/>
        </w:rPr>
        <w:t xml:space="preserve">с протоколом </w:t>
      </w:r>
      <w:r w:rsidR="00955DBE" w:rsidRPr="00D43E72">
        <w:rPr>
          <w:rFonts w:ascii="Times New Roman" w:hAnsi="Times New Roman"/>
          <w:sz w:val="24"/>
          <w:szCs w:val="24"/>
        </w:rPr>
        <w:t>подведения итогов квалификационного отбора</w:t>
      </w:r>
      <w:r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3E0284">
      <w:pPr>
        <w:pStyle w:val="aff4"/>
      </w:pPr>
      <w:bookmarkStart w:id="135" w:name="_Toc114844684"/>
      <w:r w:rsidRPr="00D43E72">
        <w:t xml:space="preserve">Статья </w:t>
      </w:r>
      <w:r w:rsidR="0063776D" w:rsidRPr="00D43E72">
        <w:t>60</w:t>
      </w:r>
      <w:r w:rsidRPr="00D43E72">
        <w:t>. Особенности проведения закрытого конкурса.</w:t>
      </w:r>
      <w:bookmarkEnd w:id="135"/>
    </w:p>
    <w:p w:rsidR="00F71447" w:rsidRDefault="009C285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Закрытый конкурс проводится в порядке, предусмотренном для проведения открытого конкурса</w:t>
      </w:r>
      <w:r w:rsidR="00443BDD" w:rsidRPr="00D43E72">
        <w:rPr>
          <w:rFonts w:ascii="Times New Roman" w:hAnsi="Times New Roman"/>
          <w:sz w:val="24"/>
          <w:szCs w:val="24"/>
        </w:rPr>
        <w:t>,</w:t>
      </w:r>
      <w:r w:rsidRPr="00D43E72">
        <w:rPr>
          <w:rFonts w:ascii="Times New Roman" w:hAnsi="Times New Roman"/>
          <w:sz w:val="24"/>
          <w:szCs w:val="24"/>
        </w:rPr>
        <w:t xml:space="preserve"> с учетом </w:t>
      </w:r>
      <w:r w:rsidR="00F37C75" w:rsidRPr="00D43E72">
        <w:rPr>
          <w:rFonts w:ascii="Times New Roman" w:hAnsi="Times New Roman"/>
          <w:sz w:val="24"/>
          <w:szCs w:val="24"/>
        </w:rPr>
        <w:t xml:space="preserve">положений настоящей статьи и </w:t>
      </w:r>
      <w:r w:rsidRPr="00D43E72">
        <w:rPr>
          <w:rFonts w:ascii="Times New Roman" w:hAnsi="Times New Roman"/>
          <w:sz w:val="24"/>
          <w:szCs w:val="24"/>
        </w:rPr>
        <w:t xml:space="preserve">статьи </w:t>
      </w:r>
      <w:r w:rsidR="00F51C73" w:rsidRPr="00D43E72">
        <w:rPr>
          <w:rFonts w:ascii="Times New Roman" w:hAnsi="Times New Roman"/>
          <w:sz w:val="24"/>
          <w:szCs w:val="24"/>
        </w:rPr>
        <w:t>51</w:t>
      </w:r>
      <w:r w:rsidRPr="00D43E72">
        <w:rPr>
          <w:rFonts w:ascii="Times New Roman" w:hAnsi="Times New Roman"/>
          <w:sz w:val="24"/>
          <w:szCs w:val="24"/>
        </w:rPr>
        <w:t xml:space="preserve"> настоящего Положения.</w:t>
      </w:r>
    </w:p>
    <w:p w:rsidR="00F71447" w:rsidRDefault="00285ED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Приглашение принять участие в закрытом конкурсе должно</w:t>
      </w:r>
      <w:r w:rsidR="00912D92" w:rsidRPr="00D43E72">
        <w:rPr>
          <w:rFonts w:ascii="Times New Roman" w:hAnsi="Times New Roman"/>
          <w:sz w:val="24"/>
          <w:szCs w:val="24"/>
        </w:rPr>
        <w:t xml:space="preserve"> </w:t>
      </w:r>
      <w:r w:rsidRPr="00D43E72">
        <w:rPr>
          <w:rFonts w:ascii="Times New Roman" w:hAnsi="Times New Roman"/>
          <w:sz w:val="24"/>
          <w:szCs w:val="24"/>
        </w:rPr>
        <w:t xml:space="preserve">содержать информацию, указанную в части </w:t>
      </w:r>
      <w:r w:rsidR="00EC3491" w:rsidRPr="00D43E72">
        <w:rPr>
          <w:rFonts w:ascii="Times New Roman" w:hAnsi="Times New Roman"/>
          <w:sz w:val="24"/>
          <w:szCs w:val="24"/>
        </w:rPr>
        <w:t>2</w:t>
      </w:r>
      <w:r w:rsidRPr="00D43E72">
        <w:rPr>
          <w:rFonts w:ascii="Times New Roman" w:hAnsi="Times New Roman"/>
          <w:sz w:val="24"/>
          <w:szCs w:val="24"/>
        </w:rPr>
        <w:t xml:space="preserve"> статьи </w:t>
      </w:r>
      <w:r w:rsidR="00EC3491" w:rsidRPr="00D43E72">
        <w:rPr>
          <w:rFonts w:ascii="Times New Roman" w:hAnsi="Times New Roman"/>
          <w:sz w:val="24"/>
          <w:szCs w:val="24"/>
        </w:rPr>
        <w:t>2</w:t>
      </w:r>
      <w:r w:rsidR="00517C8D"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2F183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Для участия в закрытом конкурсе участник закупки должен подать в запечатанном конверте конкурсную заявку по форме и в порядке, установленн</w:t>
      </w:r>
      <w:r w:rsidR="00956A5D" w:rsidRPr="00D43E72">
        <w:rPr>
          <w:rFonts w:ascii="Times New Roman" w:hAnsi="Times New Roman"/>
          <w:sz w:val="24"/>
          <w:szCs w:val="24"/>
        </w:rPr>
        <w:t>о</w:t>
      </w:r>
      <w:r w:rsidRPr="00D43E72">
        <w:rPr>
          <w:rFonts w:ascii="Times New Roman" w:hAnsi="Times New Roman"/>
          <w:sz w:val="24"/>
          <w:szCs w:val="24"/>
        </w:rPr>
        <w:t>м конкурсной документацией.</w:t>
      </w:r>
    </w:p>
    <w:p w:rsidR="00F71447" w:rsidRDefault="00011E6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F666D0" w:rsidRPr="00D43E72">
        <w:rPr>
          <w:rFonts w:ascii="Times New Roman" w:hAnsi="Times New Roman"/>
          <w:sz w:val="24"/>
          <w:szCs w:val="24"/>
        </w:rPr>
        <w:t xml:space="preserve">. При проведении </w:t>
      </w:r>
      <w:r w:rsidR="008B7E4C" w:rsidRPr="00D43E72">
        <w:rPr>
          <w:rFonts w:ascii="Times New Roman" w:hAnsi="Times New Roman"/>
          <w:sz w:val="24"/>
          <w:szCs w:val="24"/>
        </w:rPr>
        <w:t>закрытого конкурса не допускается предоставлять документацию о закупке, изменения, внесенные в неё, направлять запросы о даче разъяснений документации о закупке, предоставлять такие разъяснения в форме электронных документов. Разъяснение положений документации о закупке должны быть доведены в пись</w:t>
      </w:r>
      <w:r w:rsidR="00515F96" w:rsidRPr="00D43E72">
        <w:rPr>
          <w:rFonts w:ascii="Times New Roman" w:hAnsi="Times New Roman"/>
          <w:sz w:val="24"/>
          <w:szCs w:val="24"/>
        </w:rPr>
        <w:t>менной форме З</w:t>
      </w:r>
      <w:r w:rsidR="008B7E4C" w:rsidRPr="00D43E72">
        <w:rPr>
          <w:rFonts w:ascii="Times New Roman" w:hAnsi="Times New Roman"/>
          <w:sz w:val="24"/>
          <w:szCs w:val="24"/>
        </w:rPr>
        <w:t>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71447" w:rsidRDefault="00011E6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8B7E4C" w:rsidRPr="00D43E72">
        <w:rPr>
          <w:rFonts w:ascii="Times New Roman" w:hAnsi="Times New Roman"/>
          <w:sz w:val="24"/>
          <w:szCs w:val="24"/>
        </w:rPr>
        <w:t>. Протоколы, формируемые по результатам заседания комиссии</w:t>
      </w:r>
      <w:r w:rsidR="00072946" w:rsidRPr="00D43E72">
        <w:rPr>
          <w:rFonts w:ascii="Times New Roman" w:hAnsi="Times New Roman"/>
          <w:sz w:val="24"/>
          <w:szCs w:val="24"/>
        </w:rPr>
        <w:t xml:space="preserve"> по осуществлению закупок</w:t>
      </w:r>
      <w:r w:rsidR="008B7E4C" w:rsidRPr="00D43E72">
        <w:rPr>
          <w:rFonts w:ascii="Times New Roman" w:hAnsi="Times New Roman"/>
          <w:sz w:val="24"/>
          <w:szCs w:val="24"/>
        </w:rPr>
        <w:t xml:space="preserve">, не подлежат опубликованию в средствах массовой </w:t>
      </w:r>
      <w:r w:rsidR="00111866" w:rsidRPr="00D43E72">
        <w:rPr>
          <w:rFonts w:ascii="Times New Roman" w:hAnsi="Times New Roman"/>
          <w:sz w:val="24"/>
          <w:szCs w:val="24"/>
        </w:rPr>
        <w:t xml:space="preserve">информации и размещению в сети </w:t>
      </w:r>
      <w:r w:rsidR="008B7E4C" w:rsidRPr="00D43E72">
        <w:rPr>
          <w:rFonts w:ascii="Times New Roman" w:hAnsi="Times New Roman"/>
          <w:sz w:val="24"/>
          <w:szCs w:val="24"/>
        </w:rPr>
        <w:t xml:space="preserve">Интернет. Заказчик в срок, предусмотренный настоящим </w:t>
      </w:r>
      <w:r w:rsidR="008B7E4C" w:rsidRPr="00D43E72">
        <w:rPr>
          <w:rFonts w:ascii="Times New Roman" w:hAnsi="Times New Roman"/>
          <w:sz w:val="24"/>
          <w:szCs w:val="24"/>
        </w:rPr>
        <w:lastRenderedPageBreak/>
        <w:t>Положением для размещения соответствующего протокола, направляет копии соответствующего протокола участника</w:t>
      </w:r>
      <w:r w:rsidR="00BC1290" w:rsidRPr="00D43E72">
        <w:rPr>
          <w:rFonts w:ascii="Times New Roman" w:hAnsi="Times New Roman"/>
          <w:sz w:val="24"/>
          <w:szCs w:val="24"/>
        </w:rPr>
        <w:t>м, подавшим конкурсные заявки.</w:t>
      </w:r>
    </w:p>
    <w:p w:rsidR="00F71447" w:rsidRDefault="00F71447">
      <w:pPr>
        <w:keepNext/>
        <w:spacing w:after="0" w:line="240" w:lineRule="auto"/>
        <w:ind w:firstLine="709"/>
        <w:jc w:val="both"/>
        <w:rPr>
          <w:rFonts w:ascii="Times New Roman" w:hAnsi="Times New Roman"/>
          <w:b/>
          <w:sz w:val="24"/>
          <w:szCs w:val="24"/>
        </w:rPr>
      </w:pPr>
    </w:p>
    <w:p w:rsidR="00F71447" w:rsidRDefault="00B201D2">
      <w:pPr>
        <w:pStyle w:val="aff4"/>
      </w:pPr>
      <w:bookmarkStart w:id="136" w:name="_Toc114844685"/>
      <w:r w:rsidRPr="00D43E72">
        <w:t xml:space="preserve">Статья </w:t>
      </w:r>
      <w:r w:rsidR="0063776D" w:rsidRPr="00D43E72">
        <w:t>61</w:t>
      </w:r>
      <w:r w:rsidRPr="00D43E72">
        <w:t>. Общий порядок проведения аукциона</w:t>
      </w:r>
      <w:r w:rsidR="00223CBA" w:rsidRPr="00D43E72">
        <w:t xml:space="preserve"> в электронной форме</w:t>
      </w:r>
      <w:r w:rsidRPr="00D43E72">
        <w:t>.</w:t>
      </w:r>
      <w:bookmarkEnd w:id="136"/>
    </w:p>
    <w:p w:rsidR="00F71447" w:rsidRDefault="00AA049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Аукцион в электронной форме осуществляется в порядке, предусмотренном настоящим разделом, с учетом требований, предусмотренных разделами 5 и 6 настоящего Положения, а также регламентом оператора электронной площадки, на которой проводится такой аукцион.</w:t>
      </w:r>
    </w:p>
    <w:p w:rsidR="00F71447" w:rsidRDefault="00EA258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B201D2" w:rsidRPr="00D43E72">
        <w:rPr>
          <w:rFonts w:ascii="Times New Roman" w:hAnsi="Times New Roman"/>
          <w:sz w:val="24"/>
          <w:szCs w:val="24"/>
        </w:rPr>
        <w:t>. В целях закупки товаров, работ, услуг путем проведения аукциона</w:t>
      </w:r>
      <w:r w:rsidR="00953682" w:rsidRPr="00D43E72">
        <w:rPr>
          <w:rFonts w:ascii="Times New Roman" w:hAnsi="Times New Roman"/>
          <w:sz w:val="24"/>
          <w:szCs w:val="24"/>
        </w:rPr>
        <w:t xml:space="preserve"> в электронной форме</w:t>
      </w:r>
      <w:r w:rsidR="006510B4" w:rsidRPr="00D43E72">
        <w:rPr>
          <w:rFonts w:ascii="Times New Roman" w:hAnsi="Times New Roman"/>
          <w:sz w:val="24"/>
          <w:szCs w:val="24"/>
        </w:rPr>
        <w:t xml:space="preserve"> н</w:t>
      </w:r>
      <w:r w:rsidR="00B201D2" w:rsidRPr="00D43E72">
        <w:rPr>
          <w:rFonts w:ascii="Times New Roman" w:hAnsi="Times New Roman"/>
          <w:sz w:val="24"/>
          <w:szCs w:val="24"/>
        </w:rPr>
        <w:t>еобходимо:</w:t>
      </w:r>
    </w:p>
    <w:p w:rsidR="00F71447" w:rsidRDefault="00B201D2">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разработать и разместить</w:t>
      </w:r>
      <w:r w:rsidR="003D3C30" w:rsidRPr="00D43E72">
        <w:rPr>
          <w:rFonts w:ascii="Times New Roman" w:hAnsi="Times New Roman"/>
          <w:sz w:val="24"/>
          <w:szCs w:val="24"/>
        </w:rPr>
        <w:t xml:space="preserve"> в единой информационной </w:t>
      </w:r>
      <w:r w:rsidR="00C05E02" w:rsidRPr="00D43E72">
        <w:rPr>
          <w:rFonts w:ascii="Times New Roman" w:hAnsi="Times New Roman"/>
          <w:sz w:val="24"/>
          <w:szCs w:val="24"/>
        </w:rPr>
        <w:t xml:space="preserve">системе </w:t>
      </w:r>
      <w:r w:rsidRPr="00D43E72">
        <w:rPr>
          <w:rFonts w:ascii="Times New Roman" w:hAnsi="Times New Roman"/>
          <w:sz w:val="24"/>
          <w:szCs w:val="24"/>
        </w:rPr>
        <w:t xml:space="preserve">извещение </w:t>
      </w:r>
      <w:r w:rsidR="00B33502" w:rsidRPr="00D43E72">
        <w:rPr>
          <w:rFonts w:ascii="Times New Roman" w:hAnsi="Times New Roman"/>
          <w:sz w:val="24"/>
          <w:szCs w:val="24"/>
        </w:rPr>
        <w:t>о проведении</w:t>
      </w:r>
      <w:r w:rsidRPr="00D43E72">
        <w:rPr>
          <w:rFonts w:ascii="Times New Roman" w:hAnsi="Times New Roman"/>
          <w:sz w:val="24"/>
          <w:szCs w:val="24"/>
        </w:rPr>
        <w:t xml:space="preserve"> аукциона</w:t>
      </w:r>
      <w:r w:rsidR="00310CE1" w:rsidRPr="00D43E72">
        <w:rPr>
          <w:rFonts w:ascii="Times New Roman" w:hAnsi="Times New Roman"/>
          <w:sz w:val="24"/>
          <w:szCs w:val="24"/>
        </w:rPr>
        <w:t xml:space="preserve"> в электронной форме</w:t>
      </w:r>
      <w:r w:rsidRPr="00D43E72">
        <w:rPr>
          <w:rFonts w:ascii="Times New Roman" w:hAnsi="Times New Roman"/>
          <w:sz w:val="24"/>
          <w:szCs w:val="24"/>
        </w:rPr>
        <w:t>, аукционную документацию</w:t>
      </w:r>
      <w:r w:rsidR="00236B81" w:rsidRPr="00D43E72">
        <w:rPr>
          <w:rFonts w:ascii="Times New Roman" w:hAnsi="Times New Roman"/>
          <w:sz w:val="24"/>
          <w:szCs w:val="24"/>
        </w:rPr>
        <w:t xml:space="preserve"> (документаци</w:t>
      </w:r>
      <w:r w:rsidR="002B4C32" w:rsidRPr="00D43E72">
        <w:rPr>
          <w:rFonts w:ascii="Times New Roman" w:hAnsi="Times New Roman"/>
          <w:sz w:val="24"/>
          <w:szCs w:val="24"/>
        </w:rPr>
        <w:t>ю</w:t>
      </w:r>
      <w:r w:rsidR="00236B81" w:rsidRPr="00D43E72">
        <w:rPr>
          <w:rFonts w:ascii="Times New Roman" w:hAnsi="Times New Roman"/>
          <w:sz w:val="24"/>
          <w:szCs w:val="24"/>
        </w:rPr>
        <w:t xml:space="preserve"> о закупке), проект договора;</w:t>
      </w:r>
    </w:p>
    <w:p w:rsidR="00F71447" w:rsidRDefault="00934680">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 случае получения от участника закупки запроса о даче разъяснений положений извещения об осуществлении закупки и (или) документации о закупке, предоставлять необходимые разъяснения</w:t>
      </w:r>
      <w:r w:rsidR="00B201D2" w:rsidRPr="00D43E72">
        <w:rPr>
          <w:rFonts w:ascii="Times New Roman" w:hAnsi="Times New Roman"/>
          <w:sz w:val="24"/>
          <w:szCs w:val="24"/>
        </w:rPr>
        <w:t>;</w:t>
      </w:r>
    </w:p>
    <w:p w:rsidR="00F71447" w:rsidRDefault="003A2DBB">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необходимости вносить изменения в документацию о закупке</w:t>
      </w:r>
      <w:r w:rsidR="00B201D2" w:rsidRPr="00D43E72">
        <w:rPr>
          <w:rFonts w:ascii="Times New Roman" w:hAnsi="Times New Roman"/>
          <w:sz w:val="24"/>
          <w:szCs w:val="24"/>
        </w:rPr>
        <w:t>;</w:t>
      </w:r>
    </w:p>
    <w:p w:rsidR="00F71447" w:rsidRDefault="003A2DBB">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рассмотреть заявки на участие в закупке в целях принятия решения о допуске или об отказе в допуске участника закупки к участию в аукционе</w:t>
      </w:r>
      <w:r w:rsidR="00B201D2" w:rsidRPr="00D43E72">
        <w:rPr>
          <w:rFonts w:ascii="Times New Roman" w:hAnsi="Times New Roman"/>
          <w:sz w:val="24"/>
          <w:szCs w:val="24"/>
        </w:rPr>
        <w:t>;</w:t>
      </w:r>
    </w:p>
    <w:p w:rsidR="00F71447" w:rsidRDefault="003A2DBB">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провести аукцион в электронной форме (электронный аукцион)</w:t>
      </w:r>
      <w:r w:rsidR="00C83D84" w:rsidRPr="00D43E72">
        <w:rPr>
          <w:rFonts w:ascii="Times New Roman" w:hAnsi="Times New Roman"/>
          <w:sz w:val="24"/>
          <w:szCs w:val="24"/>
        </w:rPr>
        <w:t>;</w:t>
      </w:r>
    </w:p>
    <w:p w:rsidR="00F71447" w:rsidRDefault="00775B20">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разместить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системе</w:t>
      </w:r>
      <w:r w:rsidR="00193E3B">
        <w:rPr>
          <w:rFonts w:ascii="Times New Roman" w:hAnsi="Times New Roman"/>
          <w:sz w:val="24"/>
          <w:szCs w:val="24"/>
        </w:rPr>
        <w:t>, на официальном сайте</w:t>
      </w:r>
      <w:r w:rsidR="0099061B" w:rsidRPr="0099061B">
        <w:rPr>
          <w:rFonts w:ascii="Times New Roman" w:hAnsi="Times New Roman"/>
          <w:bCs/>
          <w:sz w:val="24"/>
          <w:szCs w:val="24"/>
        </w:rPr>
        <w:t xml:space="preserve"> </w:t>
      </w:r>
      <w:r w:rsidR="0099061B"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193E3B">
        <w:rPr>
          <w:rFonts w:ascii="Times New Roman" w:hAnsi="Times New Roman"/>
          <w:sz w:val="24"/>
          <w:szCs w:val="24"/>
        </w:rPr>
        <w:t>, за исключением случаев, предусмотренных Законом,</w:t>
      </w:r>
      <w:r w:rsidR="00C05E02" w:rsidRPr="00D43E72">
        <w:rPr>
          <w:rFonts w:ascii="Times New Roman" w:hAnsi="Times New Roman"/>
          <w:sz w:val="24"/>
          <w:szCs w:val="24"/>
        </w:rPr>
        <w:t xml:space="preserve"> </w:t>
      </w:r>
      <w:r w:rsidR="00B201D2" w:rsidRPr="00D43E72">
        <w:rPr>
          <w:rFonts w:ascii="Times New Roman" w:hAnsi="Times New Roman"/>
          <w:sz w:val="24"/>
          <w:szCs w:val="24"/>
        </w:rPr>
        <w:t xml:space="preserve">протоколы, составленные по результатам заседаний </w:t>
      </w:r>
      <w:r w:rsidR="00207003" w:rsidRPr="00D43E72">
        <w:rPr>
          <w:rFonts w:ascii="Times New Roman" w:hAnsi="Times New Roman"/>
          <w:sz w:val="24"/>
          <w:szCs w:val="24"/>
        </w:rPr>
        <w:t>комиссии по осуществлению закуп</w:t>
      </w:r>
      <w:r w:rsidR="00C83D84" w:rsidRPr="00D43E72">
        <w:rPr>
          <w:rFonts w:ascii="Times New Roman" w:hAnsi="Times New Roman"/>
          <w:sz w:val="24"/>
          <w:szCs w:val="24"/>
        </w:rPr>
        <w:t>ок</w:t>
      </w:r>
      <w:r w:rsidR="00B201D2" w:rsidRPr="00D43E72">
        <w:rPr>
          <w:rFonts w:ascii="Times New Roman" w:hAnsi="Times New Roman"/>
          <w:sz w:val="24"/>
          <w:szCs w:val="24"/>
        </w:rPr>
        <w:t>;</w:t>
      </w:r>
    </w:p>
    <w:p w:rsidR="00F71447" w:rsidRDefault="00EA2580">
      <w:pPr>
        <w:pStyle w:val="ac"/>
        <w:keepNext/>
        <w:numPr>
          <w:ilvl w:val="0"/>
          <w:numId w:val="41"/>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заключить договор по результатам закупки, если иное не предусмотрено настоящим Положением</w:t>
      </w:r>
      <w:r w:rsidR="00987894"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B959CA">
      <w:pPr>
        <w:pStyle w:val="aff4"/>
      </w:pPr>
      <w:bookmarkStart w:id="137" w:name="_Toc114844686"/>
      <w:r w:rsidRPr="00D43E72">
        <w:t xml:space="preserve">Статья </w:t>
      </w:r>
      <w:r w:rsidR="0063776D" w:rsidRPr="00D43E72">
        <w:t>62</w:t>
      </w:r>
      <w:r w:rsidRPr="00D43E72">
        <w:t xml:space="preserve">. Извещение </w:t>
      </w:r>
      <w:r w:rsidR="005A32AC" w:rsidRPr="00D43E72">
        <w:t>о проведении</w:t>
      </w:r>
      <w:r w:rsidRPr="00D43E72">
        <w:t xml:space="preserve"> аукциона в электронной форме.</w:t>
      </w:r>
      <w:bookmarkEnd w:id="137"/>
    </w:p>
    <w:p w:rsidR="00F71447" w:rsidRDefault="00827EB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Извещение о проведении аукциона в электронной форме размещается Заказчиком в единой информационной системе в срок, предусмотренный частью </w:t>
      </w:r>
      <w:r w:rsidR="00316B65" w:rsidRPr="00D43E72">
        <w:rPr>
          <w:rFonts w:ascii="Times New Roman" w:hAnsi="Times New Roman"/>
          <w:sz w:val="24"/>
          <w:szCs w:val="24"/>
        </w:rPr>
        <w:t>2</w:t>
      </w:r>
      <w:r w:rsidRPr="00D43E72">
        <w:rPr>
          <w:rFonts w:ascii="Times New Roman" w:hAnsi="Times New Roman"/>
          <w:sz w:val="24"/>
          <w:szCs w:val="24"/>
        </w:rPr>
        <w:t xml:space="preserve"> статьи </w:t>
      </w:r>
      <w:r w:rsidR="00316B65" w:rsidRPr="00D43E72">
        <w:rPr>
          <w:rFonts w:ascii="Times New Roman" w:hAnsi="Times New Roman"/>
          <w:sz w:val="24"/>
          <w:szCs w:val="24"/>
        </w:rPr>
        <w:t>39</w:t>
      </w:r>
      <w:r w:rsidRPr="00D43E72">
        <w:rPr>
          <w:rFonts w:ascii="Times New Roman" w:hAnsi="Times New Roman"/>
          <w:sz w:val="24"/>
          <w:szCs w:val="24"/>
        </w:rPr>
        <w:t xml:space="preserve"> настоящего Положения.</w:t>
      </w:r>
    </w:p>
    <w:p w:rsidR="00F71447" w:rsidRDefault="00827EB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В извещении о проведении </w:t>
      </w:r>
      <w:r w:rsidR="00F5715C" w:rsidRPr="00D43E72">
        <w:rPr>
          <w:rFonts w:ascii="Times New Roman" w:hAnsi="Times New Roman"/>
          <w:sz w:val="24"/>
          <w:szCs w:val="24"/>
        </w:rPr>
        <w:t>аукциона в электронной форме</w:t>
      </w:r>
      <w:r w:rsidRPr="00D43E72">
        <w:rPr>
          <w:rFonts w:ascii="Times New Roman" w:hAnsi="Times New Roman"/>
          <w:sz w:val="24"/>
          <w:szCs w:val="24"/>
        </w:rPr>
        <w:t xml:space="preserve"> должны быть указаны сведения, предусмотренные частью 2 статьи 2</w:t>
      </w:r>
      <w:r w:rsidR="00316B65"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F71447">
      <w:pPr>
        <w:keepNext/>
        <w:spacing w:after="0" w:line="240" w:lineRule="auto"/>
        <w:ind w:firstLine="709"/>
        <w:jc w:val="both"/>
        <w:rPr>
          <w:rFonts w:ascii="Times New Roman" w:hAnsi="Times New Roman"/>
          <w:sz w:val="24"/>
          <w:szCs w:val="24"/>
        </w:rPr>
      </w:pPr>
    </w:p>
    <w:p w:rsidR="00F71447" w:rsidRDefault="00827B36">
      <w:pPr>
        <w:pStyle w:val="aff4"/>
      </w:pPr>
      <w:bookmarkStart w:id="138" w:name="_Toc114844687"/>
      <w:r w:rsidRPr="00D43E72">
        <w:t xml:space="preserve">Статья </w:t>
      </w:r>
      <w:r w:rsidR="0063776D" w:rsidRPr="00D43E72">
        <w:t>63</w:t>
      </w:r>
      <w:r w:rsidRPr="00D43E72">
        <w:t>. Аукционная документация.</w:t>
      </w:r>
      <w:bookmarkEnd w:id="138"/>
    </w:p>
    <w:p w:rsidR="00F71447" w:rsidRDefault="00827B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Заказчик одновременно с размещением извещения о проведении открытого </w:t>
      </w:r>
      <w:r w:rsidR="00CF02B1" w:rsidRPr="00D43E72">
        <w:rPr>
          <w:rFonts w:ascii="Times New Roman" w:hAnsi="Times New Roman"/>
          <w:sz w:val="24"/>
          <w:szCs w:val="24"/>
        </w:rPr>
        <w:t>аукциона в электронной форме</w:t>
      </w:r>
      <w:r w:rsidRPr="00D43E72">
        <w:rPr>
          <w:rFonts w:ascii="Times New Roman" w:hAnsi="Times New Roman"/>
          <w:sz w:val="24"/>
          <w:szCs w:val="24"/>
        </w:rPr>
        <w:t xml:space="preserve"> размещает в единой информационной системе </w:t>
      </w:r>
      <w:r w:rsidR="00CF02B1" w:rsidRPr="00D43E72">
        <w:rPr>
          <w:rFonts w:ascii="Times New Roman" w:hAnsi="Times New Roman"/>
          <w:sz w:val="24"/>
          <w:szCs w:val="24"/>
        </w:rPr>
        <w:t>аукционную</w:t>
      </w:r>
      <w:r w:rsidRPr="00D43E72">
        <w:rPr>
          <w:rFonts w:ascii="Times New Roman" w:hAnsi="Times New Roman"/>
          <w:sz w:val="24"/>
          <w:szCs w:val="24"/>
        </w:rPr>
        <w:t xml:space="preserve"> документацию</w:t>
      </w:r>
      <w:r w:rsidR="009E3E9A" w:rsidRPr="00D43E72">
        <w:t xml:space="preserve"> </w:t>
      </w:r>
      <w:r w:rsidR="009E3E9A" w:rsidRPr="00D43E72">
        <w:rPr>
          <w:rFonts w:ascii="Times New Roman" w:hAnsi="Times New Roman"/>
          <w:sz w:val="24"/>
          <w:szCs w:val="24"/>
        </w:rPr>
        <w:t>и проект договора</w:t>
      </w:r>
      <w:r w:rsidRPr="00D43E72">
        <w:rPr>
          <w:rFonts w:ascii="Times New Roman" w:hAnsi="Times New Roman"/>
          <w:sz w:val="24"/>
          <w:szCs w:val="24"/>
        </w:rPr>
        <w:t>.</w:t>
      </w:r>
    </w:p>
    <w:p w:rsidR="00F71447" w:rsidRDefault="00827B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6C36FF" w:rsidRPr="00D43E72">
        <w:rPr>
          <w:rFonts w:ascii="Times New Roman" w:hAnsi="Times New Roman"/>
          <w:sz w:val="24"/>
          <w:szCs w:val="24"/>
        </w:rPr>
        <w:t>Аукционная документация</w:t>
      </w:r>
      <w:r w:rsidRPr="00D43E72">
        <w:rPr>
          <w:rFonts w:ascii="Times New Roman" w:hAnsi="Times New Roman"/>
          <w:sz w:val="24"/>
          <w:szCs w:val="24"/>
        </w:rPr>
        <w:t xml:space="preserve"> должна содержать сведения</w:t>
      </w:r>
      <w:r w:rsidR="002B4C32" w:rsidRPr="00D43E72">
        <w:rPr>
          <w:rFonts w:ascii="Times New Roman" w:hAnsi="Times New Roman"/>
          <w:sz w:val="24"/>
          <w:szCs w:val="24"/>
        </w:rPr>
        <w:t>,</w:t>
      </w:r>
      <w:r w:rsidRPr="00D43E72">
        <w:rPr>
          <w:rFonts w:ascii="Times New Roman" w:hAnsi="Times New Roman"/>
          <w:sz w:val="24"/>
          <w:szCs w:val="24"/>
        </w:rPr>
        <w:t xml:space="preserve"> предусмотренные частью 4 статьи 2</w:t>
      </w:r>
      <w:r w:rsidR="00316B65" w:rsidRPr="00D43E72">
        <w:rPr>
          <w:rFonts w:ascii="Times New Roman" w:hAnsi="Times New Roman"/>
          <w:sz w:val="24"/>
          <w:szCs w:val="24"/>
        </w:rPr>
        <w:t>1</w:t>
      </w:r>
      <w:r w:rsidRPr="00D43E72">
        <w:rPr>
          <w:rFonts w:ascii="Times New Roman" w:hAnsi="Times New Roman"/>
          <w:sz w:val="24"/>
          <w:szCs w:val="24"/>
        </w:rPr>
        <w:t xml:space="preserve"> настоящего Положения, при этом содержание </w:t>
      </w:r>
      <w:r w:rsidR="006C36FF" w:rsidRPr="00D43E72">
        <w:rPr>
          <w:rFonts w:ascii="Times New Roman" w:hAnsi="Times New Roman"/>
          <w:sz w:val="24"/>
          <w:szCs w:val="24"/>
        </w:rPr>
        <w:t>аукционной</w:t>
      </w:r>
      <w:r w:rsidRPr="00D43E72">
        <w:rPr>
          <w:rFonts w:ascii="Times New Roman" w:hAnsi="Times New Roman"/>
          <w:sz w:val="24"/>
          <w:szCs w:val="24"/>
        </w:rPr>
        <w:t xml:space="preserve"> документации должно соответствовать извещению о проведении </w:t>
      </w:r>
      <w:r w:rsidR="006C36FF" w:rsidRPr="00D43E72">
        <w:rPr>
          <w:rFonts w:ascii="Times New Roman" w:hAnsi="Times New Roman"/>
          <w:sz w:val="24"/>
          <w:szCs w:val="24"/>
        </w:rPr>
        <w:t>аукциона в электронной форме</w:t>
      </w:r>
      <w:r w:rsidRPr="00D43E72">
        <w:rPr>
          <w:rFonts w:ascii="Times New Roman" w:hAnsi="Times New Roman"/>
          <w:sz w:val="24"/>
          <w:szCs w:val="24"/>
        </w:rPr>
        <w:t>.</w:t>
      </w:r>
    </w:p>
    <w:p w:rsidR="00F71447" w:rsidRDefault="00827B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Заказчик не предоставляет </w:t>
      </w:r>
      <w:r w:rsidR="00DB10B5" w:rsidRPr="00D43E72">
        <w:rPr>
          <w:rFonts w:ascii="Times New Roman" w:hAnsi="Times New Roman"/>
          <w:sz w:val="24"/>
          <w:szCs w:val="24"/>
        </w:rPr>
        <w:t>аукционную</w:t>
      </w:r>
      <w:r w:rsidRPr="00D43E72">
        <w:rPr>
          <w:rFonts w:ascii="Times New Roman" w:hAnsi="Times New Roman"/>
          <w:sz w:val="24"/>
          <w:szCs w:val="24"/>
        </w:rPr>
        <w:t xml:space="preserve"> документацию по отдельному запросу участника закупки. </w:t>
      </w:r>
      <w:r w:rsidR="00DB10B5" w:rsidRPr="00D43E72">
        <w:rPr>
          <w:rFonts w:ascii="Times New Roman" w:hAnsi="Times New Roman"/>
          <w:sz w:val="24"/>
          <w:szCs w:val="24"/>
        </w:rPr>
        <w:t>Аукционная</w:t>
      </w:r>
      <w:r w:rsidRPr="00D43E72">
        <w:rPr>
          <w:rFonts w:ascii="Times New Roman" w:hAnsi="Times New Roman"/>
          <w:sz w:val="24"/>
          <w:szCs w:val="24"/>
        </w:rPr>
        <w:t xml:space="preserve"> документация находится в свободном доступе в единой информационной системе и доступна для ознакомления в любое время с момента размещения.</w:t>
      </w:r>
    </w:p>
    <w:p w:rsidR="00F71447" w:rsidRDefault="00F71447">
      <w:pPr>
        <w:keepNext/>
        <w:spacing w:after="0" w:line="240" w:lineRule="auto"/>
        <w:ind w:firstLine="709"/>
        <w:jc w:val="both"/>
        <w:rPr>
          <w:rFonts w:ascii="Times New Roman" w:hAnsi="Times New Roman"/>
          <w:b/>
          <w:sz w:val="24"/>
          <w:szCs w:val="24"/>
        </w:rPr>
      </w:pPr>
    </w:p>
    <w:p w:rsidR="00F71447" w:rsidRDefault="009F2EF6">
      <w:pPr>
        <w:pStyle w:val="aff4"/>
      </w:pPr>
      <w:bookmarkStart w:id="139" w:name="_Toc114844688"/>
      <w:r w:rsidRPr="00D43E72">
        <w:t xml:space="preserve">Статья </w:t>
      </w:r>
      <w:r w:rsidR="0063776D" w:rsidRPr="00D43E72">
        <w:t>64</w:t>
      </w:r>
      <w:r w:rsidRPr="00D43E72">
        <w:t>. Рассмотрение аукционных заявок.</w:t>
      </w:r>
      <w:bookmarkEnd w:id="139"/>
    </w:p>
    <w:p w:rsidR="00F71447" w:rsidRDefault="0070187D">
      <w:pPr>
        <w:pStyle w:val="ConsPlusNormal"/>
        <w:keepNext/>
        <w:widowControl/>
        <w:ind w:firstLine="709"/>
        <w:jc w:val="both"/>
        <w:rPr>
          <w:rFonts w:ascii="Times New Roman" w:hAnsi="Times New Roman" w:cs="Times New Roman"/>
          <w:b/>
          <w:sz w:val="24"/>
          <w:szCs w:val="24"/>
        </w:rPr>
      </w:pPr>
      <w:r w:rsidRPr="00D43E72">
        <w:rPr>
          <w:rFonts w:ascii="Times New Roman" w:hAnsi="Times New Roman"/>
          <w:sz w:val="24"/>
          <w:szCs w:val="24"/>
        </w:rPr>
        <w:t>1. Общий срок рассмотрения аукционных заявок</w:t>
      </w:r>
      <w:r w:rsidR="00737548" w:rsidRPr="00D43E72">
        <w:rPr>
          <w:rFonts w:ascii="Times New Roman" w:hAnsi="Times New Roman"/>
          <w:sz w:val="24"/>
          <w:szCs w:val="24"/>
        </w:rPr>
        <w:t xml:space="preserve"> (заявок на участие в закупке)</w:t>
      </w:r>
      <w:r w:rsidRPr="00D43E72">
        <w:rPr>
          <w:rFonts w:ascii="Times New Roman" w:hAnsi="Times New Roman"/>
          <w:sz w:val="24"/>
          <w:szCs w:val="24"/>
        </w:rPr>
        <w:t xml:space="preserve"> не может превышать 10 рабочих дней с</w:t>
      </w:r>
      <w:r w:rsidR="009D07A0" w:rsidRPr="00D43E72">
        <w:rPr>
          <w:rFonts w:ascii="Times New Roman" w:hAnsi="Times New Roman"/>
          <w:sz w:val="24"/>
          <w:szCs w:val="24"/>
        </w:rPr>
        <w:t xml:space="preserve">о дня </w:t>
      </w:r>
      <w:r w:rsidR="001666D6" w:rsidRPr="00D43E72">
        <w:rPr>
          <w:rFonts w:ascii="Times New Roman" w:hAnsi="Times New Roman"/>
          <w:sz w:val="24"/>
          <w:szCs w:val="24"/>
        </w:rPr>
        <w:t>начала рассмотрения аукционных заявок</w:t>
      </w:r>
      <w:r w:rsidRPr="00D43E72">
        <w:rPr>
          <w:rFonts w:ascii="Times New Roman" w:hAnsi="Times New Roman"/>
          <w:sz w:val="24"/>
          <w:szCs w:val="24"/>
        </w:rPr>
        <w:t>.</w:t>
      </w:r>
      <w:r w:rsidR="001666D6" w:rsidRPr="00D43E72">
        <w:rPr>
          <w:rFonts w:ascii="Times New Roman" w:hAnsi="Times New Roman"/>
          <w:sz w:val="24"/>
          <w:szCs w:val="24"/>
        </w:rPr>
        <w:t xml:space="preserve"> При этом процедура рассмотрения аукционных заявок должна начаться на следующий рабочий </w:t>
      </w:r>
      <w:r w:rsidR="001666D6" w:rsidRPr="00D43E72">
        <w:rPr>
          <w:rFonts w:ascii="Times New Roman" w:hAnsi="Times New Roman"/>
          <w:sz w:val="24"/>
          <w:szCs w:val="24"/>
        </w:rPr>
        <w:lastRenderedPageBreak/>
        <w:t>день после дня окончания срока подачи заявок на участие в аукционе</w:t>
      </w:r>
      <w:r w:rsidR="001666D6" w:rsidRPr="00D43E72">
        <w:t xml:space="preserve"> </w:t>
      </w:r>
      <w:r w:rsidR="001666D6" w:rsidRPr="00D43E72">
        <w:rPr>
          <w:rFonts w:ascii="Times New Roman" w:hAnsi="Times New Roman"/>
          <w:sz w:val="24"/>
          <w:szCs w:val="24"/>
        </w:rPr>
        <w:t>в электронной форме.</w:t>
      </w:r>
    </w:p>
    <w:p w:rsidR="00F71447" w:rsidRDefault="009D07A0">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2. Комисси</w:t>
      </w:r>
      <w:r w:rsidR="004015F8" w:rsidRPr="00D43E72">
        <w:rPr>
          <w:rFonts w:ascii="Times New Roman" w:hAnsi="Times New Roman" w:cs="Times New Roman"/>
          <w:sz w:val="24"/>
          <w:szCs w:val="24"/>
        </w:rPr>
        <w:t>я</w:t>
      </w:r>
      <w:r w:rsidRPr="00D43E72">
        <w:rPr>
          <w:rFonts w:ascii="Times New Roman" w:hAnsi="Times New Roman" w:cs="Times New Roman"/>
          <w:sz w:val="24"/>
          <w:szCs w:val="24"/>
        </w:rPr>
        <w:t xml:space="preserve"> по осуществлению закупок рассматривает аукционные заявки, поданные с соблюдением срока, указанного в аукционной документации.</w:t>
      </w:r>
    </w:p>
    <w:p w:rsidR="00F71447" w:rsidRDefault="00EC6DC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По результатам рассмотрения </w:t>
      </w:r>
      <w:r w:rsidR="0018627D" w:rsidRPr="00D43E72">
        <w:rPr>
          <w:rFonts w:ascii="Times New Roman" w:hAnsi="Times New Roman"/>
          <w:sz w:val="24"/>
          <w:szCs w:val="24"/>
        </w:rPr>
        <w:t>аукционных</w:t>
      </w:r>
      <w:r w:rsidRPr="00D43E72">
        <w:rPr>
          <w:rFonts w:ascii="Times New Roman" w:hAnsi="Times New Roman"/>
          <w:sz w:val="24"/>
          <w:szCs w:val="24"/>
        </w:rPr>
        <w:t xml:space="preserve"> заявок комиссия по осуществлению закупок составляет протокол рассмотрения </w:t>
      </w:r>
      <w:r w:rsidR="0018627D" w:rsidRPr="00D43E72">
        <w:rPr>
          <w:rFonts w:ascii="Times New Roman" w:hAnsi="Times New Roman"/>
          <w:sz w:val="24"/>
          <w:szCs w:val="24"/>
        </w:rPr>
        <w:t>аукционных</w:t>
      </w:r>
      <w:r w:rsidRPr="00D43E72">
        <w:rPr>
          <w:rFonts w:ascii="Times New Roman" w:hAnsi="Times New Roman"/>
          <w:sz w:val="24"/>
          <w:szCs w:val="24"/>
        </w:rPr>
        <w:t xml:space="preserve"> заявок, который должен содержать сведения, указанные в части 2 статьи </w:t>
      </w:r>
      <w:r w:rsidR="00EA247E" w:rsidRPr="00D43E72">
        <w:rPr>
          <w:rFonts w:ascii="Times New Roman" w:hAnsi="Times New Roman"/>
          <w:sz w:val="24"/>
          <w:szCs w:val="24"/>
        </w:rPr>
        <w:t>28</w:t>
      </w:r>
      <w:r w:rsidRPr="00D43E72">
        <w:rPr>
          <w:rFonts w:ascii="Times New Roman" w:hAnsi="Times New Roman"/>
          <w:sz w:val="24"/>
          <w:szCs w:val="24"/>
        </w:rPr>
        <w:t xml:space="preserve"> настоящего Положения.</w:t>
      </w:r>
    </w:p>
    <w:p w:rsidR="00F71447" w:rsidRDefault="0009524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Протокол рассмотрения аукционных заявок должен быть размещен на электронной площадке и</w:t>
      </w:r>
      <w:r w:rsidR="00976201" w:rsidRPr="00D43E72">
        <w:rPr>
          <w:rFonts w:ascii="Times New Roman" w:hAnsi="Times New Roman"/>
          <w:sz w:val="24"/>
          <w:szCs w:val="24"/>
        </w:rPr>
        <w:t xml:space="preserve"> в</w:t>
      </w:r>
      <w:r w:rsidRPr="00D43E72">
        <w:rPr>
          <w:rFonts w:ascii="Times New Roman" w:hAnsi="Times New Roman"/>
          <w:sz w:val="24"/>
          <w:szCs w:val="24"/>
        </w:rPr>
        <w:t xml:space="preserve"> единой информационной системе</w:t>
      </w:r>
      <w:r w:rsidR="00B170EB">
        <w:rPr>
          <w:rFonts w:ascii="Times New Roman" w:hAnsi="Times New Roman"/>
          <w:sz w:val="24"/>
          <w:szCs w:val="24"/>
        </w:rPr>
        <w:t>, на официальном сайте</w:t>
      </w:r>
      <w:r w:rsidR="00C64B6C" w:rsidRPr="00C64B6C">
        <w:rPr>
          <w:rFonts w:ascii="Times New Roman" w:hAnsi="Times New Roman"/>
          <w:bCs/>
          <w:sz w:val="24"/>
          <w:szCs w:val="24"/>
        </w:rPr>
        <w:t xml:space="preserve"> </w:t>
      </w:r>
      <w:r w:rsidR="00C64B6C"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B170EB">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до момента начала проведения электронного аукциона.</w:t>
      </w:r>
    </w:p>
    <w:p w:rsidR="00F71447" w:rsidRDefault="007C23C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37172A" w:rsidRPr="00D43E72">
        <w:rPr>
          <w:rFonts w:ascii="Times New Roman" w:hAnsi="Times New Roman"/>
          <w:sz w:val="24"/>
          <w:szCs w:val="24"/>
        </w:rPr>
        <w:t xml:space="preserve"> </w:t>
      </w:r>
      <w:r w:rsidR="00D67B96" w:rsidRPr="00D43E72">
        <w:rPr>
          <w:rFonts w:ascii="Times New Roman" w:hAnsi="Times New Roman"/>
          <w:sz w:val="24"/>
          <w:szCs w:val="24"/>
        </w:rPr>
        <w:t xml:space="preserve">Комиссия по осуществлению закупок </w:t>
      </w:r>
      <w:r w:rsidR="00C35079" w:rsidRPr="00D43E72">
        <w:rPr>
          <w:rFonts w:ascii="Times New Roman" w:hAnsi="Times New Roman"/>
          <w:sz w:val="24"/>
          <w:szCs w:val="24"/>
        </w:rPr>
        <w:t xml:space="preserve">вправе рассмотреть аукционные заявки ранее даты, установленной в документации о закупке, </w:t>
      </w:r>
      <w:r w:rsidR="00AB01D0" w:rsidRPr="00D43E72">
        <w:rPr>
          <w:rFonts w:ascii="Times New Roman" w:hAnsi="Times New Roman"/>
          <w:sz w:val="24"/>
          <w:szCs w:val="24"/>
        </w:rPr>
        <w:t>но не ранее окончания срока подачи заявок, без уведомления об этом участников закупки</w:t>
      </w:r>
      <w:r w:rsidR="008C20AF" w:rsidRPr="00D43E72">
        <w:rPr>
          <w:rFonts w:ascii="Times New Roman" w:hAnsi="Times New Roman"/>
          <w:sz w:val="24"/>
          <w:szCs w:val="24"/>
        </w:rPr>
        <w:t>.</w:t>
      </w:r>
    </w:p>
    <w:p w:rsidR="00F71447" w:rsidRDefault="007C23C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EC6DC0" w:rsidRPr="00D43E72">
        <w:rPr>
          <w:rFonts w:ascii="Times New Roman" w:hAnsi="Times New Roman"/>
          <w:sz w:val="24"/>
          <w:szCs w:val="24"/>
        </w:rPr>
        <w:t xml:space="preserve">. При проведении процедуры рассмотрения </w:t>
      </w:r>
      <w:r w:rsidR="0018627D" w:rsidRPr="00D43E72">
        <w:rPr>
          <w:rFonts w:ascii="Times New Roman" w:hAnsi="Times New Roman"/>
          <w:sz w:val="24"/>
          <w:szCs w:val="24"/>
        </w:rPr>
        <w:t>аукционных</w:t>
      </w:r>
      <w:r w:rsidR="00EC6DC0" w:rsidRPr="00D43E72">
        <w:rPr>
          <w:rFonts w:ascii="Times New Roman" w:hAnsi="Times New Roman"/>
          <w:sz w:val="24"/>
          <w:szCs w:val="24"/>
        </w:rPr>
        <w:t xml:space="preserve"> заявок оценка заявок не осуществляется.</w:t>
      </w:r>
    </w:p>
    <w:p w:rsidR="00F71447" w:rsidRDefault="00F71447">
      <w:pPr>
        <w:pStyle w:val="ConsPlusNormal"/>
        <w:keepNext/>
        <w:widowControl/>
        <w:ind w:firstLine="709"/>
        <w:jc w:val="both"/>
        <w:rPr>
          <w:rFonts w:ascii="Times New Roman" w:hAnsi="Times New Roman" w:cs="Times New Roman"/>
          <w:sz w:val="24"/>
          <w:szCs w:val="24"/>
        </w:rPr>
      </w:pPr>
    </w:p>
    <w:p w:rsidR="00F71447" w:rsidRDefault="00715D5E">
      <w:pPr>
        <w:pStyle w:val="aff4"/>
      </w:pPr>
      <w:bookmarkStart w:id="140" w:name="_Toc114844689"/>
      <w:r w:rsidRPr="00D43E72">
        <w:t xml:space="preserve">Статья </w:t>
      </w:r>
      <w:r w:rsidR="0063776D" w:rsidRPr="00D43E72">
        <w:t>65</w:t>
      </w:r>
      <w:r w:rsidRPr="00D43E72">
        <w:t xml:space="preserve">. </w:t>
      </w:r>
      <w:r w:rsidR="00750AFE" w:rsidRPr="00D43E72">
        <w:t>Проведение электронного аукциона, определение победителя</w:t>
      </w:r>
      <w:r w:rsidRPr="00D43E72">
        <w:t>.</w:t>
      </w:r>
      <w:bookmarkEnd w:id="140"/>
    </w:p>
    <w:p w:rsidR="00F71447" w:rsidRDefault="00E30619">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 xml:space="preserve">1. Электронный аукцион проводится на электронной площадке в день, указанный в документации о закупке. Время начала проведения такого аукциона устанавливается </w:t>
      </w:r>
      <w:r w:rsidR="00A67E5E" w:rsidRPr="00D43E72">
        <w:rPr>
          <w:rFonts w:ascii="Times New Roman" w:hAnsi="Times New Roman" w:cs="Times New Roman"/>
          <w:sz w:val="24"/>
          <w:szCs w:val="24"/>
        </w:rPr>
        <w:t>оператором электронной площадки в соответствии со временем часо</w:t>
      </w:r>
      <w:r w:rsidR="00FB0054" w:rsidRPr="00D43E72">
        <w:rPr>
          <w:rFonts w:ascii="Times New Roman" w:hAnsi="Times New Roman" w:cs="Times New Roman"/>
          <w:sz w:val="24"/>
          <w:szCs w:val="24"/>
        </w:rPr>
        <w:t>вой зоны, в которой расположен З</w:t>
      </w:r>
      <w:r w:rsidR="00A67E5E" w:rsidRPr="00D43E72">
        <w:rPr>
          <w:rFonts w:ascii="Times New Roman" w:hAnsi="Times New Roman" w:cs="Times New Roman"/>
          <w:sz w:val="24"/>
          <w:szCs w:val="24"/>
        </w:rPr>
        <w:t>аказчик.</w:t>
      </w:r>
    </w:p>
    <w:p w:rsidR="00F71447" w:rsidRDefault="00AD5C37">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2. Электронный аукцион проводится путем снижения начальной (максимальной) цены договора, указанной в документации о закупке, в порядке, установленном настоящей статьей.</w:t>
      </w:r>
      <w:r w:rsidR="00C45D3E" w:rsidRPr="00D43E72">
        <w:rPr>
          <w:rFonts w:ascii="Times New Roman" w:hAnsi="Times New Roman" w:cs="Times New Roman"/>
          <w:sz w:val="24"/>
          <w:szCs w:val="24"/>
        </w:rPr>
        <w:t xml:space="preserve"> </w:t>
      </w:r>
      <w:r w:rsidRPr="00D43E72">
        <w:rPr>
          <w:rFonts w:ascii="Times New Roman" w:hAnsi="Times New Roman" w:cs="Times New Roman"/>
          <w:sz w:val="24"/>
          <w:szCs w:val="24"/>
        </w:rPr>
        <w:t xml:space="preserve">Если </w:t>
      </w:r>
      <w:r w:rsidR="00C45D3E" w:rsidRPr="00D43E72">
        <w:rPr>
          <w:rFonts w:ascii="Times New Roman" w:hAnsi="Times New Roman" w:cs="Times New Roman"/>
          <w:sz w:val="24"/>
          <w:szCs w:val="24"/>
        </w:rPr>
        <w:t xml:space="preserve">при проведении аукциона критерием </w:t>
      </w:r>
      <w:r w:rsidR="00A56F36" w:rsidRPr="00D43E72">
        <w:rPr>
          <w:rFonts w:ascii="Times New Roman" w:hAnsi="Times New Roman" w:cs="Times New Roman"/>
          <w:sz w:val="24"/>
          <w:szCs w:val="24"/>
        </w:rPr>
        <w:t>оценки</w:t>
      </w:r>
      <w:r w:rsidR="00C45D3E" w:rsidRPr="00D43E72">
        <w:rPr>
          <w:rFonts w:ascii="Times New Roman" w:hAnsi="Times New Roman" w:cs="Times New Roman"/>
          <w:sz w:val="24"/>
          <w:szCs w:val="24"/>
        </w:rPr>
        <w:t xml:space="preserve"> заявок является иной ценовой критерий, такой аукцион проводится путем снижения иного ценового критерия.</w:t>
      </w:r>
    </w:p>
    <w:p w:rsidR="00F71447" w:rsidRDefault="00D0147F">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3</w:t>
      </w:r>
      <w:r w:rsidR="00E1426D" w:rsidRPr="00D43E72">
        <w:rPr>
          <w:rFonts w:ascii="Times New Roman" w:hAnsi="Times New Roman" w:cs="Times New Roman"/>
          <w:sz w:val="24"/>
          <w:szCs w:val="24"/>
        </w:rPr>
        <w:t xml:space="preserve">. Величина снижения начальной (максимальной) </w:t>
      </w:r>
      <w:r w:rsidR="002D64F7" w:rsidRPr="00D43E72">
        <w:rPr>
          <w:rFonts w:ascii="Times New Roman" w:hAnsi="Times New Roman" w:cs="Times New Roman"/>
          <w:sz w:val="24"/>
          <w:szCs w:val="24"/>
        </w:rPr>
        <w:t>цены договора (шаг  аукциона)</w:t>
      </w:r>
      <w:r w:rsidR="0091339C" w:rsidRPr="00D43E72">
        <w:rPr>
          <w:rFonts w:ascii="Times New Roman" w:hAnsi="Times New Roman" w:cs="Times New Roman"/>
          <w:sz w:val="24"/>
          <w:szCs w:val="24"/>
        </w:rPr>
        <w:t xml:space="preserve"> составляет от 0,5 процента до 5 процентов начальной (максимальной) цены договора.</w:t>
      </w:r>
    </w:p>
    <w:p w:rsidR="00F71447" w:rsidRDefault="00D0147F">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4</w:t>
      </w:r>
      <w:r w:rsidR="0091339C" w:rsidRPr="00D43E72">
        <w:rPr>
          <w:rFonts w:ascii="Times New Roman" w:hAnsi="Times New Roman" w:cs="Times New Roman"/>
          <w:sz w:val="24"/>
          <w:szCs w:val="24"/>
        </w:rPr>
        <w:t xml:space="preserve">. </w:t>
      </w:r>
      <w:r w:rsidR="00431A78" w:rsidRPr="00D43E72">
        <w:rPr>
          <w:rFonts w:ascii="Times New Roman" w:hAnsi="Times New Roman" w:cs="Times New Roman"/>
          <w:sz w:val="24"/>
          <w:szCs w:val="24"/>
        </w:rPr>
        <w:t>У</w:t>
      </w:r>
      <w:r w:rsidR="0091339C" w:rsidRPr="00D43E72">
        <w:rPr>
          <w:rFonts w:ascii="Times New Roman" w:hAnsi="Times New Roman" w:cs="Times New Roman"/>
          <w:sz w:val="24"/>
          <w:szCs w:val="24"/>
        </w:rPr>
        <w:t>частники</w:t>
      </w:r>
      <w:r w:rsidR="00431A78" w:rsidRPr="00D43E72">
        <w:rPr>
          <w:rFonts w:ascii="Times New Roman" w:hAnsi="Times New Roman" w:cs="Times New Roman"/>
          <w:sz w:val="24"/>
          <w:szCs w:val="24"/>
        </w:rPr>
        <w:t xml:space="preserve"> электронного аукциона</w:t>
      </w:r>
      <w:r w:rsidR="0091339C" w:rsidRPr="00D43E72">
        <w:rPr>
          <w:rFonts w:ascii="Times New Roman" w:hAnsi="Times New Roman" w:cs="Times New Roman"/>
          <w:sz w:val="24"/>
          <w:szCs w:val="24"/>
        </w:rPr>
        <w:t xml:space="preserve"> подают предложения о цене договора, предусматривающее снижение текущего минимального предложения о цене договора на величину в пределах шага аукциона.</w:t>
      </w:r>
    </w:p>
    <w:p w:rsidR="00F71447" w:rsidRDefault="00D0147F">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5</w:t>
      </w:r>
      <w:r w:rsidR="0091339C" w:rsidRPr="00D43E72">
        <w:rPr>
          <w:rFonts w:ascii="Times New Roman" w:hAnsi="Times New Roman" w:cs="Times New Roman"/>
          <w:sz w:val="24"/>
          <w:szCs w:val="24"/>
        </w:rPr>
        <w:t xml:space="preserve">. </w:t>
      </w:r>
      <w:r w:rsidR="00431A78" w:rsidRPr="00D43E72">
        <w:rPr>
          <w:rFonts w:ascii="Times New Roman" w:hAnsi="Times New Roman" w:cs="Times New Roman"/>
          <w:sz w:val="24"/>
          <w:szCs w:val="24"/>
        </w:rPr>
        <w:t>П</w:t>
      </w:r>
      <w:r w:rsidR="00677331" w:rsidRPr="00D43E72">
        <w:rPr>
          <w:rFonts w:ascii="Times New Roman" w:hAnsi="Times New Roman" w:cs="Times New Roman"/>
          <w:sz w:val="24"/>
          <w:szCs w:val="24"/>
        </w:rPr>
        <w:t>редложения о цене договора</w:t>
      </w:r>
      <w:r w:rsidR="00431A78" w:rsidRPr="00D43E72">
        <w:rPr>
          <w:rFonts w:ascii="Times New Roman" w:hAnsi="Times New Roman" w:cs="Times New Roman"/>
          <w:sz w:val="24"/>
          <w:szCs w:val="24"/>
        </w:rPr>
        <w:t xml:space="preserve"> подаются</w:t>
      </w:r>
      <w:r w:rsidR="00677331" w:rsidRPr="00D43E72">
        <w:rPr>
          <w:rFonts w:ascii="Times New Roman" w:hAnsi="Times New Roman" w:cs="Times New Roman"/>
          <w:sz w:val="24"/>
          <w:szCs w:val="24"/>
        </w:rPr>
        <w:t xml:space="preserve"> с учетом </w:t>
      </w:r>
      <w:r w:rsidR="00EF4D08" w:rsidRPr="00D43E72">
        <w:rPr>
          <w:rFonts w:ascii="Times New Roman" w:hAnsi="Times New Roman" w:cs="Times New Roman"/>
          <w:sz w:val="24"/>
          <w:szCs w:val="24"/>
        </w:rPr>
        <w:t>требований, установленных регламентом оператора электронной площадки, на которой проводится электронный аукцион.</w:t>
      </w:r>
      <w:r w:rsidR="00431A78" w:rsidRPr="00D43E72">
        <w:rPr>
          <w:rFonts w:ascii="Times New Roman" w:hAnsi="Times New Roman" w:cs="Times New Roman"/>
          <w:sz w:val="24"/>
          <w:szCs w:val="24"/>
        </w:rPr>
        <w:t xml:space="preserve"> В случае несоблюдения указанных требований предложение о цене договора отклоняется оператором электронной площадки.</w:t>
      </w:r>
    </w:p>
    <w:p w:rsidR="00F71447" w:rsidRDefault="00D0147F">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6</w:t>
      </w:r>
      <w:r w:rsidR="00EF4D08" w:rsidRPr="00D43E72">
        <w:rPr>
          <w:rFonts w:ascii="Times New Roman" w:hAnsi="Times New Roman" w:cs="Times New Roman"/>
          <w:sz w:val="24"/>
          <w:szCs w:val="24"/>
        </w:rPr>
        <w:t>. При проведении электронного аукциона устанавливается время приема</w:t>
      </w:r>
      <w:r w:rsidR="00BA511D" w:rsidRPr="00D43E72">
        <w:rPr>
          <w:rFonts w:ascii="Times New Roman" w:hAnsi="Times New Roman" w:cs="Times New Roman"/>
          <w:sz w:val="24"/>
          <w:szCs w:val="24"/>
        </w:rPr>
        <w:t xml:space="preserve"> (обычно 10 минут)</w:t>
      </w:r>
      <w:r w:rsidR="00EF4D08" w:rsidRPr="00D43E72">
        <w:rPr>
          <w:rFonts w:ascii="Times New Roman" w:hAnsi="Times New Roman" w:cs="Times New Roman"/>
          <w:sz w:val="24"/>
          <w:szCs w:val="24"/>
        </w:rPr>
        <w:t xml:space="preserve"> предложений участников такого аукциона о цене договора в соответствии с регламентом оператора электронной площадки, на которой проводится электронный аукцион</w:t>
      </w:r>
      <w:r w:rsidR="00903735" w:rsidRPr="00D43E72">
        <w:rPr>
          <w:rFonts w:ascii="Times New Roman" w:hAnsi="Times New Roman" w:cs="Times New Roman"/>
          <w:sz w:val="24"/>
          <w:szCs w:val="24"/>
        </w:rPr>
        <w:t>.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71447" w:rsidRDefault="00960125">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7</w:t>
      </w:r>
      <w:r w:rsidR="007163E9" w:rsidRPr="00D43E72">
        <w:rPr>
          <w:rFonts w:ascii="Times New Roman" w:hAnsi="Times New Roman" w:cs="Times New Roman"/>
          <w:sz w:val="24"/>
          <w:szCs w:val="24"/>
        </w:rPr>
        <w:t xml:space="preserve">. Победителем аукциона в электронной форме признается </w:t>
      </w:r>
      <w:r w:rsidRPr="00D43E72">
        <w:rPr>
          <w:rFonts w:ascii="Times New Roman" w:hAnsi="Times New Roman" w:cs="Times New Roman"/>
          <w:sz w:val="24"/>
          <w:szCs w:val="24"/>
        </w:rPr>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(либо, в случае применения иного ценового критерия, наиболее низкую цену такого критерия)</w:t>
      </w:r>
      <w:r w:rsidR="00EF24BA" w:rsidRPr="00D43E72">
        <w:rPr>
          <w:rFonts w:ascii="Times New Roman" w:hAnsi="Times New Roman" w:cs="Times New Roman"/>
          <w:sz w:val="24"/>
          <w:szCs w:val="24"/>
        </w:rPr>
        <w:t xml:space="preserve"> </w:t>
      </w:r>
      <w:r w:rsidRPr="00D43E72">
        <w:rPr>
          <w:rFonts w:ascii="Times New Roman" w:hAnsi="Times New Roman" w:cs="Times New Roman"/>
          <w:sz w:val="24"/>
          <w:szCs w:val="24"/>
        </w:rPr>
        <w:t>на шаг аукциона</w:t>
      </w:r>
      <w:r w:rsidR="006E5FD3" w:rsidRPr="00D43E72">
        <w:rPr>
          <w:rFonts w:ascii="Times New Roman" w:hAnsi="Times New Roman" w:cs="Times New Roman"/>
          <w:sz w:val="24"/>
          <w:szCs w:val="24"/>
        </w:rPr>
        <w:t>.</w:t>
      </w:r>
    </w:p>
    <w:p w:rsidR="00F71447" w:rsidRDefault="00960125">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8. Аукционным заявкам присваиваются порядковые номера заявок на участие в закупке в порядке уменьшения степени выгодности содержащихся в них условий исполнения договора. Заявке на участие в аукционе, в которой содержатся лучшие условия исполнения договора, присваивается первый номер.</w:t>
      </w:r>
    </w:p>
    <w:p w:rsidR="00F71447" w:rsidRDefault="00D0147F">
      <w:pPr>
        <w:pStyle w:val="ConsPlusNormal"/>
        <w:keepNext/>
        <w:widowControl/>
        <w:ind w:firstLine="709"/>
        <w:jc w:val="both"/>
        <w:rPr>
          <w:rFonts w:ascii="Times New Roman" w:hAnsi="Times New Roman"/>
          <w:sz w:val="24"/>
          <w:szCs w:val="24"/>
        </w:rPr>
      </w:pPr>
      <w:r w:rsidRPr="00D43E72">
        <w:rPr>
          <w:rFonts w:ascii="Times New Roman" w:hAnsi="Times New Roman" w:cs="Times New Roman"/>
          <w:sz w:val="24"/>
          <w:szCs w:val="24"/>
        </w:rPr>
        <w:lastRenderedPageBreak/>
        <w:t>9</w:t>
      </w:r>
      <w:r w:rsidR="003B6F27" w:rsidRPr="00D43E72">
        <w:rPr>
          <w:rFonts w:ascii="Times New Roman" w:hAnsi="Times New Roman" w:cs="Times New Roman"/>
          <w:sz w:val="24"/>
          <w:szCs w:val="24"/>
        </w:rPr>
        <w:t xml:space="preserve">. 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w:t>
      </w:r>
      <w:r w:rsidR="003B6F27" w:rsidRPr="00D43E72">
        <w:rPr>
          <w:rFonts w:ascii="Times New Roman" w:hAnsi="Times New Roman"/>
          <w:sz w:val="24"/>
          <w:szCs w:val="24"/>
        </w:rPr>
        <w:t xml:space="preserve">который должен содержать сведения, указанные в части 3 статьи </w:t>
      </w:r>
      <w:r w:rsidR="006506D3" w:rsidRPr="00D43E72">
        <w:rPr>
          <w:rFonts w:ascii="Times New Roman" w:hAnsi="Times New Roman"/>
          <w:sz w:val="24"/>
          <w:szCs w:val="24"/>
        </w:rPr>
        <w:t>28</w:t>
      </w:r>
      <w:r w:rsidR="003B6F27" w:rsidRPr="00D43E72">
        <w:rPr>
          <w:rFonts w:ascii="Times New Roman" w:hAnsi="Times New Roman"/>
          <w:sz w:val="24"/>
          <w:szCs w:val="24"/>
        </w:rPr>
        <w:t xml:space="preserve"> настоящего Положения (итоговый протокол).</w:t>
      </w:r>
    </w:p>
    <w:p w:rsidR="00F71447" w:rsidRDefault="008B1929">
      <w:pPr>
        <w:pStyle w:val="ConsPlusNormal"/>
        <w:keepNext/>
        <w:widowControl/>
        <w:ind w:firstLine="709"/>
        <w:jc w:val="both"/>
        <w:rPr>
          <w:rFonts w:ascii="Times New Roman" w:hAnsi="Times New Roman"/>
          <w:sz w:val="24"/>
          <w:szCs w:val="24"/>
        </w:rPr>
      </w:pPr>
      <w:r w:rsidRPr="00D43E72">
        <w:rPr>
          <w:rFonts w:ascii="Times New Roman" w:hAnsi="Times New Roman" w:cs="Times New Roman"/>
          <w:sz w:val="24"/>
          <w:szCs w:val="24"/>
        </w:rPr>
        <w:t>1</w:t>
      </w:r>
      <w:r w:rsidR="00D0147F" w:rsidRPr="00D43E72">
        <w:rPr>
          <w:rFonts w:ascii="Times New Roman" w:hAnsi="Times New Roman" w:cs="Times New Roman"/>
          <w:sz w:val="24"/>
          <w:szCs w:val="24"/>
        </w:rPr>
        <w:t>0</w:t>
      </w:r>
      <w:r w:rsidRPr="00D43E72">
        <w:rPr>
          <w:rFonts w:ascii="Times New Roman" w:hAnsi="Times New Roman" w:cs="Times New Roman"/>
          <w:sz w:val="24"/>
          <w:szCs w:val="24"/>
        </w:rPr>
        <w:t xml:space="preserve">. </w:t>
      </w:r>
      <w:r w:rsidRPr="00D43E72">
        <w:rPr>
          <w:rFonts w:ascii="Times New Roman" w:hAnsi="Times New Roman"/>
          <w:sz w:val="24"/>
          <w:szCs w:val="24"/>
        </w:rPr>
        <w:t>Договор по итогам аукциона в электронной форме заключается в порядке, предусмотренном разделом 8 настоящего Положения. Заказчик передает победителю аукциона в электронной форме (или иному лицу, которому Заказчик предложит заключить договор) проект договора, который составляется путем включения условий исполнения договора, предложенных победителем аукциона в электронной форме (иным лицом, которому Заказчик предложит заключить договор) в аукционной заявке, в проект договора, прилагаемый к документации о закупке.</w:t>
      </w:r>
    </w:p>
    <w:p w:rsidR="00F71447" w:rsidRDefault="004B5364">
      <w:pPr>
        <w:pStyle w:val="ConsPlusNormal"/>
        <w:keepNext/>
        <w:widowControl/>
        <w:ind w:firstLine="709"/>
        <w:jc w:val="both"/>
        <w:rPr>
          <w:rFonts w:ascii="Times New Roman" w:hAnsi="Times New Roman" w:cs="Times New Roman"/>
          <w:sz w:val="24"/>
          <w:szCs w:val="24"/>
        </w:rPr>
      </w:pPr>
      <w:r w:rsidRPr="00D43E72">
        <w:rPr>
          <w:rFonts w:ascii="Times New Roman" w:hAnsi="Times New Roman" w:cs="Times New Roman"/>
          <w:sz w:val="24"/>
          <w:szCs w:val="24"/>
        </w:rPr>
        <w:t>11. При подведении итогов аукциона рассмотрение и отклонение заявок не осуществляется.</w:t>
      </w:r>
    </w:p>
    <w:p w:rsidR="00F71447" w:rsidRDefault="00C12662">
      <w:pPr>
        <w:pStyle w:val="aff4"/>
      </w:pPr>
      <w:bookmarkStart w:id="141" w:name="_Toc114844690"/>
      <w:r w:rsidRPr="00D43E72">
        <w:t xml:space="preserve">Статья </w:t>
      </w:r>
      <w:r w:rsidR="0063776D" w:rsidRPr="00D43E72">
        <w:t>66</w:t>
      </w:r>
      <w:r w:rsidRPr="00D43E72">
        <w:t>. Особенности проведения аукциона в электронной форме на право заключить договор.</w:t>
      </w:r>
      <w:bookmarkEnd w:id="141"/>
    </w:p>
    <w:p w:rsidR="00F71447" w:rsidRDefault="00154ACF">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 xml:space="preserve">1. 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 </w:t>
      </w:r>
      <w:r w:rsidR="00762157" w:rsidRPr="00D43E72">
        <w:rPr>
          <w:rFonts w:ascii="Times New Roman" w:hAnsi="Times New Roman"/>
          <w:sz w:val="24"/>
          <w:szCs w:val="24"/>
        </w:rPr>
        <w:t>(либо, в случае применения иного ценового критерия, наиболее высокую цену такого критерия)</w:t>
      </w:r>
      <w:r w:rsidR="003A53B1" w:rsidRPr="00D43E72">
        <w:rPr>
          <w:rFonts w:ascii="Times New Roman" w:hAnsi="Times New Roman"/>
          <w:sz w:val="24"/>
          <w:szCs w:val="24"/>
        </w:rPr>
        <w:t>.</w:t>
      </w:r>
    </w:p>
    <w:p w:rsidR="00F71447" w:rsidRDefault="003A53B1">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2. Договор в этом случае заключается после перечисления участником закупки, которому Заказчик п</w:t>
      </w:r>
      <w:r w:rsidR="006C318F" w:rsidRPr="00D43E72">
        <w:rPr>
          <w:rFonts w:ascii="Times New Roman" w:hAnsi="Times New Roman"/>
          <w:sz w:val="24"/>
          <w:szCs w:val="24"/>
        </w:rPr>
        <w:t>редложит заключить договор, на счет Заказчика суммы за реализацию этого права.</w:t>
      </w:r>
    </w:p>
    <w:p w:rsidR="00F71447" w:rsidRDefault="00F71447">
      <w:pPr>
        <w:pStyle w:val="ConsPlusNormal"/>
        <w:keepNext/>
        <w:widowControl/>
        <w:ind w:firstLine="709"/>
        <w:jc w:val="both"/>
        <w:rPr>
          <w:rFonts w:ascii="Times New Roman" w:hAnsi="Times New Roman" w:cs="Times New Roman"/>
          <w:sz w:val="24"/>
          <w:szCs w:val="24"/>
        </w:rPr>
      </w:pPr>
    </w:p>
    <w:p w:rsidR="00F71447" w:rsidRDefault="00780A2F">
      <w:pPr>
        <w:pStyle w:val="aff4"/>
      </w:pPr>
      <w:bookmarkStart w:id="142" w:name="_Toc114844691"/>
      <w:r w:rsidRPr="00D43E72">
        <w:t xml:space="preserve">Статья </w:t>
      </w:r>
      <w:r w:rsidR="0063776D" w:rsidRPr="00D43E72">
        <w:t>67</w:t>
      </w:r>
      <w:r w:rsidRPr="00D43E72">
        <w:t>. Особенности аукциона в электронной форме с ограниченным участием.</w:t>
      </w:r>
      <w:bookmarkEnd w:id="142"/>
    </w:p>
    <w:p w:rsidR="00F71447" w:rsidRDefault="00780A2F">
      <w:pPr>
        <w:keepNext/>
        <w:tabs>
          <w:tab w:val="left" w:pos="993"/>
          <w:tab w:val="left" w:pos="1843"/>
          <w:tab w:val="num" w:pos="2269"/>
        </w:tabs>
        <w:spacing w:after="0" w:line="240" w:lineRule="auto"/>
        <w:ind w:firstLine="709"/>
        <w:jc w:val="both"/>
        <w:rPr>
          <w:rFonts w:ascii="Times New Roman" w:hAnsi="Times New Roman"/>
          <w:sz w:val="24"/>
          <w:szCs w:val="24"/>
        </w:rPr>
      </w:pPr>
      <w:r w:rsidRPr="00D43E72">
        <w:rPr>
          <w:rFonts w:ascii="Times New Roman" w:hAnsi="Times New Roman"/>
          <w:sz w:val="24"/>
          <w:szCs w:val="24"/>
        </w:rPr>
        <w:t>1. Аукцион в электронной форме с ограниченным участием осуществляется в соответствии с требованиями, установленными для проведения аукциона в электронной форме, при этом к участию в аукционе допускаются только лица, прошедшие квалификационный отбор.</w:t>
      </w:r>
    </w:p>
    <w:p w:rsidR="00F71447" w:rsidRDefault="00780A2F">
      <w:pPr>
        <w:pStyle w:val="ConsPlusNormal"/>
        <w:keepNext/>
        <w:widowControl/>
        <w:ind w:firstLine="709"/>
        <w:jc w:val="both"/>
        <w:rPr>
          <w:rFonts w:ascii="Times New Roman" w:hAnsi="Times New Roman" w:cs="Times New Roman"/>
          <w:sz w:val="24"/>
          <w:szCs w:val="24"/>
        </w:rPr>
      </w:pPr>
      <w:r w:rsidRPr="00D43E72">
        <w:rPr>
          <w:rFonts w:ascii="Times New Roman" w:hAnsi="Times New Roman"/>
          <w:sz w:val="24"/>
          <w:szCs w:val="24"/>
        </w:rPr>
        <w:t xml:space="preserve">2. Документация о проведении </w:t>
      </w:r>
      <w:r w:rsidR="00B50700" w:rsidRPr="00D43E72">
        <w:rPr>
          <w:rFonts w:ascii="Times New Roman" w:hAnsi="Times New Roman"/>
          <w:sz w:val="24"/>
          <w:szCs w:val="24"/>
        </w:rPr>
        <w:t xml:space="preserve">аукциона в электронной форме </w:t>
      </w:r>
      <w:r w:rsidRPr="00D43E72">
        <w:rPr>
          <w:rFonts w:ascii="Times New Roman" w:hAnsi="Times New Roman"/>
          <w:sz w:val="24"/>
          <w:szCs w:val="24"/>
        </w:rPr>
        <w:t xml:space="preserve">с ограниченным участием должна содержать сведения,  предусмотренные  требованиями  настоящего Положения,  а  также  информацию о том, что к участию в </w:t>
      </w:r>
      <w:r w:rsidR="00B50700" w:rsidRPr="00D43E72">
        <w:rPr>
          <w:rFonts w:ascii="Times New Roman" w:hAnsi="Times New Roman"/>
          <w:sz w:val="24"/>
          <w:szCs w:val="24"/>
        </w:rPr>
        <w:t xml:space="preserve">аукционе в электронной форме </w:t>
      </w:r>
      <w:r w:rsidRPr="00D43E72">
        <w:rPr>
          <w:rFonts w:ascii="Times New Roman" w:hAnsi="Times New Roman"/>
          <w:sz w:val="24"/>
          <w:szCs w:val="24"/>
        </w:rPr>
        <w:t>допускаются только лица, прошедшие квалификационный отбор, в соответствии с протоколом подведения итогов квалификационного отбора.</w:t>
      </w:r>
    </w:p>
    <w:p w:rsidR="00F71447" w:rsidRDefault="00F71447">
      <w:pPr>
        <w:pStyle w:val="ConsPlusNormal"/>
        <w:keepNext/>
        <w:widowControl/>
        <w:ind w:firstLine="709"/>
        <w:jc w:val="both"/>
        <w:rPr>
          <w:rFonts w:ascii="Times New Roman" w:hAnsi="Times New Roman" w:cs="Times New Roman"/>
          <w:sz w:val="24"/>
          <w:szCs w:val="24"/>
        </w:rPr>
      </w:pPr>
    </w:p>
    <w:p w:rsidR="00F71447" w:rsidRDefault="009C6CA3">
      <w:pPr>
        <w:pStyle w:val="aff4"/>
      </w:pPr>
      <w:bookmarkStart w:id="143" w:name="_Toc114844692"/>
      <w:r w:rsidRPr="00D43E72">
        <w:t xml:space="preserve">Статья </w:t>
      </w:r>
      <w:r w:rsidR="0063776D" w:rsidRPr="00D43E72">
        <w:t>68</w:t>
      </w:r>
      <w:r w:rsidRPr="00D43E72">
        <w:t>. Особенности проведения закрытого аукциона.</w:t>
      </w:r>
      <w:bookmarkEnd w:id="143"/>
    </w:p>
    <w:p w:rsidR="00F71447" w:rsidRDefault="00CA4BD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Закрытый аукцион проводится в порядке, предусмотренном для проведения открытого </w:t>
      </w:r>
      <w:r w:rsidR="00F37C75" w:rsidRPr="00D43E72">
        <w:rPr>
          <w:rFonts w:ascii="Times New Roman" w:hAnsi="Times New Roman"/>
          <w:sz w:val="24"/>
          <w:szCs w:val="24"/>
        </w:rPr>
        <w:t>аукциона в электронной форме</w:t>
      </w:r>
      <w:r w:rsidR="00C0728F" w:rsidRPr="00D43E72">
        <w:rPr>
          <w:rFonts w:ascii="Times New Roman" w:hAnsi="Times New Roman"/>
          <w:sz w:val="24"/>
          <w:szCs w:val="24"/>
        </w:rPr>
        <w:t>,</w:t>
      </w:r>
      <w:r w:rsidR="00F37C75" w:rsidRPr="00D43E72">
        <w:rPr>
          <w:rFonts w:ascii="Times New Roman" w:hAnsi="Times New Roman"/>
          <w:sz w:val="24"/>
          <w:szCs w:val="24"/>
        </w:rPr>
        <w:t xml:space="preserve"> </w:t>
      </w:r>
      <w:r w:rsidR="00797A6A" w:rsidRPr="00D43E72">
        <w:rPr>
          <w:rFonts w:ascii="Times New Roman" w:hAnsi="Times New Roman"/>
          <w:sz w:val="24"/>
          <w:szCs w:val="24"/>
        </w:rPr>
        <w:t>с учетом положений настоящей статьи и</w:t>
      </w:r>
      <w:r w:rsidRPr="00D43E72">
        <w:rPr>
          <w:rFonts w:ascii="Times New Roman" w:hAnsi="Times New Roman"/>
          <w:sz w:val="24"/>
          <w:szCs w:val="24"/>
        </w:rPr>
        <w:t xml:space="preserve"> статьи </w:t>
      </w:r>
      <w:r w:rsidR="007D26AF" w:rsidRPr="00D43E72">
        <w:rPr>
          <w:rFonts w:ascii="Times New Roman" w:hAnsi="Times New Roman"/>
          <w:sz w:val="24"/>
          <w:szCs w:val="24"/>
        </w:rPr>
        <w:t>51</w:t>
      </w:r>
      <w:r w:rsidRPr="00D43E72">
        <w:rPr>
          <w:rFonts w:ascii="Times New Roman" w:hAnsi="Times New Roman"/>
          <w:sz w:val="24"/>
          <w:szCs w:val="24"/>
        </w:rPr>
        <w:t xml:space="preserve"> настоящего Положения.</w:t>
      </w:r>
    </w:p>
    <w:p w:rsidR="00F71447" w:rsidRDefault="00CA4BD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Приглашение принять участие в закрытом </w:t>
      </w:r>
      <w:r w:rsidR="00515F96" w:rsidRPr="00D43E72">
        <w:rPr>
          <w:rFonts w:ascii="Times New Roman" w:hAnsi="Times New Roman"/>
          <w:sz w:val="24"/>
          <w:szCs w:val="24"/>
        </w:rPr>
        <w:t xml:space="preserve">аукционе </w:t>
      </w:r>
      <w:r w:rsidR="00B340F2" w:rsidRPr="00D43E72">
        <w:rPr>
          <w:rFonts w:ascii="Times New Roman" w:hAnsi="Times New Roman"/>
          <w:sz w:val="24"/>
          <w:szCs w:val="24"/>
        </w:rPr>
        <w:t>должно содержать информацию</w:t>
      </w:r>
      <w:r w:rsidRPr="00D43E72">
        <w:rPr>
          <w:rFonts w:ascii="Times New Roman" w:hAnsi="Times New Roman"/>
          <w:sz w:val="24"/>
          <w:szCs w:val="24"/>
        </w:rPr>
        <w:t>, указанную в части 2 статьи 2</w:t>
      </w:r>
      <w:r w:rsidR="007D26AF"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CA4BD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При проведении закрытого </w:t>
      </w:r>
      <w:r w:rsidR="00515F96" w:rsidRPr="00D43E72">
        <w:rPr>
          <w:rFonts w:ascii="Times New Roman" w:hAnsi="Times New Roman"/>
          <w:sz w:val="24"/>
          <w:szCs w:val="24"/>
        </w:rPr>
        <w:t>аукцион</w:t>
      </w:r>
      <w:r w:rsidR="001C32C4" w:rsidRPr="00D43E72">
        <w:rPr>
          <w:rFonts w:ascii="Times New Roman" w:hAnsi="Times New Roman"/>
          <w:sz w:val="24"/>
          <w:szCs w:val="24"/>
        </w:rPr>
        <w:t>а</w:t>
      </w:r>
      <w:r w:rsidR="00515F96" w:rsidRPr="00D43E72">
        <w:rPr>
          <w:rFonts w:ascii="Times New Roman" w:hAnsi="Times New Roman"/>
          <w:sz w:val="24"/>
          <w:szCs w:val="24"/>
        </w:rPr>
        <w:t xml:space="preserve"> </w:t>
      </w:r>
      <w:r w:rsidRPr="00D43E72">
        <w:rPr>
          <w:rFonts w:ascii="Times New Roman" w:hAnsi="Times New Roman"/>
          <w:sz w:val="24"/>
          <w:szCs w:val="24"/>
        </w:rPr>
        <w:t xml:space="preserve">не допускается предоставлять документацию о закупке, изменения, внесенные в неё, направлять запросы о даче разъяснений документации о закупке, предоставлять такие разъяснения в форме электронных документов. Разъяснение положений документации о закупке должны быть доведены в письменной форме </w:t>
      </w:r>
      <w:r w:rsidR="00515F96" w:rsidRPr="00D43E72">
        <w:rPr>
          <w:rFonts w:ascii="Times New Roman" w:hAnsi="Times New Roman"/>
          <w:sz w:val="24"/>
          <w:szCs w:val="24"/>
        </w:rPr>
        <w:t>З</w:t>
      </w:r>
      <w:r w:rsidRPr="00D43E72">
        <w:rPr>
          <w:rFonts w:ascii="Times New Roman" w:hAnsi="Times New Roman"/>
          <w:sz w:val="24"/>
          <w:szCs w:val="24"/>
        </w:rPr>
        <w:t>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71447" w:rsidRDefault="00CA4BDA">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4.</w:t>
      </w:r>
      <w:r w:rsidR="009A0FC7" w:rsidRPr="00D43E72">
        <w:rPr>
          <w:rFonts w:ascii="Times New Roman" w:hAnsi="Times New Roman"/>
          <w:sz w:val="24"/>
          <w:szCs w:val="24"/>
        </w:rPr>
        <w:t xml:space="preserve"> </w:t>
      </w:r>
      <w:r w:rsidRPr="00D43E72">
        <w:rPr>
          <w:rFonts w:ascii="Times New Roman" w:hAnsi="Times New Roman"/>
          <w:sz w:val="24"/>
          <w:szCs w:val="24"/>
        </w:rPr>
        <w:t>Протоколы, формируемые по результатам заседания комиссии</w:t>
      </w:r>
      <w:r w:rsidR="00072946" w:rsidRPr="00D43E72">
        <w:rPr>
          <w:rFonts w:ascii="Times New Roman" w:hAnsi="Times New Roman"/>
          <w:sz w:val="24"/>
          <w:szCs w:val="24"/>
        </w:rPr>
        <w:t xml:space="preserve"> по осуществлению закупок</w:t>
      </w:r>
      <w:r w:rsidRPr="00D43E72">
        <w:rPr>
          <w:rFonts w:ascii="Times New Roman" w:hAnsi="Times New Roman"/>
          <w:sz w:val="24"/>
          <w:szCs w:val="24"/>
        </w:rPr>
        <w:t xml:space="preserve">, не подлежат опубликованию в средствах массовой </w:t>
      </w:r>
      <w:r w:rsidR="000216C5" w:rsidRPr="00D43E72">
        <w:rPr>
          <w:rFonts w:ascii="Times New Roman" w:hAnsi="Times New Roman"/>
          <w:sz w:val="24"/>
          <w:szCs w:val="24"/>
        </w:rPr>
        <w:t>информации и размещению в сети Интернет</w:t>
      </w:r>
      <w:r w:rsidRPr="00D43E72">
        <w:rPr>
          <w:rFonts w:ascii="Times New Roman" w:hAnsi="Times New Roman"/>
          <w:sz w:val="24"/>
          <w:szCs w:val="24"/>
        </w:rPr>
        <w:t xml:space="preserve">. Заказчик в срок, предусмотренный настоящим </w:t>
      </w:r>
      <w:r w:rsidRPr="00D43E72">
        <w:rPr>
          <w:rFonts w:ascii="Times New Roman" w:hAnsi="Times New Roman"/>
          <w:sz w:val="24"/>
          <w:szCs w:val="24"/>
        </w:rPr>
        <w:lastRenderedPageBreak/>
        <w:t xml:space="preserve">Положением для размещения соответствующего протокола, направляет копии соответствующего протокола участникам, подавшим </w:t>
      </w:r>
      <w:r w:rsidR="006E5E90" w:rsidRPr="00D43E72">
        <w:rPr>
          <w:rFonts w:ascii="Times New Roman" w:hAnsi="Times New Roman"/>
          <w:sz w:val="24"/>
          <w:szCs w:val="24"/>
        </w:rPr>
        <w:t>аукционные</w:t>
      </w:r>
      <w:r w:rsidRPr="00D43E72">
        <w:rPr>
          <w:rFonts w:ascii="Times New Roman" w:hAnsi="Times New Roman"/>
          <w:sz w:val="24"/>
          <w:szCs w:val="24"/>
        </w:rPr>
        <w:t xml:space="preserve"> заявки.</w:t>
      </w:r>
    </w:p>
    <w:p w:rsidR="00F71447" w:rsidRDefault="00240252">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 xml:space="preserve">5. </w:t>
      </w:r>
      <w:r w:rsidR="00782566" w:rsidRPr="00D43E72">
        <w:rPr>
          <w:rFonts w:ascii="Times New Roman" w:hAnsi="Times New Roman"/>
          <w:sz w:val="24"/>
          <w:szCs w:val="24"/>
        </w:rPr>
        <w:t>Для участия в закрытом аукционе участник закупки должен подать в запечатанном конверте аукционную заявку по форме и в порядке, установленн</w:t>
      </w:r>
      <w:r w:rsidR="00F568CE" w:rsidRPr="00D43E72">
        <w:rPr>
          <w:rFonts w:ascii="Times New Roman" w:hAnsi="Times New Roman"/>
          <w:sz w:val="24"/>
          <w:szCs w:val="24"/>
        </w:rPr>
        <w:t>о</w:t>
      </w:r>
      <w:r w:rsidR="00782566" w:rsidRPr="00D43E72">
        <w:rPr>
          <w:rFonts w:ascii="Times New Roman" w:hAnsi="Times New Roman"/>
          <w:sz w:val="24"/>
          <w:szCs w:val="24"/>
        </w:rPr>
        <w:t>м документацией</w:t>
      </w:r>
      <w:r w:rsidR="00FD5EB1" w:rsidRPr="00D43E72">
        <w:rPr>
          <w:rFonts w:ascii="Times New Roman" w:hAnsi="Times New Roman"/>
          <w:sz w:val="24"/>
          <w:szCs w:val="24"/>
        </w:rPr>
        <w:t xml:space="preserve"> о проведении закрытого аукциона</w:t>
      </w:r>
      <w:r w:rsidR="00B85322" w:rsidRPr="00D43E72">
        <w:rPr>
          <w:rFonts w:ascii="Times New Roman" w:hAnsi="Times New Roman"/>
          <w:sz w:val="24"/>
          <w:szCs w:val="24"/>
        </w:rPr>
        <w:t>.</w:t>
      </w:r>
    </w:p>
    <w:p w:rsidR="00F71447" w:rsidRDefault="004E1087">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 xml:space="preserve">6. Закрытый аукцион проводится аукционистом, который </w:t>
      </w:r>
      <w:r w:rsidR="002B3285" w:rsidRPr="00D43E72">
        <w:rPr>
          <w:rFonts w:ascii="Times New Roman" w:hAnsi="Times New Roman"/>
          <w:sz w:val="24"/>
          <w:szCs w:val="24"/>
        </w:rPr>
        <w:t>назначается председателем комиссии по осуществлению закупок из числа членов комиссии по осуществлению закупок</w:t>
      </w:r>
      <w:r w:rsidRPr="00D43E72">
        <w:rPr>
          <w:rFonts w:ascii="Times New Roman" w:hAnsi="Times New Roman"/>
          <w:sz w:val="24"/>
          <w:szCs w:val="24"/>
        </w:rPr>
        <w:t>, или является приглашенным лицом.</w:t>
      </w:r>
    </w:p>
    <w:p w:rsidR="00F71447" w:rsidRDefault="003F6498">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7.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71447" w:rsidRDefault="00D4384C">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8. Закрытый аукцион проводится в следующем порядке:</w:t>
      </w:r>
    </w:p>
    <w:p w:rsidR="00F71447" w:rsidRDefault="00D4384C"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w:t>
      </w:r>
      <w:r w:rsidR="00E1157C" w:rsidRPr="00D43E72">
        <w:rPr>
          <w:rFonts w:ascii="Times New Roman" w:hAnsi="Times New Roman"/>
          <w:sz w:val="24"/>
          <w:szCs w:val="24"/>
        </w:rPr>
        <w:t xml:space="preserve"> В случае проведения закрытого аукциона </w:t>
      </w:r>
      <w:r w:rsidR="004607AA" w:rsidRPr="00D43E72">
        <w:rPr>
          <w:rFonts w:ascii="Times New Roman" w:hAnsi="Times New Roman"/>
          <w:sz w:val="24"/>
          <w:szCs w:val="24"/>
        </w:rPr>
        <w:t>по нескольким лотам комиссия по осуществлению закупок перед началом каждого лота регистрирует участников закрытого аукциона</w:t>
      </w:r>
      <w:r w:rsidR="00C72413" w:rsidRPr="00D43E72">
        <w:rPr>
          <w:rFonts w:ascii="Times New Roman" w:hAnsi="Times New Roman"/>
          <w:sz w:val="24"/>
          <w:szCs w:val="24"/>
        </w:rPr>
        <w:t>,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r w:rsidR="00FB39F3" w:rsidRPr="00D43E72">
        <w:rPr>
          <w:rFonts w:ascii="Times New Roman" w:hAnsi="Times New Roman"/>
          <w:sz w:val="24"/>
          <w:szCs w:val="24"/>
        </w:rPr>
        <w:t>;</w:t>
      </w:r>
    </w:p>
    <w:p w:rsidR="00F71447" w:rsidRDefault="00756049"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Закрытый аукцион начинается с объявления аукционистом начала проведения закрытого аукциона (лота), номера лота (в случае проведения аукциона по нескольким лотам), предмета договора, начальной (максимальной) цены договора (лота)</w:t>
      </w:r>
      <w:r w:rsidR="00FB39F3" w:rsidRPr="00D43E72">
        <w:rPr>
          <w:rFonts w:ascii="Times New Roman" w:hAnsi="Times New Roman"/>
          <w:sz w:val="24"/>
          <w:szCs w:val="24"/>
        </w:rPr>
        <w:t>;</w:t>
      </w:r>
    </w:p>
    <w:p w:rsidR="00F71447" w:rsidRDefault="00FB39F3"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Аукционист предлагает участникам аукциона заявлять свои предложения о цене договора;</w:t>
      </w:r>
    </w:p>
    <w:p w:rsidR="00F71447" w:rsidRDefault="00FB39F3"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F71447" w:rsidRDefault="00FB39F3"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снижен</w:t>
      </w:r>
      <w:r w:rsidR="00D12CBC" w:rsidRPr="00D43E72">
        <w:rPr>
          <w:rFonts w:ascii="Times New Roman" w:hAnsi="Times New Roman"/>
          <w:sz w:val="24"/>
          <w:szCs w:val="24"/>
        </w:rPr>
        <w:t>а цена;</w:t>
      </w:r>
    </w:p>
    <w:p w:rsidR="00F71447" w:rsidRDefault="00A07787"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Аукцион считается оконченным, если после троекратного объявления аукционистом цены договора ни один участник не поднял карточку. В этом случае аукционист объявляет об окончании проведения аукциона (лота)</w:t>
      </w:r>
      <w:r w:rsidR="00D12CBC" w:rsidRPr="00D43E72">
        <w:rPr>
          <w:rFonts w:ascii="Times New Roman" w:hAnsi="Times New Roman"/>
          <w:sz w:val="24"/>
          <w:szCs w:val="24"/>
        </w:rPr>
        <w:t>;</w:t>
      </w:r>
    </w:p>
    <w:p w:rsidR="00F71447" w:rsidRDefault="00A07787"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 xml:space="preserve">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w:t>
      </w:r>
      <w:r w:rsidR="00D12CBC" w:rsidRPr="00D43E72">
        <w:rPr>
          <w:rFonts w:ascii="Times New Roman" w:hAnsi="Times New Roman"/>
          <w:sz w:val="24"/>
          <w:szCs w:val="24"/>
        </w:rPr>
        <w:t>короткого перерыва;</w:t>
      </w:r>
    </w:p>
    <w:p w:rsidR="00F71447" w:rsidRDefault="00B87237"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Продолжительность короткого перерыва в проведении торгов по лоту – не мен</w:t>
      </w:r>
      <w:r w:rsidR="00D12CBC" w:rsidRPr="00D43E72">
        <w:rPr>
          <w:rFonts w:ascii="Times New Roman" w:hAnsi="Times New Roman"/>
          <w:sz w:val="24"/>
          <w:szCs w:val="24"/>
        </w:rPr>
        <w:t>ее 10 минут и не более 20 минут;</w:t>
      </w:r>
    </w:p>
    <w:p w:rsidR="00F71447" w:rsidRDefault="00B87237" w:rsidP="002F42A0">
      <w:pPr>
        <w:pStyle w:val="ConsPlusNormal"/>
        <w:keepNext/>
        <w:widowControl/>
        <w:numPr>
          <w:ilvl w:val="0"/>
          <w:numId w:val="43"/>
        </w:numPr>
        <w:tabs>
          <w:tab w:val="left" w:pos="993"/>
        </w:tabs>
        <w:ind w:left="0" w:firstLine="709"/>
        <w:jc w:val="both"/>
        <w:rPr>
          <w:rFonts w:ascii="Times New Roman" w:hAnsi="Times New Roman"/>
          <w:sz w:val="24"/>
          <w:szCs w:val="24"/>
        </w:rPr>
      </w:pPr>
      <w:r w:rsidRPr="00D43E72">
        <w:rPr>
          <w:rFonts w:ascii="Times New Roman" w:hAnsi="Times New Roman"/>
          <w:sz w:val="24"/>
          <w:szCs w:val="24"/>
        </w:rPr>
        <w:t xml:space="preserve">Перерыв по каждому лоту может быть объявлен не более </w:t>
      </w:r>
      <w:r w:rsidR="00D12CBC" w:rsidRPr="00D43E72">
        <w:rPr>
          <w:rFonts w:ascii="Times New Roman" w:hAnsi="Times New Roman"/>
          <w:sz w:val="24"/>
          <w:szCs w:val="24"/>
        </w:rPr>
        <w:t>2 раз;</w:t>
      </w:r>
    </w:p>
    <w:p w:rsidR="00F71447" w:rsidRDefault="00D12CBC" w:rsidP="002F42A0">
      <w:pPr>
        <w:pStyle w:val="ConsPlusNormal"/>
        <w:keepNext/>
        <w:widowControl/>
        <w:numPr>
          <w:ilvl w:val="0"/>
          <w:numId w:val="43"/>
        </w:numPr>
        <w:tabs>
          <w:tab w:val="left" w:pos="1134"/>
        </w:tabs>
        <w:ind w:left="0" w:firstLine="709"/>
        <w:jc w:val="both"/>
        <w:rPr>
          <w:rFonts w:ascii="Times New Roman" w:hAnsi="Times New Roman"/>
          <w:sz w:val="24"/>
          <w:szCs w:val="24"/>
        </w:rPr>
      </w:pPr>
      <w:r w:rsidRPr="00D43E72">
        <w:rPr>
          <w:rFonts w:ascii="Times New Roman" w:hAnsi="Times New Roman"/>
          <w:sz w:val="24"/>
          <w:szCs w:val="24"/>
        </w:rPr>
        <w:t>Во время проведения процедуры аукциона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r w:rsidR="00837B5A" w:rsidRPr="00D43E72">
        <w:rPr>
          <w:rFonts w:ascii="Times New Roman" w:hAnsi="Times New Roman"/>
          <w:sz w:val="24"/>
          <w:szCs w:val="24"/>
        </w:rPr>
        <w:t>.</w:t>
      </w:r>
    </w:p>
    <w:p w:rsidR="00592C88" w:rsidRDefault="00A07787" w:rsidP="00077DA0">
      <w:pPr>
        <w:pStyle w:val="ConsPlusNormal"/>
        <w:keepNext/>
        <w:widowControl/>
        <w:ind w:firstLine="709"/>
        <w:jc w:val="both"/>
        <w:rPr>
          <w:rFonts w:ascii="Times New Roman" w:hAnsi="Times New Roman"/>
          <w:sz w:val="24"/>
          <w:szCs w:val="24"/>
        </w:rPr>
      </w:pPr>
      <w:r w:rsidRPr="00D43E72">
        <w:rPr>
          <w:rFonts w:ascii="Times New Roman" w:hAnsi="Times New Roman"/>
          <w:sz w:val="24"/>
          <w:szCs w:val="24"/>
        </w:rPr>
        <w:t xml:space="preserve"> </w:t>
      </w:r>
      <w:r w:rsidR="00FB39F3" w:rsidRPr="00D43E72">
        <w:rPr>
          <w:rFonts w:ascii="Times New Roman" w:hAnsi="Times New Roman"/>
          <w:sz w:val="24"/>
          <w:szCs w:val="24"/>
        </w:rPr>
        <w:t xml:space="preserve"> </w:t>
      </w:r>
    </w:p>
    <w:p w:rsidR="00A93D44" w:rsidRDefault="009A25EB">
      <w:pPr>
        <w:pStyle w:val="aff4"/>
      </w:pPr>
      <w:bookmarkStart w:id="144" w:name="_Toc114844693"/>
      <w:r w:rsidRPr="00D43E72">
        <w:t xml:space="preserve">Статья </w:t>
      </w:r>
      <w:r w:rsidR="0063776D" w:rsidRPr="00D43E72">
        <w:t>69</w:t>
      </w:r>
      <w:r w:rsidRPr="00D43E72">
        <w:t>. Общий порядок проведения запроса котировок</w:t>
      </w:r>
      <w:r w:rsidR="00854F76" w:rsidRPr="00D43E72">
        <w:t xml:space="preserve"> в электронной форме</w:t>
      </w:r>
      <w:r w:rsidRPr="00D43E72">
        <w:t>.</w:t>
      </w:r>
      <w:bookmarkEnd w:id="144"/>
    </w:p>
    <w:p w:rsidR="00A93D44" w:rsidRDefault="00854F7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Запрос котировок в электронной форме</w:t>
      </w:r>
      <w:r w:rsidR="00B077FA" w:rsidRPr="00D43E72">
        <w:rPr>
          <w:rFonts w:ascii="Times New Roman" w:hAnsi="Times New Roman"/>
          <w:sz w:val="24"/>
          <w:szCs w:val="24"/>
        </w:rPr>
        <w:t xml:space="preserve"> (далее – запрос котировок) </w:t>
      </w:r>
      <w:r w:rsidRPr="00D43E72">
        <w:rPr>
          <w:rFonts w:ascii="Times New Roman" w:hAnsi="Times New Roman"/>
          <w:sz w:val="24"/>
          <w:szCs w:val="24"/>
        </w:rPr>
        <w:t xml:space="preserve">осуществляется в порядке, предусмотренном настоящим разделом, с учетом требований, </w:t>
      </w:r>
      <w:r w:rsidRPr="00D43E72">
        <w:rPr>
          <w:rFonts w:ascii="Times New Roman" w:hAnsi="Times New Roman"/>
          <w:sz w:val="24"/>
          <w:szCs w:val="24"/>
        </w:rPr>
        <w:lastRenderedPageBreak/>
        <w:t xml:space="preserve">предусмотренных разделами 5 и 6 настоящего Положения, а также регламентом оператора электронной площадки, на которой проводится такой </w:t>
      </w:r>
      <w:r w:rsidR="00713FC1" w:rsidRPr="00D43E72">
        <w:rPr>
          <w:rFonts w:ascii="Times New Roman" w:hAnsi="Times New Roman"/>
          <w:sz w:val="24"/>
          <w:szCs w:val="24"/>
        </w:rPr>
        <w:t>запрос котировок.</w:t>
      </w:r>
    </w:p>
    <w:p w:rsidR="00A93D44" w:rsidRDefault="000E217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9A25EB" w:rsidRPr="00D43E72">
        <w:rPr>
          <w:rFonts w:ascii="Times New Roman" w:hAnsi="Times New Roman"/>
          <w:sz w:val="24"/>
          <w:szCs w:val="24"/>
        </w:rPr>
        <w:t>. В целях закупки товаров, работ, услуг путем проведения запроса</w:t>
      </w:r>
      <w:r w:rsidR="000223F6" w:rsidRPr="00D43E72">
        <w:rPr>
          <w:rFonts w:ascii="Times New Roman" w:hAnsi="Times New Roman"/>
          <w:sz w:val="24"/>
          <w:szCs w:val="24"/>
        </w:rPr>
        <w:t xml:space="preserve"> </w:t>
      </w:r>
      <w:r w:rsidR="009A25EB" w:rsidRPr="00D43E72">
        <w:rPr>
          <w:rFonts w:ascii="Times New Roman" w:hAnsi="Times New Roman"/>
          <w:sz w:val="24"/>
          <w:szCs w:val="24"/>
        </w:rPr>
        <w:t>котировок</w:t>
      </w:r>
      <w:r w:rsidR="006502A8" w:rsidRPr="00D43E72">
        <w:rPr>
          <w:rFonts w:ascii="Times New Roman" w:hAnsi="Times New Roman"/>
          <w:sz w:val="24"/>
          <w:szCs w:val="24"/>
        </w:rPr>
        <w:t xml:space="preserve"> в электронной форме</w:t>
      </w:r>
      <w:r w:rsidR="009A25EB" w:rsidRPr="00D43E72">
        <w:rPr>
          <w:rFonts w:ascii="Times New Roman" w:hAnsi="Times New Roman"/>
          <w:sz w:val="24"/>
          <w:szCs w:val="24"/>
        </w:rPr>
        <w:t xml:space="preserve"> необходимо:</w:t>
      </w:r>
    </w:p>
    <w:p w:rsidR="00F71447" w:rsidRDefault="009A25EB">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разработать и разместить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Pr="00D43E72">
        <w:rPr>
          <w:rFonts w:ascii="Times New Roman" w:hAnsi="Times New Roman"/>
          <w:sz w:val="24"/>
          <w:szCs w:val="24"/>
        </w:rPr>
        <w:t>извещение</w:t>
      </w:r>
      <w:r w:rsidR="00A74173" w:rsidRPr="00D43E72">
        <w:rPr>
          <w:rFonts w:ascii="Times New Roman" w:hAnsi="Times New Roman"/>
          <w:sz w:val="24"/>
          <w:szCs w:val="24"/>
        </w:rPr>
        <w:t xml:space="preserve"> о проведении запроса котировок</w:t>
      </w:r>
      <w:r w:rsidR="00B077FA" w:rsidRPr="00D43E72">
        <w:rPr>
          <w:rFonts w:ascii="Times New Roman" w:hAnsi="Times New Roman"/>
          <w:sz w:val="24"/>
          <w:szCs w:val="24"/>
        </w:rPr>
        <w:t xml:space="preserve"> в электронной форме</w:t>
      </w:r>
      <w:r w:rsidR="00E32C4B" w:rsidRPr="00D43E72">
        <w:rPr>
          <w:rFonts w:ascii="Times New Roman" w:hAnsi="Times New Roman"/>
          <w:sz w:val="24"/>
          <w:szCs w:val="24"/>
        </w:rPr>
        <w:t>, проект договора</w:t>
      </w:r>
      <w:r w:rsidRPr="00D43E72">
        <w:rPr>
          <w:rFonts w:ascii="Times New Roman" w:hAnsi="Times New Roman"/>
          <w:sz w:val="24"/>
          <w:szCs w:val="24"/>
        </w:rPr>
        <w:t>;</w:t>
      </w:r>
    </w:p>
    <w:p w:rsidR="00F71447" w:rsidRDefault="000E217A">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 случае получения от участника закупки запроса о даче разъяснений положений извещения об осуществлении запроса котировок, предоставлять необходимые разъяснения</w:t>
      </w:r>
      <w:r w:rsidR="009A25EB" w:rsidRPr="00D43E72">
        <w:rPr>
          <w:rFonts w:ascii="Times New Roman" w:hAnsi="Times New Roman"/>
          <w:sz w:val="24"/>
          <w:szCs w:val="24"/>
        </w:rPr>
        <w:t>;</w:t>
      </w:r>
    </w:p>
    <w:p w:rsidR="00F71447" w:rsidRDefault="009A25EB">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необходимости вносить изменения в извещение</w:t>
      </w:r>
      <w:r w:rsidR="001C6C02" w:rsidRPr="00D43E72">
        <w:rPr>
          <w:rFonts w:ascii="Times New Roman" w:hAnsi="Times New Roman"/>
          <w:sz w:val="24"/>
          <w:szCs w:val="24"/>
        </w:rPr>
        <w:t xml:space="preserve"> </w:t>
      </w:r>
      <w:r w:rsidRPr="00D43E72">
        <w:rPr>
          <w:rFonts w:ascii="Times New Roman" w:hAnsi="Times New Roman"/>
          <w:sz w:val="24"/>
          <w:szCs w:val="24"/>
        </w:rPr>
        <w:t>о проведении запроса котировок;</w:t>
      </w:r>
    </w:p>
    <w:p w:rsidR="00F71447" w:rsidRDefault="009A25EB">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рассмотреть котировочные заявки;</w:t>
      </w:r>
    </w:p>
    <w:p w:rsidR="00F71447" w:rsidRDefault="009A25EB">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размещать </w:t>
      </w:r>
      <w:r w:rsidR="003D3C30" w:rsidRPr="00D43E72">
        <w:rPr>
          <w:rFonts w:ascii="Times New Roman" w:hAnsi="Times New Roman"/>
          <w:sz w:val="24"/>
          <w:szCs w:val="24"/>
        </w:rPr>
        <w:t xml:space="preserve">в единой информационной </w:t>
      </w:r>
      <w:r w:rsidR="00C05E02" w:rsidRPr="00D43E72">
        <w:rPr>
          <w:rFonts w:ascii="Times New Roman" w:hAnsi="Times New Roman"/>
          <w:sz w:val="24"/>
          <w:szCs w:val="24"/>
        </w:rPr>
        <w:t xml:space="preserve">системе </w:t>
      </w:r>
      <w:r w:rsidRPr="00D43E72">
        <w:rPr>
          <w:rFonts w:ascii="Times New Roman" w:hAnsi="Times New Roman"/>
          <w:sz w:val="24"/>
          <w:szCs w:val="24"/>
        </w:rPr>
        <w:t>протокол, составл</w:t>
      </w:r>
      <w:r w:rsidR="000E217A" w:rsidRPr="00D43E72">
        <w:rPr>
          <w:rFonts w:ascii="Times New Roman" w:hAnsi="Times New Roman"/>
          <w:sz w:val="24"/>
          <w:szCs w:val="24"/>
        </w:rPr>
        <w:t>яемый</w:t>
      </w:r>
      <w:r w:rsidRPr="00D43E72">
        <w:rPr>
          <w:rFonts w:ascii="Times New Roman" w:hAnsi="Times New Roman"/>
          <w:sz w:val="24"/>
          <w:szCs w:val="24"/>
        </w:rPr>
        <w:t xml:space="preserve"> по </w:t>
      </w:r>
      <w:r w:rsidR="000E217A" w:rsidRPr="00D43E72">
        <w:rPr>
          <w:rFonts w:ascii="Times New Roman" w:hAnsi="Times New Roman"/>
          <w:sz w:val="24"/>
          <w:szCs w:val="24"/>
        </w:rPr>
        <w:t>итогам проведения запроса котировок в электронной форме</w:t>
      </w:r>
      <w:r w:rsidRPr="00D43E72">
        <w:rPr>
          <w:rFonts w:ascii="Times New Roman" w:hAnsi="Times New Roman"/>
          <w:sz w:val="24"/>
          <w:szCs w:val="24"/>
        </w:rPr>
        <w:t>;</w:t>
      </w:r>
    </w:p>
    <w:p w:rsidR="00F71447" w:rsidRDefault="000E217A">
      <w:pPr>
        <w:pStyle w:val="ac"/>
        <w:keepNext/>
        <w:numPr>
          <w:ilvl w:val="0"/>
          <w:numId w:val="4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заключить договор по результатам закупки, если иное не предусмотрено настоящим Положением</w:t>
      </w:r>
      <w:r w:rsidR="009D7122"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480F56">
      <w:pPr>
        <w:pStyle w:val="aff4"/>
      </w:pPr>
      <w:bookmarkStart w:id="145" w:name="_Toc114844694"/>
      <w:r w:rsidRPr="00D43E72">
        <w:t xml:space="preserve">Статья </w:t>
      </w:r>
      <w:r w:rsidR="0063776D" w:rsidRPr="00D43E72">
        <w:t>70</w:t>
      </w:r>
      <w:r w:rsidRPr="00D43E72">
        <w:t xml:space="preserve">. </w:t>
      </w:r>
      <w:r w:rsidR="00EE18F5" w:rsidRPr="00D43E72">
        <w:t>Извещение</w:t>
      </w:r>
      <w:r w:rsidR="00474840" w:rsidRPr="00D43E72">
        <w:t xml:space="preserve"> </w:t>
      </w:r>
      <w:r w:rsidR="00EE18F5" w:rsidRPr="00D43E72">
        <w:t>о проведении з</w:t>
      </w:r>
      <w:r w:rsidRPr="00D43E72">
        <w:t>апрос</w:t>
      </w:r>
      <w:r w:rsidR="00EE18F5" w:rsidRPr="00D43E72">
        <w:t>а</w:t>
      </w:r>
      <w:r w:rsidR="000223F6" w:rsidRPr="00D43E72">
        <w:t xml:space="preserve"> </w:t>
      </w:r>
      <w:r w:rsidRPr="00D43E72">
        <w:t>котировок.</w:t>
      </w:r>
      <w:bookmarkEnd w:id="145"/>
    </w:p>
    <w:p w:rsidR="00F71447" w:rsidRDefault="00F5715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Извещение о проведении запроса котировок размещается Заказчиком в единой информационной системе в срок, предусмотренный частью </w:t>
      </w:r>
      <w:r w:rsidR="00C467DA" w:rsidRPr="00D43E72">
        <w:rPr>
          <w:rFonts w:ascii="Times New Roman" w:hAnsi="Times New Roman"/>
          <w:sz w:val="24"/>
          <w:szCs w:val="24"/>
        </w:rPr>
        <w:t>2</w:t>
      </w:r>
      <w:r w:rsidRPr="00D43E72">
        <w:rPr>
          <w:rFonts w:ascii="Times New Roman" w:hAnsi="Times New Roman"/>
          <w:sz w:val="24"/>
          <w:szCs w:val="24"/>
        </w:rPr>
        <w:t xml:space="preserve"> статьи </w:t>
      </w:r>
      <w:r w:rsidR="00C467DA" w:rsidRPr="00D43E72">
        <w:rPr>
          <w:rFonts w:ascii="Times New Roman" w:hAnsi="Times New Roman"/>
          <w:sz w:val="24"/>
          <w:szCs w:val="24"/>
        </w:rPr>
        <w:t>40</w:t>
      </w:r>
      <w:r w:rsidRPr="00D43E72">
        <w:rPr>
          <w:rFonts w:ascii="Times New Roman" w:hAnsi="Times New Roman"/>
          <w:sz w:val="24"/>
          <w:szCs w:val="24"/>
        </w:rPr>
        <w:t xml:space="preserve"> настоящего Положения.</w:t>
      </w:r>
    </w:p>
    <w:p w:rsidR="00F71447" w:rsidRDefault="00F5715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В извещении о проведении </w:t>
      </w:r>
      <w:r w:rsidR="00071F2B" w:rsidRPr="00D43E72">
        <w:rPr>
          <w:rFonts w:ascii="Times New Roman" w:hAnsi="Times New Roman"/>
          <w:sz w:val="24"/>
          <w:szCs w:val="24"/>
        </w:rPr>
        <w:t>запроса котировок</w:t>
      </w:r>
      <w:r w:rsidRPr="00D43E72">
        <w:rPr>
          <w:rFonts w:ascii="Times New Roman" w:hAnsi="Times New Roman"/>
          <w:sz w:val="24"/>
          <w:szCs w:val="24"/>
        </w:rPr>
        <w:t xml:space="preserve"> должны быть указаны сведения, предусмотренные част</w:t>
      </w:r>
      <w:r w:rsidR="001479A7" w:rsidRPr="00D43E72">
        <w:rPr>
          <w:rFonts w:ascii="Times New Roman" w:hAnsi="Times New Roman"/>
          <w:sz w:val="24"/>
          <w:szCs w:val="24"/>
        </w:rPr>
        <w:t>ями</w:t>
      </w:r>
      <w:r w:rsidRPr="00D43E72">
        <w:rPr>
          <w:rFonts w:ascii="Times New Roman" w:hAnsi="Times New Roman"/>
          <w:sz w:val="24"/>
          <w:szCs w:val="24"/>
        </w:rPr>
        <w:t xml:space="preserve"> 2</w:t>
      </w:r>
      <w:r w:rsidR="001479A7" w:rsidRPr="00D43E72">
        <w:rPr>
          <w:rFonts w:ascii="Times New Roman" w:hAnsi="Times New Roman"/>
          <w:sz w:val="24"/>
          <w:szCs w:val="24"/>
        </w:rPr>
        <w:t xml:space="preserve"> и 4</w:t>
      </w:r>
      <w:r w:rsidRPr="00D43E72">
        <w:rPr>
          <w:rFonts w:ascii="Times New Roman" w:hAnsi="Times New Roman"/>
          <w:sz w:val="24"/>
          <w:szCs w:val="24"/>
        </w:rPr>
        <w:t xml:space="preserve"> статьи 2</w:t>
      </w:r>
      <w:r w:rsidR="00D92F90"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071F2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Заказчик не предоставляет </w:t>
      </w:r>
      <w:r w:rsidR="00C07EE7" w:rsidRPr="00D43E72">
        <w:rPr>
          <w:rFonts w:ascii="Times New Roman" w:hAnsi="Times New Roman"/>
          <w:sz w:val="24"/>
          <w:szCs w:val="24"/>
        </w:rPr>
        <w:t>извещение о проведении запроса котировок</w:t>
      </w:r>
      <w:r w:rsidRPr="00D43E72">
        <w:rPr>
          <w:rFonts w:ascii="Times New Roman" w:hAnsi="Times New Roman"/>
          <w:sz w:val="24"/>
          <w:szCs w:val="24"/>
        </w:rPr>
        <w:t xml:space="preserve"> по отдельному запросу участника закупки. </w:t>
      </w:r>
      <w:r w:rsidR="00C07EE7" w:rsidRPr="00D43E72">
        <w:rPr>
          <w:rFonts w:ascii="Times New Roman" w:hAnsi="Times New Roman"/>
          <w:sz w:val="24"/>
          <w:szCs w:val="24"/>
        </w:rPr>
        <w:t xml:space="preserve">Извещение о проведении запроса котировок </w:t>
      </w:r>
      <w:r w:rsidRPr="00D43E72">
        <w:rPr>
          <w:rFonts w:ascii="Times New Roman" w:hAnsi="Times New Roman"/>
          <w:sz w:val="24"/>
          <w:szCs w:val="24"/>
        </w:rPr>
        <w:t>находится в свободном доступе в единой информационной системе и доступн</w:t>
      </w:r>
      <w:r w:rsidR="00C07EE7" w:rsidRPr="00D43E72">
        <w:rPr>
          <w:rFonts w:ascii="Times New Roman" w:hAnsi="Times New Roman"/>
          <w:sz w:val="24"/>
          <w:szCs w:val="24"/>
        </w:rPr>
        <w:t>о</w:t>
      </w:r>
      <w:r w:rsidRPr="00D43E72">
        <w:rPr>
          <w:rFonts w:ascii="Times New Roman" w:hAnsi="Times New Roman"/>
          <w:sz w:val="24"/>
          <w:szCs w:val="24"/>
        </w:rPr>
        <w:t xml:space="preserve"> для ознакомления в любое время с момента размещения</w:t>
      </w:r>
      <w:r w:rsidR="004F7598"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EB6B62">
      <w:pPr>
        <w:pStyle w:val="aff4"/>
      </w:pPr>
      <w:bookmarkStart w:id="146" w:name="_Toc114844695"/>
      <w:r w:rsidRPr="00D43E72">
        <w:t xml:space="preserve">Статья </w:t>
      </w:r>
      <w:r w:rsidR="0063776D" w:rsidRPr="00D43E72">
        <w:t>71</w:t>
      </w:r>
      <w:r w:rsidRPr="00D43E72">
        <w:t xml:space="preserve">. </w:t>
      </w:r>
      <w:r w:rsidR="00071F2B" w:rsidRPr="00D43E72">
        <w:t>Рассмотрение котировочных заявок</w:t>
      </w:r>
      <w:r w:rsidR="00AA2C15" w:rsidRPr="00D43E72">
        <w:t xml:space="preserve">, </w:t>
      </w:r>
      <w:r w:rsidR="00BB44A6" w:rsidRPr="00D43E72">
        <w:t>определение победителя</w:t>
      </w:r>
      <w:r w:rsidRPr="00D43E72">
        <w:t>.</w:t>
      </w:r>
      <w:bookmarkEnd w:id="146"/>
    </w:p>
    <w:p w:rsidR="00F71447" w:rsidRDefault="005944A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Общий срок рассмотрения котировочных заявок</w:t>
      </w:r>
      <w:r w:rsidR="00CE2DF8" w:rsidRPr="00D43E72">
        <w:rPr>
          <w:rFonts w:ascii="Times New Roman" w:hAnsi="Times New Roman"/>
          <w:sz w:val="24"/>
          <w:szCs w:val="24"/>
        </w:rPr>
        <w:t xml:space="preserve"> (заявок на участие в закупке)</w:t>
      </w:r>
      <w:r w:rsidRPr="00D43E72">
        <w:rPr>
          <w:rFonts w:ascii="Times New Roman" w:hAnsi="Times New Roman"/>
          <w:sz w:val="24"/>
          <w:szCs w:val="24"/>
        </w:rPr>
        <w:t xml:space="preserve"> не может превышать </w:t>
      </w:r>
      <w:r w:rsidR="00CC07C6" w:rsidRPr="00D43E72">
        <w:rPr>
          <w:rFonts w:ascii="Times New Roman" w:hAnsi="Times New Roman"/>
          <w:sz w:val="24"/>
          <w:szCs w:val="24"/>
        </w:rPr>
        <w:t>10</w:t>
      </w:r>
      <w:r w:rsidRPr="00D43E72">
        <w:rPr>
          <w:rFonts w:ascii="Times New Roman" w:hAnsi="Times New Roman"/>
          <w:sz w:val="24"/>
          <w:szCs w:val="24"/>
        </w:rPr>
        <w:t xml:space="preserve"> рабочих дн</w:t>
      </w:r>
      <w:r w:rsidR="008337CE" w:rsidRPr="00D43E72">
        <w:rPr>
          <w:rFonts w:ascii="Times New Roman" w:hAnsi="Times New Roman"/>
          <w:sz w:val="24"/>
          <w:szCs w:val="24"/>
        </w:rPr>
        <w:t>ей</w:t>
      </w:r>
      <w:r w:rsidRPr="00D43E72">
        <w:rPr>
          <w:rFonts w:ascii="Times New Roman" w:hAnsi="Times New Roman"/>
          <w:sz w:val="24"/>
          <w:szCs w:val="24"/>
        </w:rPr>
        <w:t xml:space="preserve"> со дня начала рассмотрения котировочных заявок. При этом процедура рассмотрения котировочных заявок должна начаться на следующий рабочий день после дня окончания срока подачи заявок на участие в запросе котировок.</w:t>
      </w:r>
    </w:p>
    <w:p w:rsidR="00F71447" w:rsidRDefault="00B4797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827234" w:rsidRPr="00D43E72">
        <w:rPr>
          <w:rFonts w:ascii="Times New Roman" w:hAnsi="Times New Roman"/>
          <w:sz w:val="24"/>
          <w:szCs w:val="24"/>
        </w:rPr>
        <w:t xml:space="preserve"> </w:t>
      </w:r>
      <w:r w:rsidRPr="00D43E72">
        <w:rPr>
          <w:rFonts w:ascii="Times New Roman" w:hAnsi="Times New Roman"/>
          <w:sz w:val="24"/>
          <w:szCs w:val="24"/>
        </w:rPr>
        <w:t>Комиссия по осуществлению закупок рассматривает котировочные заявки, поданные с соблюдением срока, указанного в извещении о проведении запроса котировок.</w:t>
      </w:r>
    </w:p>
    <w:p w:rsidR="00F71447" w:rsidRDefault="0063584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750DA3" w:rsidRPr="00D43E72">
        <w:rPr>
          <w:rFonts w:ascii="Times New Roman" w:hAnsi="Times New Roman"/>
          <w:sz w:val="24"/>
          <w:szCs w:val="24"/>
        </w:rPr>
        <w:t xml:space="preserve">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(либо, в случае применения иного ценового критерия, наиболее </w:t>
      </w:r>
      <w:r w:rsidR="00774453" w:rsidRPr="00D43E72">
        <w:rPr>
          <w:rFonts w:ascii="Times New Roman" w:hAnsi="Times New Roman"/>
          <w:sz w:val="24"/>
          <w:szCs w:val="24"/>
        </w:rPr>
        <w:t>выгодные для Заказчика условия исполнения договора</w:t>
      </w:r>
      <w:r w:rsidR="00750DA3" w:rsidRPr="00D43E72">
        <w:rPr>
          <w:rFonts w:ascii="Times New Roman" w:hAnsi="Times New Roman"/>
          <w:sz w:val="24"/>
          <w:szCs w:val="24"/>
        </w:rPr>
        <w:t>).</w:t>
      </w:r>
    </w:p>
    <w:p w:rsidR="00F71447" w:rsidRDefault="00EC247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w:t>
      </w:r>
      <w:r w:rsidR="009473E4" w:rsidRPr="00D43E72">
        <w:rPr>
          <w:rFonts w:ascii="Times New Roman" w:hAnsi="Times New Roman"/>
          <w:sz w:val="24"/>
          <w:szCs w:val="24"/>
        </w:rPr>
        <w:t>Котировочным</w:t>
      </w:r>
      <w:r w:rsidRPr="00D43E72">
        <w:rPr>
          <w:rFonts w:ascii="Times New Roman" w:hAnsi="Times New Roman"/>
          <w:sz w:val="24"/>
          <w:szCs w:val="24"/>
        </w:rPr>
        <w:t xml:space="preserve"> заявкам присваиваются порядковые номера заявок на участие в закупке в порядке уменьшения степени выгодности содержащихся в них условий исполнения договора. Заявке на участие в </w:t>
      </w:r>
      <w:r w:rsidR="009473E4" w:rsidRPr="00D43E72">
        <w:rPr>
          <w:rFonts w:ascii="Times New Roman" w:hAnsi="Times New Roman"/>
          <w:sz w:val="24"/>
          <w:szCs w:val="24"/>
        </w:rPr>
        <w:t>запросе котировок</w:t>
      </w:r>
      <w:r w:rsidRPr="00D43E72">
        <w:rPr>
          <w:rFonts w:ascii="Times New Roman" w:hAnsi="Times New Roman"/>
          <w:sz w:val="24"/>
          <w:szCs w:val="24"/>
        </w:rPr>
        <w:t>, в которой содержатся лучшие условия исполнения договора, присваивается первый номер.</w:t>
      </w:r>
    </w:p>
    <w:p w:rsidR="00F71447" w:rsidRDefault="00EC247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5D4C75" w:rsidRPr="00D43E72">
        <w:rPr>
          <w:rFonts w:ascii="Times New Roman" w:hAnsi="Times New Roman"/>
          <w:sz w:val="24"/>
          <w:szCs w:val="24"/>
        </w:rPr>
        <w:t xml:space="preserve">. По результатам рассмотрения котировочных заявок комиссия по осуществлению закупок составляет протокол </w:t>
      </w:r>
      <w:r w:rsidR="00570844" w:rsidRPr="00D43E72">
        <w:rPr>
          <w:rFonts w:ascii="Times New Roman" w:hAnsi="Times New Roman"/>
          <w:sz w:val="24"/>
          <w:szCs w:val="24"/>
        </w:rPr>
        <w:t>подведения итогов</w:t>
      </w:r>
      <w:r w:rsidR="005D4C75" w:rsidRPr="00D43E72">
        <w:rPr>
          <w:rFonts w:ascii="Times New Roman" w:hAnsi="Times New Roman"/>
          <w:sz w:val="24"/>
          <w:szCs w:val="24"/>
        </w:rPr>
        <w:t xml:space="preserve"> </w:t>
      </w:r>
      <w:r w:rsidR="00570844" w:rsidRPr="00D43E72">
        <w:rPr>
          <w:rFonts w:ascii="Times New Roman" w:hAnsi="Times New Roman"/>
          <w:sz w:val="24"/>
          <w:szCs w:val="24"/>
        </w:rPr>
        <w:t>запроса котировок в электронной форме</w:t>
      </w:r>
      <w:r w:rsidR="005D4C75" w:rsidRPr="00D43E72">
        <w:rPr>
          <w:rFonts w:ascii="Times New Roman" w:hAnsi="Times New Roman"/>
          <w:sz w:val="24"/>
          <w:szCs w:val="24"/>
        </w:rPr>
        <w:t xml:space="preserve">, который должен содержать сведения, указанные в части 3 статьи </w:t>
      </w:r>
      <w:r w:rsidR="00393F9A" w:rsidRPr="00D43E72">
        <w:rPr>
          <w:rFonts w:ascii="Times New Roman" w:hAnsi="Times New Roman"/>
          <w:sz w:val="24"/>
          <w:szCs w:val="24"/>
        </w:rPr>
        <w:t>28</w:t>
      </w:r>
      <w:r w:rsidR="005D4C75" w:rsidRPr="00D43E72">
        <w:rPr>
          <w:rFonts w:ascii="Times New Roman" w:hAnsi="Times New Roman"/>
          <w:sz w:val="24"/>
          <w:szCs w:val="24"/>
        </w:rPr>
        <w:t xml:space="preserve"> настоящего Положения</w:t>
      </w:r>
      <w:r w:rsidR="000D6209" w:rsidRPr="00D43E72">
        <w:rPr>
          <w:rFonts w:ascii="Times New Roman" w:hAnsi="Times New Roman"/>
          <w:sz w:val="24"/>
          <w:szCs w:val="24"/>
        </w:rPr>
        <w:t>.</w:t>
      </w:r>
    </w:p>
    <w:p w:rsidR="00F71447" w:rsidRDefault="00F22EF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w:t>
      </w:r>
      <w:r w:rsidR="00EA2DE4" w:rsidRPr="00D43E72">
        <w:rPr>
          <w:rFonts w:ascii="Times New Roman" w:hAnsi="Times New Roman"/>
          <w:sz w:val="24"/>
          <w:szCs w:val="24"/>
        </w:rPr>
        <w:t xml:space="preserve">Комиссия по осуществлению закупок </w:t>
      </w:r>
      <w:r w:rsidRPr="00D43E72">
        <w:rPr>
          <w:rFonts w:ascii="Times New Roman" w:hAnsi="Times New Roman"/>
          <w:sz w:val="24"/>
          <w:szCs w:val="24"/>
        </w:rPr>
        <w:t xml:space="preserve">вправе рассмотреть </w:t>
      </w:r>
      <w:r w:rsidR="00B629E0" w:rsidRPr="00D43E72">
        <w:rPr>
          <w:rFonts w:ascii="Times New Roman" w:hAnsi="Times New Roman"/>
          <w:sz w:val="24"/>
          <w:szCs w:val="24"/>
        </w:rPr>
        <w:t xml:space="preserve">котировочные </w:t>
      </w:r>
      <w:r w:rsidRPr="00D43E72">
        <w:rPr>
          <w:rFonts w:ascii="Times New Roman" w:hAnsi="Times New Roman"/>
          <w:sz w:val="24"/>
          <w:szCs w:val="24"/>
        </w:rPr>
        <w:t xml:space="preserve">заявки ранее даты, установленной в </w:t>
      </w:r>
      <w:r w:rsidR="00B629E0" w:rsidRPr="00D43E72">
        <w:rPr>
          <w:rFonts w:ascii="Times New Roman" w:hAnsi="Times New Roman"/>
          <w:sz w:val="24"/>
          <w:szCs w:val="24"/>
        </w:rPr>
        <w:t>извещении о проведении запроса котировок</w:t>
      </w:r>
      <w:r w:rsidRPr="00D43E72">
        <w:rPr>
          <w:rFonts w:ascii="Times New Roman" w:hAnsi="Times New Roman"/>
          <w:sz w:val="24"/>
          <w:szCs w:val="24"/>
        </w:rPr>
        <w:t xml:space="preserve">, </w:t>
      </w:r>
      <w:r w:rsidR="00A74621" w:rsidRPr="00D43E72">
        <w:rPr>
          <w:rFonts w:ascii="Times New Roman" w:hAnsi="Times New Roman"/>
          <w:sz w:val="24"/>
          <w:szCs w:val="24"/>
        </w:rPr>
        <w:t>но не ранее окончания срока подачи заявок, без уведомления об этом участников закупки</w:t>
      </w:r>
      <w:r w:rsidRPr="00D43E72">
        <w:rPr>
          <w:rFonts w:ascii="Times New Roman" w:hAnsi="Times New Roman"/>
          <w:sz w:val="24"/>
          <w:szCs w:val="24"/>
        </w:rPr>
        <w:t>.</w:t>
      </w:r>
    </w:p>
    <w:p w:rsidR="00F71447" w:rsidRDefault="00F22EF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9F59D7" w:rsidRPr="00D43E72">
        <w:rPr>
          <w:rFonts w:ascii="Times New Roman" w:hAnsi="Times New Roman"/>
          <w:sz w:val="24"/>
          <w:szCs w:val="24"/>
        </w:rPr>
        <w:t xml:space="preserve">. Договор по итогам запроса котировок в электронной форме заключается в порядке, предусмотренном разделом 8 настоящего Положения. Заказчик передает </w:t>
      </w:r>
      <w:r w:rsidR="009F59D7" w:rsidRPr="00D43E72">
        <w:rPr>
          <w:rFonts w:ascii="Times New Roman" w:hAnsi="Times New Roman"/>
          <w:sz w:val="24"/>
          <w:szCs w:val="24"/>
        </w:rPr>
        <w:lastRenderedPageBreak/>
        <w:t xml:space="preserve">победителю запроса котировок в электронной форме (или иному лицу, которому Заказчик предложит заключить договор) проект договора, который составляется путем включения условий исполнения договора, предложенных победителем </w:t>
      </w:r>
      <w:r w:rsidR="00504E38" w:rsidRPr="00D43E72">
        <w:rPr>
          <w:rFonts w:ascii="Times New Roman" w:hAnsi="Times New Roman"/>
          <w:sz w:val="24"/>
          <w:szCs w:val="24"/>
        </w:rPr>
        <w:t>запроса котировок</w:t>
      </w:r>
      <w:r w:rsidR="009F59D7" w:rsidRPr="00D43E72">
        <w:rPr>
          <w:rFonts w:ascii="Times New Roman" w:hAnsi="Times New Roman"/>
          <w:sz w:val="24"/>
          <w:szCs w:val="24"/>
        </w:rPr>
        <w:t xml:space="preserve"> в электронной форме (иным лицом, которому Заказчик предложит заключить договор) в </w:t>
      </w:r>
      <w:r w:rsidR="00504E38" w:rsidRPr="00D43E72">
        <w:rPr>
          <w:rFonts w:ascii="Times New Roman" w:hAnsi="Times New Roman"/>
          <w:sz w:val="24"/>
          <w:szCs w:val="24"/>
        </w:rPr>
        <w:t>котировочной</w:t>
      </w:r>
      <w:r w:rsidR="009F59D7" w:rsidRPr="00D43E72">
        <w:rPr>
          <w:rFonts w:ascii="Times New Roman" w:hAnsi="Times New Roman"/>
          <w:sz w:val="24"/>
          <w:szCs w:val="24"/>
        </w:rPr>
        <w:t xml:space="preserve"> заявке, в проект договора, прилагаемый к </w:t>
      </w:r>
      <w:r w:rsidR="00504E38" w:rsidRPr="00D43E72">
        <w:rPr>
          <w:rFonts w:ascii="Times New Roman" w:hAnsi="Times New Roman"/>
          <w:sz w:val="24"/>
          <w:szCs w:val="24"/>
        </w:rPr>
        <w:t>извещению о проведении запроса котировок в электронной форме.</w:t>
      </w:r>
    </w:p>
    <w:p w:rsidR="00F71447" w:rsidRDefault="00F71447">
      <w:pPr>
        <w:keepNext/>
        <w:spacing w:after="0" w:line="240" w:lineRule="auto"/>
        <w:ind w:firstLine="709"/>
        <w:jc w:val="both"/>
        <w:rPr>
          <w:rFonts w:ascii="Times New Roman" w:hAnsi="Times New Roman"/>
          <w:sz w:val="24"/>
          <w:szCs w:val="24"/>
        </w:rPr>
      </w:pPr>
    </w:p>
    <w:p w:rsidR="00F71447" w:rsidRDefault="00F82A12">
      <w:pPr>
        <w:pStyle w:val="aff4"/>
      </w:pPr>
      <w:bookmarkStart w:id="147" w:name="_Toc114844696"/>
      <w:r w:rsidRPr="00D43E72">
        <w:t xml:space="preserve">Статья </w:t>
      </w:r>
      <w:r w:rsidR="0063776D" w:rsidRPr="00D43E72">
        <w:t>72</w:t>
      </w:r>
      <w:r w:rsidRPr="00D43E72">
        <w:t>. Особенности запроса котировок в электронной форме с ограниченным участием.</w:t>
      </w:r>
      <w:bookmarkEnd w:id="147"/>
    </w:p>
    <w:p w:rsidR="00F71447" w:rsidRDefault="00F82A12">
      <w:pPr>
        <w:keepNext/>
        <w:tabs>
          <w:tab w:val="left" w:pos="993"/>
          <w:tab w:val="left" w:pos="1843"/>
          <w:tab w:val="num" w:pos="2269"/>
        </w:tabs>
        <w:spacing w:after="0" w:line="240" w:lineRule="auto"/>
        <w:ind w:firstLine="709"/>
        <w:jc w:val="both"/>
        <w:rPr>
          <w:rFonts w:ascii="Times New Roman" w:hAnsi="Times New Roman"/>
          <w:sz w:val="24"/>
          <w:szCs w:val="24"/>
        </w:rPr>
      </w:pPr>
      <w:r w:rsidRPr="00D43E72">
        <w:rPr>
          <w:rFonts w:ascii="Times New Roman" w:hAnsi="Times New Roman"/>
          <w:sz w:val="24"/>
          <w:szCs w:val="24"/>
        </w:rPr>
        <w:t>1. Запрос котировок в электронной форме с ограниченным участием осуществляется в соответствии с требованиями, установленными для проведения запроса котировок в электронной форме, при этом к участию в запросе котировок допускаются только лица, прошедшие квалификационный отбор.</w:t>
      </w:r>
    </w:p>
    <w:p w:rsidR="00F71447" w:rsidRDefault="00F82A12">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213AE0" w:rsidRPr="00D43E72">
        <w:rPr>
          <w:rFonts w:ascii="Times New Roman" w:hAnsi="Times New Roman"/>
          <w:sz w:val="24"/>
          <w:szCs w:val="24"/>
        </w:rPr>
        <w:t>Извещение</w:t>
      </w:r>
      <w:r w:rsidRPr="00D43E72">
        <w:rPr>
          <w:rFonts w:ascii="Times New Roman" w:hAnsi="Times New Roman"/>
          <w:sz w:val="24"/>
          <w:szCs w:val="24"/>
        </w:rPr>
        <w:t xml:space="preserve"> о проведении запроса котировок в электронной форме с ограниченным участием должн</w:t>
      </w:r>
      <w:r w:rsidR="00893E11" w:rsidRPr="00D43E72">
        <w:rPr>
          <w:rFonts w:ascii="Times New Roman" w:hAnsi="Times New Roman"/>
          <w:sz w:val="24"/>
          <w:szCs w:val="24"/>
        </w:rPr>
        <w:t>о</w:t>
      </w:r>
      <w:r w:rsidRPr="00D43E72">
        <w:rPr>
          <w:rFonts w:ascii="Times New Roman" w:hAnsi="Times New Roman"/>
          <w:sz w:val="24"/>
          <w:szCs w:val="24"/>
        </w:rPr>
        <w:t xml:space="preserve"> содержать сведения,  предусмотренные  требованиями  настоящего Положения,  а  также  информацию о том, что к участию в запрос</w:t>
      </w:r>
      <w:r w:rsidR="005608CD" w:rsidRPr="00D43E72">
        <w:rPr>
          <w:rFonts w:ascii="Times New Roman" w:hAnsi="Times New Roman"/>
          <w:sz w:val="24"/>
          <w:szCs w:val="24"/>
        </w:rPr>
        <w:t>е</w:t>
      </w:r>
      <w:r w:rsidRPr="00D43E72">
        <w:rPr>
          <w:rFonts w:ascii="Times New Roman" w:hAnsi="Times New Roman"/>
          <w:sz w:val="24"/>
          <w:szCs w:val="24"/>
        </w:rPr>
        <w:t xml:space="preserve"> котировок в электронной форме допускаются только лица, прошедшие квалификационный отбор, в соответствии с протоколом подведения итогов квалификационного отбора.</w:t>
      </w:r>
    </w:p>
    <w:p w:rsidR="00F71447" w:rsidRDefault="00F71447">
      <w:pPr>
        <w:keepNext/>
        <w:spacing w:after="0" w:line="240" w:lineRule="auto"/>
        <w:ind w:firstLine="709"/>
        <w:jc w:val="both"/>
        <w:rPr>
          <w:rFonts w:ascii="Times New Roman" w:hAnsi="Times New Roman"/>
          <w:sz w:val="24"/>
          <w:szCs w:val="24"/>
        </w:rPr>
      </w:pPr>
    </w:p>
    <w:p w:rsidR="00F71447" w:rsidRDefault="005608CD">
      <w:pPr>
        <w:pStyle w:val="aff4"/>
      </w:pPr>
      <w:bookmarkStart w:id="148" w:name="_Toc114844697"/>
      <w:r w:rsidRPr="00D43E72">
        <w:t xml:space="preserve">Статья </w:t>
      </w:r>
      <w:r w:rsidR="0063776D" w:rsidRPr="00D43E72">
        <w:t>73</w:t>
      </w:r>
      <w:r w:rsidRPr="00D43E72">
        <w:t>. Особенности проведения закрытого запроса котировок.</w:t>
      </w:r>
      <w:bookmarkEnd w:id="148"/>
    </w:p>
    <w:p w:rsidR="00F71447" w:rsidRDefault="00B766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Закрытый запрос котировок проводится в порядке, предусмотренном для проведения запроса котировок в электронной форме</w:t>
      </w:r>
      <w:r w:rsidR="00B14209" w:rsidRPr="00D43E72">
        <w:rPr>
          <w:rFonts w:ascii="Times New Roman" w:hAnsi="Times New Roman"/>
          <w:sz w:val="24"/>
          <w:szCs w:val="24"/>
        </w:rPr>
        <w:t>,</w:t>
      </w:r>
      <w:r w:rsidRPr="00D43E72">
        <w:rPr>
          <w:rFonts w:ascii="Times New Roman" w:hAnsi="Times New Roman"/>
          <w:sz w:val="24"/>
          <w:szCs w:val="24"/>
        </w:rPr>
        <w:t xml:space="preserve"> с учетом положений настоящей статьи и статьи </w:t>
      </w:r>
      <w:r w:rsidR="00664B63" w:rsidRPr="00D43E72">
        <w:rPr>
          <w:rFonts w:ascii="Times New Roman" w:hAnsi="Times New Roman"/>
          <w:sz w:val="24"/>
          <w:szCs w:val="24"/>
        </w:rPr>
        <w:t>51</w:t>
      </w:r>
      <w:r w:rsidRPr="00D43E72">
        <w:rPr>
          <w:rFonts w:ascii="Times New Roman" w:hAnsi="Times New Roman"/>
          <w:sz w:val="24"/>
          <w:szCs w:val="24"/>
        </w:rPr>
        <w:t xml:space="preserve"> настоящего Положения.</w:t>
      </w:r>
    </w:p>
    <w:p w:rsidR="00F71447" w:rsidRDefault="00B7667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Приглашение принять участие в закрытом запросе котировок </w:t>
      </w:r>
      <w:r w:rsidR="005D19FD" w:rsidRPr="00D43E72">
        <w:rPr>
          <w:rFonts w:ascii="Times New Roman" w:hAnsi="Times New Roman"/>
          <w:sz w:val="24"/>
          <w:szCs w:val="24"/>
        </w:rPr>
        <w:t>должно содержать информацию</w:t>
      </w:r>
      <w:r w:rsidRPr="00D43E72">
        <w:rPr>
          <w:rFonts w:ascii="Times New Roman" w:hAnsi="Times New Roman"/>
          <w:sz w:val="24"/>
          <w:szCs w:val="24"/>
        </w:rPr>
        <w:t xml:space="preserve">, указанную в части 2 статьи </w:t>
      </w:r>
      <w:r w:rsidR="00664B63" w:rsidRPr="00D43E72">
        <w:rPr>
          <w:rFonts w:ascii="Times New Roman" w:hAnsi="Times New Roman"/>
          <w:sz w:val="24"/>
          <w:szCs w:val="24"/>
        </w:rPr>
        <w:t>21</w:t>
      </w:r>
      <w:r w:rsidRPr="00D43E72">
        <w:rPr>
          <w:rFonts w:ascii="Times New Roman" w:hAnsi="Times New Roman"/>
          <w:sz w:val="24"/>
          <w:szCs w:val="24"/>
        </w:rPr>
        <w:t xml:space="preserve"> настоящего Положения.</w:t>
      </w:r>
    </w:p>
    <w:p w:rsidR="00F71447" w:rsidRDefault="0099469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C60026" w:rsidRPr="00D43E72">
        <w:rPr>
          <w:rFonts w:ascii="Times New Roman" w:hAnsi="Times New Roman"/>
          <w:sz w:val="24"/>
          <w:szCs w:val="24"/>
        </w:rPr>
        <w:t>. Для участия в закрытом запросе котировок участник закупки должен подать</w:t>
      </w:r>
      <w:r w:rsidR="00C60026" w:rsidRPr="00D43E72">
        <w:t xml:space="preserve"> </w:t>
      </w:r>
      <w:r w:rsidR="00C60026" w:rsidRPr="00D43E72">
        <w:rPr>
          <w:rFonts w:ascii="Times New Roman" w:hAnsi="Times New Roman"/>
          <w:sz w:val="24"/>
          <w:szCs w:val="24"/>
        </w:rPr>
        <w:t>в запечатанном конверте</w:t>
      </w:r>
      <w:r w:rsidR="00E45F67" w:rsidRPr="00D43E72">
        <w:rPr>
          <w:rFonts w:ascii="Times New Roman" w:hAnsi="Times New Roman"/>
          <w:sz w:val="24"/>
          <w:szCs w:val="24"/>
        </w:rPr>
        <w:t xml:space="preserve"> котировочную</w:t>
      </w:r>
      <w:r w:rsidR="00C60026" w:rsidRPr="00D43E72">
        <w:rPr>
          <w:rFonts w:ascii="Times New Roman" w:hAnsi="Times New Roman"/>
          <w:sz w:val="24"/>
          <w:szCs w:val="24"/>
        </w:rPr>
        <w:t xml:space="preserve"> заявку по форме и в порядке, установленн</w:t>
      </w:r>
      <w:r w:rsidR="00A61EA4" w:rsidRPr="00D43E72">
        <w:rPr>
          <w:rFonts w:ascii="Times New Roman" w:hAnsi="Times New Roman"/>
          <w:sz w:val="24"/>
          <w:szCs w:val="24"/>
        </w:rPr>
        <w:t>о</w:t>
      </w:r>
      <w:r w:rsidR="00C60026" w:rsidRPr="00D43E72">
        <w:rPr>
          <w:rFonts w:ascii="Times New Roman" w:hAnsi="Times New Roman"/>
          <w:sz w:val="24"/>
          <w:szCs w:val="24"/>
        </w:rPr>
        <w:t>м извещением о проведении закрытого запроса котировок.</w:t>
      </w:r>
    </w:p>
    <w:p w:rsidR="00F71447" w:rsidRDefault="0099469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084B19" w:rsidRPr="00D43E72">
        <w:rPr>
          <w:rFonts w:ascii="Times New Roman" w:hAnsi="Times New Roman"/>
          <w:sz w:val="24"/>
          <w:szCs w:val="24"/>
        </w:rPr>
        <w:t xml:space="preserve">. При проведении закрытого запроса котировок не допускается предоставлять извещение о проведении </w:t>
      </w:r>
      <w:r w:rsidR="008D0A58" w:rsidRPr="00D43E72">
        <w:rPr>
          <w:rFonts w:ascii="Times New Roman" w:hAnsi="Times New Roman"/>
          <w:sz w:val="24"/>
          <w:szCs w:val="24"/>
        </w:rPr>
        <w:t>закупки</w:t>
      </w:r>
      <w:r w:rsidR="00084B19" w:rsidRPr="00D43E72">
        <w:rPr>
          <w:rFonts w:ascii="Times New Roman" w:hAnsi="Times New Roman"/>
          <w:sz w:val="24"/>
          <w:szCs w:val="24"/>
        </w:rPr>
        <w:t>, изменения, внесенные в указанное извещени</w:t>
      </w:r>
      <w:r w:rsidR="000216C5" w:rsidRPr="00D43E72">
        <w:rPr>
          <w:rFonts w:ascii="Times New Roman" w:hAnsi="Times New Roman"/>
          <w:sz w:val="24"/>
          <w:szCs w:val="24"/>
        </w:rPr>
        <w:t>е</w:t>
      </w:r>
      <w:r w:rsidR="00084B19" w:rsidRPr="00D43E72">
        <w:rPr>
          <w:rFonts w:ascii="Times New Roman" w:hAnsi="Times New Roman"/>
          <w:sz w:val="24"/>
          <w:szCs w:val="24"/>
        </w:rPr>
        <w:t xml:space="preserve">, направлять запросы о даче разъяснений извещения о проведении </w:t>
      </w:r>
      <w:r w:rsidR="008D0A58" w:rsidRPr="00D43E72">
        <w:rPr>
          <w:rFonts w:ascii="Times New Roman" w:hAnsi="Times New Roman"/>
          <w:sz w:val="24"/>
          <w:szCs w:val="24"/>
        </w:rPr>
        <w:t>закупки</w:t>
      </w:r>
      <w:r w:rsidR="00084B19" w:rsidRPr="00D43E72">
        <w:rPr>
          <w:rFonts w:ascii="Times New Roman" w:hAnsi="Times New Roman"/>
          <w:sz w:val="24"/>
          <w:szCs w:val="24"/>
        </w:rPr>
        <w:t xml:space="preserve">, предоставлять такие разъяснения в форме электронных документов. Разъяснение положений извещения о проведении </w:t>
      </w:r>
      <w:r w:rsidR="008D0A58" w:rsidRPr="00D43E72">
        <w:rPr>
          <w:rFonts w:ascii="Times New Roman" w:hAnsi="Times New Roman"/>
          <w:sz w:val="24"/>
          <w:szCs w:val="24"/>
        </w:rPr>
        <w:t>закупки</w:t>
      </w:r>
      <w:r w:rsidR="00084B19" w:rsidRPr="00D43E72">
        <w:rPr>
          <w:rFonts w:ascii="Times New Roman" w:hAnsi="Times New Roman"/>
          <w:sz w:val="24"/>
          <w:szCs w:val="24"/>
        </w:rPr>
        <w:t xml:space="preserve"> должны быть доведены в письменной форме Заказчиком до сведения всех лиц, которым предоставлялось такое извещение, с указанием предмета запроса, но без указания участника, от которого поступил запрос.</w:t>
      </w:r>
    </w:p>
    <w:p w:rsidR="00F71447" w:rsidRDefault="0031292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0216C5" w:rsidRPr="00D43E72">
        <w:rPr>
          <w:rFonts w:ascii="Times New Roman" w:hAnsi="Times New Roman"/>
          <w:sz w:val="24"/>
          <w:szCs w:val="24"/>
        </w:rPr>
        <w:t xml:space="preserve">. Протокол, формируемый по результатам заседания комиссии по осуществлению закупок, не подлежит опубликованию в средствах массовой информации и размещению в сети Интернет. Заказчик в срок, предусмотренный настоящим Положением для размещения соответствующего протокола, направляет копии соответствующего протокола участникам, подавшим </w:t>
      </w:r>
      <w:r w:rsidR="00AA4E04" w:rsidRPr="00D43E72">
        <w:rPr>
          <w:rFonts w:ascii="Times New Roman" w:hAnsi="Times New Roman"/>
          <w:sz w:val="24"/>
          <w:szCs w:val="24"/>
        </w:rPr>
        <w:t>котировочные</w:t>
      </w:r>
      <w:r w:rsidR="000216C5" w:rsidRPr="00D43E72">
        <w:rPr>
          <w:rFonts w:ascii="Times New Roman" w:hAnsi="Times New Roman"/>
          <w:sz w:val="24"/>
          <w:szCs w:val="24"/>
        </w:rPr>
        <w:t xml:space="preserve"> заявки</w:t>
      </w:r>
      <w:r w:rsidR="00AA4E04"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F012B0">
      <w:pPr>
        <w:pStyle w:val="aff4"/>
      </w:pPr>
      <w:bookmarkStart w:id="149" w:name="_Toc114844698"/>
      <w:r w:rsidRPr="00D43E72">
        <w:t xml:space="preserve">Статья </w:t>
      </w:r>
      <w:r w:rsidR="0063776D" w:rsidRPr="00D43E72">
        <w:t>74</w:t>
      </w:r>
      <w:r w:rsidRPr="00D43E72">
        <w:t>. Общий порядок проведения запроса предложений</w:t>
      </w:r>
      <w:r w:rsidR="005309B2" w:rsidRPr="00D43E72">
        <w:t xml:space="preserve"> в электронной форме</w:t>
      </w:r>
      <w:r w:rsidRPr="00D43E72">
        <w:t>.</w:t>
      </w:r>
      <w:bookmarkEnd w:id="149"/>
    </w:p>
    <w:p w:rsidR="00F71447" w:rsidRDefault="000F6D62">
      <w:pPr>
        <w:keepNext/>
        <w:tabs>
          <w:tab w:val="left" w:pos="709"/>
        </w:tabs>
        <w:spacing w:after="0" w:line="240" w:lineRule="auto"/>
        <w:ind w:firstLine="709"/>
        <w:jc w:val="both"/>
        <w:rPr>
          <w:rFonts w:ascii="Times New Roman" w:hAnsi="Times New Roman"/>
          <w:sz w:val="24"/>
          <w:szCs w:val="24"/>
        </w:rPr>
      </w:pPr>
      <w:r w:rsidRPr="00D43E72">
        <w:rPr>
          <w:rFonts w:ascii="Times New Roman" w:hAnsi="Times New Roman"/>
          <w:sz w:val="24"/>
          <w:szCs w:val="24"/>
        </w:rPr>
        <w:t>1. Запрос предложений в электронной форме</w:t>
      </w:r>
      <w:r w:rsidR="00960175" w:rsidRPr="00D43E72">
        <w:rPr>
          <w:rFonts w:ascii="Times New Roman" w:hAnsi="Times New Roman"/>
          <w:sz w:val="24"/>
          <w:szCs w:val="24"/>
        </w:rPr>
        <w:t xml:space="preserve"> (далее – запрос предложений)</w:t>
      </w:r>
      <w:r w:rsidRPr="00D43E72">
        <w:rPr>
          <w:rFonts w:ascii="Times New Roman" w:hAnsi="Times New Roman"/>
          <w:sz w:val="24"/>
          <w:szCs w:val="24"/>
        </w:rPr>
        <w:t xml:space="preserve"> осуществляется в порядке, предусмотренном настоящим разделом, с учетом требований, предусмотренных разделами 5 и 6 настоящего Положения, а также регламентом оператора электронной площадки, на которой проводится такой запрос предложений.</w:t>
      </w:r>
    </w:p>
    <w:p w:rsidR="00F71447" w:rsidRDefault="000F6D62">
      <w:pPr>
        <w:keepNext/>
        <w:tabs>
          <w:tab w:val="left" w:pos="709"/>
        </w:tabs>
        <w:spacing w:after="0" w:line="240" w:lineRule="auto"/>
        <w:ind w:firstLine="709"/>
        <w:jc w:val="both"/>
        <w:rPr>
          <w:rFonts w:ascii="Times New Roman" w:hAnsi="Times New Roman"/>
          <w:sz w:val="24"/>
          <w:szCs w:val="24"/>
        </w:rPr>
      </w:pPr>
      <w:r w:rsidRPr="00D43E72">
        <w:rPr>
          <w:rFonts w:ascii="Times New Roman" w:hAnsi="Times New Roman"/>
          <w:sz w:val="24"/>
          <w:szCs w:val="24"/>
        </w:rPr>
        <w:t>2. В целях закупки товаров, работ, услуг путем проведения запроса предложений в электронной форме необходимо:</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разработать и разместить в единой информационной системе извещение о проведении </w:t>
      </w:r>
      <w:r w:rsidR="001B40C4" w:rsidRPr="00D43E72">
        <w:rPr>
          <w:rFonts w:ascii="Times New Roman" w:hAnsi="Times New Roman"/>
          <w:sz w:val="24"/>
          <w:szCs w:val="24"/>
        </w:rPr>
        <w:t>запроса предложений в электронной форме</w:t>
      </w:r>
      <w:r w:rsidRPr="00D43E72">
        <w:rPr>
          <w:rFonts w:ascii="Times New Roman" w:hAnsi="Times New Roman"/>
          <w:sz w:val="24"/>
          <w:szCs w:val="24"/>
        </w:rPr>
        <w:t>, документацию</w:t>
      </w:r>
      <w:r w:rsidR="001B40C4" w:rsidRPr="00D43E72">
        <w:rPr>
          <w:rFonts w:ascii="Times New Roman" w:hAnsi="Times New Roman"/>
          <w:sz w:val="24"/>
          <w:szCs w:val="24"/>
        </w:rPr>
        <w:t xml:space="preserve"> о проведении запроса предложений в электронной форме</w:t>
      </w:r>
      <w:r w:rsidRPr="00D43E72">
        <w:rPr>
          <w:rFonts w:ascii="Times New Roman" w:hAnsi="Times New Roman"/>
          <w:sz w:val="24"/>
          <w:szCs w:val="24"/>
        </w:rPr>
        <w:t xml:space="preserve"> (документация о закупке), проект договора;</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в случае получения от участника закупки запроса о даче разъяснений положений извещения об осуществлении закупки и (или) документации о закупке, предоставлять необходимые разъяснения;</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необходимости вносить изменения в документацию о закупке;</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рассмотреть, оценить и сопоставить заявки на участие в закупке в целях определения победителя </w:t>
      </w:r>
      <w:r w:rsidR="000129A5" w:rsidRPr="00D43E72">
        <w:rPr>
          <w:rFonts w:ascii="Times New Roman" w:hAnsi="Times New Roman"/>
          <w:sz w:val="24"/>
          <w:szCs w:val="24"/>
        </w:rPr>
        <w:t>запроса предложений в электронной форме</w:t>
      </w:r>
      <w:r w:rsidRPr="00D43E72">
        <w:rPr>
          <w:rFonts w:ascii="Times New Roman" w:hAnsi="Times New Roman"/>
          <w:sz w:val="24"/>
          <w:szCs w:val="24"/>
        </w:rPr>
        <w:t>;</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разместить в единой информационной системе</w:t>
      </w:r>
      <w:r w:rsidR="00B170EB">
        <w:rPr>
          <w:rFonts w:ascii="Times New Roman" w:hAnsi="Times New Roman"/>
          <w:sz w:val="24"/>
          <w:szCs w:val="24"/>
        </w:rPr>
        <w:t>, на официальном сайте</w:t>
      </w:r>
      <w:r w:rsidR="00244B18">
        <w:rPr>
          <w:rFonts w:ascii="Times New Roman" w:hAnsi="Times New Roman"/>
          <w:sz w:val="24"/>
          <w:szCs w:val="24"/>
        </w:rPr>
        <w:t xml:space="preserve"> </w:t>
      </w:r>
      <w:r w:rsidR="00244B18"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B170EB">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протокол, </w:t>
      </w:r>
      <w:r w:rsidR="00376F5B" w:rsidRPr="00D43E72">
        <w:rPr>
          <w:rFonts w:ascii="Times New Roman" w:hAnsi="Times New Roman"/>
          <w:sz w:val="24"/>
          <w:szCs w:val="24"/>
        </w:rPr>
        <w:t>составленный</w:t>
      </w:r>
      <w:r w:rsidRPr="00D43E72">
        <w:rPr>
          <w:rFonts w:ascii="Times New Roman" w:hAnsi="Times New Roman"/>
          <w:sz w:val="24"/>
          <w:szCs w:val="24"/>
        </w:rPr>
        <w:t xml:space="preserve"> по </w:t>
      </w:r>
      <w:r w:rsidR="00376F5B" w:rsidRPr="00D43E72">
        <w:rPr>
          <w:rFonts w:ascii="Times New Roman" w:hAnsi="Times New Roman"/>
          <w:sz w:val="24"/>
          <w:szCs w:val="24"/>
        </w:rPr>
        <w:t>итогам проведения запроса предложений в электронной форме</w:t>
      </w:r>
      <w:r w:rsidRPr="00D43E72">
        <w:rPr>
          <w:rFonts w:ascii="Times New Roman" w:hAnsi="Times New Roman"/>
          <w:sz w:val="24"/>
          <w:szCs w:val="24"/>
        </w:rPr>
        <w:t>;</w:t>
      </w:r>
      <w:r w:rsidR="00376F5B" w:rsidRPr="00D43E72">
        <w:rPr>
          <w:rFonts w:ascii="Times New Roman" w:hAnsi="Times New Roman"/>
          <w:sz w:val="24"/>
          <w:szCs w:val="24"/>
        </w:rPr>
        <w:t xml:space="preserve"> </w:t>
      </w:r>
    </w:p>
    <w:p w:rsidR="00F71447" w:rsidRDefault="000F6D62">
      <w:pPr>
        <w:pStyle w:val="ac"/>
        <w:keepNext/>
        <w:numPr>
          <w:ilvl w:val="0"/>
          <w:numId w:val="52"/>
        </w:numPr>
        <w:tabs>
          <w:tab w:val="left" w:pos="709"/>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заключить договор по результатам закупки, если иное не предусмотрено настоящим Положением.</w:t>
      </w:r>
    </w:p>
    <w:p w:rsidR="00F71447" w:rsidRDefault="00F71447">
      <w:pPr>
        <w:keepNext/>
        <w:spacing w:after="0" w:line="240" w:lineRule="auto"/>
        <w:ind w:firstLine="709"/>
        <w:jc w:val="both"/>
        <w:rPr>
          <w:rFonts w:ascii="Times New Roman" w:hAnsi="Times New Roman"/>
          <w:sz w:val="24"/>
          <w:szCs w:val="24"/>
        </w:rPr>
      </w:pPr>
    </w:p>
    <w:p w:rsidR="00F71447" w:rsidRDefault="003D4CBB">
      <w:pPr>
        <w:pStyle w:val="aff4"/>
      </w:pPr>
      <w:bookmarkStart w:id="150" w:name="_Toc114844699"/>
      <w:r w:rsidRPr="00D43E72">
        <w:t xml:space="preserve">Статья </w:t>
      </w:r>
      <w:r w:rsidR="0063776D" w:rsidRPr="00D43E72">
        <w:t>75</w:t>
      </w:r>
      <w:r w:rsidRPr="00D43E72">
        <w:t>. Извещение о проведении запроса предложений.</w:t>
      </w:r>
      <w:bookmarkEnd w:id="150"/>
    </w:p>
    <w:p w:rsidR="00F71447" w:rsidRDefault="00CA460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Извещение о проведении запроса предложений в электронной форме размещается Заказчиком в единой информационной системе в срок, предусмотренный частью </w:t>
      </w:r>
      <w:r w:rsidR="00223E5A" w:rsidRPr="00D43E72">
        <w:rPr>
          <w:rFonts w:ascii="Times New Roman" w:hAnsi="Times New Roman"/>
          <w:sz w:val="24"/>
          <w:szCs w:val="24"/>
        </w:rPr>
        <w:t>2</w:t>
      </w:r>
      <w:r w:rsidRPr="00D43E72">
        <w:rPr>
          <w:rFonts w:ascii="Times New Roman" w:hAnsi="Times New Roman"/>
          <w:sz w:val="24"/>
          <w:szCs w:val="24"/>
        </w:rPr>
        <w:t xml:space="preserve"> статьи </w:t>
      </w:r>
      <w:r w:rsidR="00223E5A" w:rsidRPr="00D43E72">
        <w:rPr>
          <w:rFonts w:ascii="Times New Roman" w:hAnsi="Times New Roman"/>
          <w:sz w:val="24"/>
          <w:szCs w:val="24"/>
        </w:rPr>
        <w:t>41</w:t>
      </w:r>
      <w:r w:rsidRPr="00D43E72">
        <w:rPr>
          <w:rFonts w:ascii="Times New Roman" w:hAnsi="Times New Roman"/>
          <w:sz w:val="24"/>
          <w:szCs w:val="24"/>
        </w:rPr>
        <w:t xml:space="preserve"> настоящего Положения.</w:t>
      </w:r>
    </w:p>
    <w:p w:rsidR="00F71447" w:rsidRDefault="00CA460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В извещении о проведении </w:t>
      </w:r>
      <w:r w:rsidR="00B03E4A" w:rsidRPr="00D43E72">
        <w:rPr>
          <w:rFonts w:ascii="Times New Roman" w:hAnsi="Times New Roman"/>
          <w:sz w:val="24"/>
          <w:szCs w:val="24"/>
        </w:rPr>
        <w:t>запроса предложений в электронной форме</w:t>
      </w:r>
      <w:r w:rsidRPr="00D43E72">
        <w:rPr>
          <w:rFonts w:ascii="Times New Roman" w:hAnsi="Times New Roman"/>
          <w:sz w:val="24"/>
          <w:szCs w:val="24"/>
        </w:rPr>
        <w:t xml:space="preserve"> должны быть указаны сведения, предусмотренные частью 2 статьи 2</w:t>
      </w:r>
      <w:r w:rsidR="00223E5A"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F71447">
      <w:pPr>
        <w:keepNext/>
        <w:spacing w:after="0" w:line="240" w:lineRule="auto"/>
        <w:ind w:firstLine="709"/>
        <w:jc w:val="both"/>
        <w:rPr>
          <w:rFonts w:ascii="Times New Roman" w:hAnsi="Times New Roman"/>
          <w:b/>
          <w:sz w:val="24"/>
          <w:szCs w:val="24"/>
        </w:rPr>
      </w:pPr>
    </w:p>
    <w:p w:rsidR="00F71447" w:rsidRDefault="005C5224">
      <w:pPr>
        <w:pStyle w:val="aff4"/>
      </w:pPr>
      <w:bookmarkStart w:id="151" w:name="_Toc114844700"/>
      <w:r w:rsidRPr="00D43E72">
        <w:t xml:space="preserve">Статья </w:t>
      </w:r>
      <w:r w:rsidR="0063776D" w:rsidRPr="00D43E72">
        <w:t>76</w:t>
      </w:r>
      <w:r w:rsidRPr="00D43E72">
        <w:t xml:space="preserve">. Документация </w:t>
      </w:r>
      <w:r w:rsidR="00A01C2C" w:rsidRPr="00D43E72">
        <w:t>о проведении запроса предложений</w:t>
      </w:r>
      <w:r w:rsidRPr="00D43E72">
        <w:t>.</w:t>
      </w:r>
      <w:bookmarkEnd w:id="151"/>
    </w:p>
    <w:p w:rsidR="00F71447" w:rsidRDefault="005C522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Заказчик одновременно с размещением извещения о проведении </w:t>
      </w:r>
      <w:r w:rsidR="00995BF6" w:rsidRPr="00D43E72">
        <w:rPr>
          <w:rFonts w:ascii="Times New Roman" w:hAnsi="Times New Roman"/>
          <w:sz w:val="24"/>
          <w:szCs w:val="24"/>
        </w:rPr>
        <w:t>запроса предложений</w:t>
      </w:r>
      <w:r w:rsidRPr="00D43E72">
        <w:rPr>
          <w:rFonts w:ascii="Times New Roman" w:hAnsi="Times New Roman"/>
          <w:sz w:val="24"/>
          <w:szCs w:val="24"/>
        </w:rPr>
        <w:t xml:space="preserve"> размещает в единой информационной системе конкурсную документацию</w:t>
      </w:r>
      <w:r w:rsidR="008C6734" w:rsidRPr="00D43E72">
        <w:rPr>
          <w:rFonts w:ascii="Times New Roman" w:hAnsi="Times New Roman"/>
          <w:sz w:val="24"/>
          <w:szCs w:val="24"/>
        </w:rPr>
        <w:t xml:space="preserve"> и проект договора</w:t>
      </w:r>
      <w:r w:rsidRPr="00D43E72">
        <w:rPr>
          <w:rFonts w:ascii="Times New Roman" w:hAnsi="Times New Roman"/>
          <w:sz w:val="24"/>
          <w:szCs w:val="24"/>
        </w:rPr>
        <w:t>.</w:t>
      </w:r>
    </w:p>
    <w:p w:rsidR="00F71447" w:rsidRDefault="005C522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12110F" w:rsidRPr="00D43E72">
        <w:rPr>
          <w:rFonts w:ascii="Times New Roman" w:hAnsi="Times New Roman"/>
          <w:sz w:val="24"/>
          <w:szCs w:val="24"/>
        </w:rPr>
        <w:t>В документации о проведении запроса предложений должны</w:t>
      </w:r>
      <w:r w:rsidRPr="00D43E72">
        <w:rPr>
          <w:rFonts w:ascii="Times New Roman" w:hAnsi="Times New Roman"/>
          <w:sz w:val="24"/>
          <w:szCs w:val="24"/>
        </w:rPr>
        <w:t xml:space="preserve"> содержать</w:t>
      </w:r>
      <w:r w:rsidR="004A16C7" w:rsidRPr="00D43E72">
        <w:rPr>
          <w:rFonts w:ascii="Times New Roman" w:hAnsi="Times New Roman"/>
          <w:sz w:val="24"/>
          <w:szCs w:val="24"/>
        </w:rPr>
        <w:t>ся</w:t>
      </w:r>
      <w:r w:rsidRPr="00D43E72">
        <w:rPr>
          <w:rFonts w:ascii="Times New Roman" w:hAnsi="Times New Roman"/>
          <w:sz w:val="24"/>
          <w:szCs w:val="24"/>
        </w:rPr>
        <w:t xml:space="preserve"> сведения</w:t>
      </w:r>
      <w:r w:rsidR="001436CA" w:rsidRPr="00D43E72">
        <w:rPr>
          <w:rFonts w:ascii="Times New Roman" w:hAnsi="Times New Roman"/>
          <w:sz w:val="24"/>
          <w:szCs w:val="24"/>
        </w:rPr>
        <w:t>,</w:t>
      </w:r>
      <w:r w:rsidRPr="00D43E72">
        <w:rPr>
          <w:rFonts w:ascii="Times New Roman" w:hAnsi="Times New Roman"/>
          <w:sz w:val="24"/>
          <w:szCs w:val="24"/>
        </w:rPr>
        <w:t xml:space="preserve"> предусмотренные</w:t>
      </w:r>
      <w:r w:rsidR="003C2C3D" w:rsidRPr="00D43E72">
        <w:rPr>
          <w:rFonts w:ascii="Times New Roman" w:hAnsi="Times New Roman"/>
          <w:sz w:val="24"/>
          <w:szCs w:val="24"/>
        </w:rPr>
        <w:t xml:space="preserve"> </w:t>
      </w:r>
      <w:r w:rsidRPr="00D43E72">
        <w:rPr>
          <w:rFonts w:ascii="Times New Roman" w:hAnsi="Times New Roman"/>
          <w:sz w:val="24"/>
          <w:szCs w:val="24"/>
        </w:rPr>
        <w:t>частью 4 статьи 2</w:t>
      </w:r>
      <w:r w:rsidR="00223E5A" w:rsidRPr="00D43E72">
        <w:rPr>
          <w:rFonts w:ascii="Times New Roman" w:hAnsi="Times New Roman"/>
          <w:sz w:val="24"/>
          <w:szCs w:val="24"/>
        </w:rPr>
        <w:t>1</w:t>
      </w:r>
      <w:r w:rsidRPr="00D43E72">
        <w:rPr>
          <w:rFonts w:ascii="Times New Roman" w:hAnsi="Times New Roman"/>
          <w:sz w:val="24"/>
          <w:szCs w:val="24"/>
        </w:rPr>
        <w:t xml:space="preserve"> настоящего Положения, при этом содержание </w:t>
      </w:r>
      <w:r w:rsidR="003C2C3D" w:rsidRPr="00D43E72">
        <w:rPr>
          <w:rFonts w:ascii="Times New Roman" w:hAnsi="Times New Roman"/>
          <w:sz w:val="24"/>
          <w:szCs w:val="24"/>
        </w:rPr>
        <w:t>документации о проведении запроса предложений</w:t>
      </w:r>
      <w:r w:rsidRPr="00D43E72">
        <w:rPr>
          <w:rFonts w:ascii="Times New Roman" w:hAnsi="Times New Roman"/>
          <w:sz w:val="24"/>
          <w:szCs w:val="24"/>
        </w:rPr>
        <w:t xml:space="preserve"> должно соответствовать извещению о проведении </w:t>
      </w:r>
      <w:r w:rsidR="003C2C3D" w:rsidRPr="00D43E72">
        <w:rPr>
          <w:rFonts w:ascii="Times New Roman" w:hAnsi="Times New Roman"/>
          <w:sz w:val="24"/>
          <w:szCs w:val="24"/>
        </w:rPr>
        <w:t>запроса предложений</w:t>
      </w:r>
      <w:r w:rsidRPr="00D43E72">
        <w:rPr>
          <w:rFonts w:ascii="Times New Roman" w:hAnsi="Times New Roman"/>
          <w:sz w:val="24"/>
          <w:szCs w:val="24"/>
        </w:rPr>
        <w:t>.</w:t>
      </w:r>
    </w:p>
    <w:p w:rsidR="00F71447" w:rsidRDefault="005C522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Заказчик не предоставляет </w:t>
      </w:r>
      <w:r w:rsidR="00065C30" w:rsidRPr="00D43E72">
        <w:rPr>
          <w:rFonts w:ascii="Times New Roman" w:hAnsi="Times New Roman"/>
          <w:sz w:val="24"/>
          <w:szCs w:val="24"/>
        </w:rPr>
        <w:t>документаци</w:t>
      </w:r>
      <w:r w:rsidR="00D8721E" w:rsidRPr="00D43E72">
        <w:rPr>
          <w:rFonts w:ascii="Times New Roman" w:hAnsi="Times New Roman"/>
          <w:sz w:val="24"/>
          <w:szCs w:val="24"/>
        </w:rPr>
        <w:t>ю</w:t>
      </w:r>
      <w:r w:rsidR="00065C30" w:rsidRPr="00D43E72">
        <w:rPr>
          <w:rFonts w:ascii="Times New Roman" w:hAnsi="Times New Roman"/>
          <w:sz w:val="24"/>
          <w:szCs w:val="24"/>
        </w:rPr>
        <w:t xml:space="preserve"> о проведении запроса предложений</w:t>
      </w:r>
      <w:r w:rsidRPr="00D43E72">
        <w:rPr>
          <w:rFonts w:ascii="Times New Roman" w:hAnsi="Times New Roman"/>
          <w:sz w:val="24"/>
          <w:szCs w:val="24"/>
        </w:rPr>
        <w:t xml:space="preserve"> по отдельному запросу участника закупки. </w:t>
      </w:r>
      <w:r w:rsidR="00065C30" w:rsidRPr="00D43E72">
        <w:rPr>
          <w:rFonts w:ascii="Times New Roman" w:hAnsi="Times New Roman"/>
          <w:sz w:val="24"/>
          <w:szCs w:val="24"/>
        </w:rPr>
        <w:t>Документаци</w:t>
      </w:r>
      <w:r w:rsidR="00D8721E" w:rsidRPr="00D43E72">
        <w:rPr>
          <w:rFonts w:ascii="Times New Roman" w:hAnsi="Times New Roman"/>
          <w:sz w:val="24"/>
          <w:szCs w:val="24"/>
        </w:rPr>
        <w:t>я</w:t>
      </w:r>
      <w:r w:rsidR="00065C30" w:rsidRPr="00D43E72">
        <w:rPr>
          <w:rFonts w:ascii="Times New Roman" w:hAnsi="Times New Roman"/>
          <w:sz w:val="24"/>
          <w:szCs w:val="24"/>
        </w:rPr>
        <w:t xml:space="preserve"> о проведении запроса предложений</w:t>
      </w:r>
      <w:r w:rsidRPr="00D43E72">
        <w:rPr>
          <w:rFonts w:ascii="Times New Roman" w:hAnsi="Times New Roman"/>
          <w:sz w:val="24"/>
          <w:szCs w:val="24"/>
        </w:rPr>
        <w:t xml:space="preserve"> находится в свободном доступе в единой информационной системе и доступна для ознакомления в любое время с момента размещения.</w:t>
      </w:r>
      <w:r w:rsidR="00065C30" w:rsidRPr="00D43E72">
        <w:rPr>
          <w:rFonts w:ascii="Times New Roman" w:hAnsi="Times New Roman"/>
          <w:sz w:val="24"/>
          <w:szCs w:val="24"/>
        </w:rPr>
        <w:t xml:space="preserve"> </w:t>
      </w:r>
    </w:p>
    <w:p w:rsidR="00F71447" w:rsidRDefault="00F71447">
      <w:pPr>
        <w:keepNext/>
        <w:spacing w:after="0" w:line="240" w:lineRule="auto"/>
        <w:ind w:firstLine="709"/>
        <w:jc w:val="both"/>
        <w:rPr>
          <w:rFonts w:ascii="Times New Roman" w:hAnsi="Times New Roman"/>
          <w:sz w:val="24"/>
          <w:szCs w:val="24"/>
        </w:rPr>
      </w:pPr>
    </w:p>
    <w:p w:rsidR="00F71447" w:rsidRDefault="00911E6A">
      <w:pPr>
        <w:pStyle w:val="aff4"/>
      </w:pPr>
      <w:bookmarkStart w:id="152" w:name="_Toc114844701"/>
      <w:r w:rsidRPr="00D43E72">
        <w:t xml:space="preserve">Статья </w:t>
      </w:r>
      <w:r w:rsidR="0063776D" w:rsidRPr="00D43E72">
        <w:t>77</w:t>
      </w:r>
      <w:r w:rsidRPr="00D43E72">
        <w:t>. Рассмотрение и оценка заявок на участие в запросе предложений, определение победителя.</w:t>
      </w:r>
      <w:bookmarkEnd w:id="152"/>
    </w:p>
    <w:p w:rsidR="00F71447" w:rsidRDefault="006F436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Общий срок рассмотрения и оценки заявок</w:t>
      </w:r>
      <w:r w:rsidRPr="00D43E72">
        <w:t xml:space="preserve"> </w:t>
      </w:r>
      <w:r w:rsidRPr="00D43E72">
        <w:rPr>
          <w:rFonts w:ascii="Times New Roman" w:hAnsi="Times New Roman"/>
          <w:sz w:val="24"/>
          <w:szCs w:val="24"/>
        </w:rPr>
        <w:t>на участие в запросе предложений</w:t>
      </w:r>
      <w:r w:rsidR="005D58B9" w:rsidRPr="00D43E72">
        <w:t xml:space="preserve"> </w:t>
      </w:r>
      <w:r w:rsidR="005D58B9" w:rsidRPr="00D43E72">
        <w:rPr>
          <w:rFonts w:ascii="Times New Roman" w:hAnsi="Times New Roman"/>
          <w:sz w:val="24"/>
          <w:szCs w:val="24"/>
        </w:rPr>
        <w:t>(заявок на участие в закупке)</w:t>
      </w:r>
      <w:r w:rsidRPr="00D43E72">
        <w:rPr>
          <w:rFonts w:ascii="Times New Roman" w:hAnsi="Times New Roman"/>
          <w:sz w:val="24"/>
          <w:szCs w:val="24"/>
        </w:rPr>
        <w:t xml:space="preserve"> не может превышать </w:t>
      </w:r>
      <w:r w:rsidR="00AB130A" w:rsidRPr="00D43E72">
        <w:rPr>
          <w:rFonts w:ascii="Times New Roman" w:hAnsi="Times New Roman"/>
          <w:sz w:val="24"/>
          <w:szCs w:val="24"/>
        </w:rPr>
        <w:t>10</w:t>
      </w:r>
      <w:r w:rsidRPr="00D43E72">
        <w:rPr>
          <w:rFonts w:ascii="Times New Roman" w:hAnsi="Times New Roman"/>
          <w:sz w:val="24"/>
          <w:szCs w:val="24"/>
        </w:rPr>
        <w:t xml:space="preserve"> рабочих дней </w:t>
      </w:r>
      <w:r w:rsidR="003D62A4" w:rsidRPr="00D43E72">
        <w:rPr>
          <w:rFonts w:ascii="Times New Roman" w:hAnsi="Times New Roman"/>
          <w:sz w:val="24"/>
          <w:szCs w:val="24"/>
        </w:rPr>
        <w:t>со дня начала рассмотрения заявок</w:t>
      </w:r>
      <w:r w:rsidRPr="00D43E72">
        <w:rPr>
          <w:rFonts w:ascii="Times New Roman" w:hAnsi="Times New Roman"/>
          <w:sz w:val="24"/>
          <w:szCs w:val="24"/>
        </w:rPr>
        <w:t>.</w:t>
      </w:r>
      <w:r w:rsidR="003D62A4" w:rsidRPr="00D43E72">
        <w:rPr>
          <w:rFonts w:ascii="Times New Roman" w:hAnsi="Times New Roman"/>
          <w:sz w:val="24"/>
          <w:szCs w:val="24"/>
        </w:rPr>
        <w:t xml:space="preserve"> При этом процедура рассмотрения</w:t>
      </w:r>
      <w:r w:rsidR="00EE78FC" w:rsidRPr="00D43E72">
        <w:rPr>
          <w:rFonts w:ascii="Times New Roman" w:hAnsi="Times New Roman"/>
          <w:sz w:val="24"/>
          <w:szCs w:val="24"/>
        </w:rPr>
        <w:t xml:space="preserve"> и оценки</w:t>
      </w:r>
      <w:r w:rsidR="003D62A4" w:rsidRPr="00D43E72">
        <w:rPr>
          <w:rFonts w:ascii="Times New Roman" w:hAnsi="Times New Roman"/>
          <w:sz w:val="24"/>
          <w:szCs w:val="24"/>
        </w:rPr>
        <w:t xml:space="preserve"> заявок</w:t>
      </w:r>
      <w:r w:rsidR="003D62A4" w:rsidRPr="00D43E72">
        <w:t xml:space="preserve"> </w:t>
      </w:r>
      <w:r w:rsidR="003D62A4" w:rsidRPr="00D43E72">
        <w:rPr>
          <w:rFonts w:ascii="Times New Roman" w:hAnsi="Times New Roman"/>
          <w:sz w:val="24"/>
          <w:szCs w:val="24"/>
        </w:rPr>
        <w:t>на участие в запросе предложений должна начаться на следующий рабочий день после дня окончания срока подачи заявок на участие в запросе предложений.</w:t>
      </w:r>
    </w:p>
    <w:p w:rsidR="00F71447" w:rsidRDefault="00E158ED">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Комиссия по осуществлению закупок рассматривает заявки на участие в запросе предложений, поданные с соблюдением срока, указанного в документации о закупке.</w:t>
      </w:r>
    </w:p>
    <w:p w:rsidR="00F71447" w:rsidRDefault="000623D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Рассмотрение и</w:t>
      </w:r>
      <w:r w:rsidR="0091175A" w:rsidRPr="00D43E72">
        <w:rPr>
          <w:rFonts w:ascii="Times New Roman" w:hAnsi="Times New Roman"/>
          <w:sz w:val="24"/>
          <w:szCs w:val="24"/>
        </w:rPr>
        <w:t xml:space="preserve"> оценка заявок на участие в запросе предложений осуществляется последовательно. Комиссия по осуществлению закупок оценивает только те заявки на участие в запросе предложений, которые не были отклонены после рассмотрения. При этом о</w:t>
      </w:r>
      <w:r w:rsidRPr="00D43E72">
        <w:rPr>
          <w:rFonts w:ascii="Times New Roman" w:hAnsi="Times New Roman"/>
          <w:sz w:val="24"/>
          <w:szCs w:val="24"/>
        </w:rPr>
        <w:t>ценка заявок на участие в запросе предложений осуществляется в строгом соответствии с критериями и процедурами, указанными в документации о проведении запроса предложений.</w:t>
      </w:r>
    </w:p>
    <w:p w:rsidR="00F71447" w:rsidRDefault="0044603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115162" w:rsidRPr="00D43E72">
        <w:rPr>
          <w:rFonts w:ascii="Times New Roman" w:hAnsi="Times New Roman"/>
          <w:sz w:val="24"/>
          <w:szCs w:val="24"/>
        </w:rPr>
        <w:t>. На основании результатов оценки заявок на участие в запросе предложений каждой заявке присваивается порядковый номер относительно других по мере уменьшения степени выгодности содержащихся в них услови</w:t>
      </w:r>
      <w:r w:rsidR="008C524B" w:rsidRPr="00D43E72">
        <w:rPr>
          <w:rFonts w:ascii="Times New Roman" w:hAnsi="Times New Roman"/>
          <w:sz w:val="24"/>
          <w:szCs w:val="24"/>
        </w:rPr>
        <w:t>й</w:t>
      </w:r>
      <w:r w:rsidR="00115162" w:rsidRPr="00D43E72">
        <w:rPr>
          <w:rFonts w:ascii="Times New Roman" w:hAnsi="Times New Roman"/>
          <w:sz w:val="24"/>
          <w:szCs w:val="24"/>
        </w:rPr>
        <w:t xml:space="preserve"> исполнения договора. Первый номер присваивается заявке, получившей самый высокий рейтинг.</w:t>
      </w:r>
    </w:p>
    <w:p w:rsidR="00F71447" w:rsidRDefault="0044603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5</w:t>
      </w:r>
      <w:r w:rsidR="0082566E" w:rsidRPr="00D43E72">
        <w:rPr>
          <w:rFonts w:ascii="Times New Roman" w:hAnsi="Times New Roman"/>
          <w:sz w:val="24"/>
          <w:szCs w:val="24"/>
        </w:rPr>
        <w:t xml:space="preserve">.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w:t>
      </w:r>
      <w:r w:rsidR="00DF5098" w:rsidRPr="00D43E72">
        <w:rPr>
          <w:rFonts w:ascii="Times New Roman" w:hAnsi="Times New Roman"/>
          <w:sz w:val="24"/>
          <w:szCs w:val="24"/>
        </w:rPr>
        <w:t>документации о закупке и содержит лучшие условия поставки товаров, выполнения работ, оказания услуг (участник запроса предложений, заявке которого присвоен первый номер).</w:t>
      </w:r>
    </w:p>
    <w:p w:rsidR="00F71447" w:rsidRDefault="0044603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DB280F" w:rsidRPr="00D43E72">
        <w:rPr>
          <w:rFonts w:ascii="Times New Roman" w:hAnsi="Times New Roman"/>
          <w:sz w:val="24"/>
          <w:szCs w:val="24"/>
        </w:rPr>
        <w:t xml:space="preserve">. По результатам </w:t>
      </w:r>
      <w:r w:rsidR="00F3764C" w:rsidRPr="00D43E72">
        <w:rPr>
          <w:rFonts w:ascii="Times New Roman" w:hAnsi="Times New Roman"/>
          <w:sz w:val="24"/>
          <w:szCs w:val="24"/>
        </w:rPr>
        <w:t xml:space="preserve">рассмотрения и оценки </w:t>
      </w:r>
      <w:r w:rsidR="00DB280F" w:rsidRPr="00D43E72">
        <w:rPr>
          <w:rFonts w:ascii="Times New Roman" w:hAnsi="Times New Roman"/>
          <w:sz w:val="24"/>
          <w:szCs w:val="24"/>
        </w:rPr>
        <w:t>заявок</w:t>
      </w:r>
      <w:r w:rsidR="00F3764C" w:rsidRPr="00D43E72">
        <w:rPr>
          <w:rFonts w:ascii="Times New Roman" w:hAnsi="Times New Roman"/>
          <w:sz w:val="24"/>
          <w:szCs w:val="24"/>
        </w:rPr>
        <w:t xml:space="preserve"> на участие в запросе предложений</w:t>
      </w:r>
      <w:r w:rsidR="00DB280F" w:rsidRPr="00D43E72">
        <w:rPr>
          <w:rFonts w:ascii="Times New Roman" w:hAnsi="Times New Roman"/>
          <w:sz w:val="24"/>
          <w:szCs w:val="24"/>
        </w:rPr>
        <w:t xml:space="preserve"> комиссия по осуществлению закупок составляет протокол </w:t>
      </w:r>
      <w:r w:rsidR="00F3764C" w:rsidRPr="00D43E72">
        <w:rPr>
          <w:rFonts w:ascii="Times New Roman" w:hAnsi="Times New Roman"/>
          <w:sz w:val="24"/>
          <w:szCs w:val="24"/>
        </w:rPr>
        <w:t>подведения итогов запроса предложений в электронной форме</w:t>
      </w:r>
      <w:r w:rsidR="00DB280F" w:rsidRPr="00D43E72">
        <w:rPr>
          <w:rFonts w:ascii="Times New Roman" w:hAnsi="Times New Roman"/>
          <w:sz w:val="24"/>
          <w:szCs w:val="24"/>
        </w:rPr>
        <w:t xml:space="preserve">, который должен содержать сведения, указанные в части 3 статьи </w:t>
      </w:r>
      <w:r w:rsidR="00C26565" w:rsidRPr="00D43E72">
        <w:rPr>
          <w:rFonts w:ascii="Times New Roman" w:hAnsi="Times New Roman"/>
          <w:sz w:val="24"/>
          <w:szCs w:val="24"/>
        </w:rPr>
        <w:t>28</w:t>
      </w:r>
      <w:r w:rsidR="00DB280F" w:rsidRPr="00D43E72">
        <w:rPr>
          <w:rFonts w:ascii="Times New Roman" w:hAnsi="Times New Roman"/>
          <w:sz w:val="24"/>
          <w:szCs w:val="24"/>
        </w:rPr>
        <w:t xml:space="preserve"> настоящего Положения (итоговый протокол).</w:t>
      </w:r>
    </w:p>
    <w:p w:rsidR="00F71447" w:rsidRDefault="00EF4B0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7. </w:t>
      </w:r>
      <w:r w:rsidR="003C29B2" w:rsidRPr="00D43E72">
        <w:rPr>
          <w:rFonts w:ascii="Times New Roman" w:hAnsi="Times New Roman"/>
          <w:sz w:val="24"/>
          <w:szCs w:val="24"/>
        </w:rPr>
        <w:t xml:space="preserve">Комиссия по осуществлению закупок </w:t>
      </w:r>
      <w:r w:rsidR="00A12725" w:rsidRPr="00D43E72">
        <w:rPr>
          <w:rFonts w:ascii="Times New Roman" w:hAnsi="Times New Roman"/>
          <w:sz w:val="24"/>
          <w:szCs w:val="24"/>
        </w:rPr>
        <w:t xml:space="preserve">вправе рассмотреть и оценить заявки на участие в запросе предложений ранее даты, установленной в документации о закупке, </w:t>
      </w:r>
      <w:r w:rsidR="00BE6DAA" w:rsidRPr="00D43E72">
        <w:rPr>
          <w:rFonts w:ascii="Times New Roman" w:hAnsi="Times New Roman"/>
          <w:sz w:val="24"/>
          <w:szCs w:val="24"/>
        </w:rPr>
        <w:t>но не ранее окончания срока подачи заявок, без уведомления об этом участников закупки</w:t>
      </w:r>
      <w:r w:rsidR="0069322E" w:rsidRPr="00D43E72">
        <w:rPr>
          <w:rFonts w:ascii="Times New Roman" w:hAnsi="Times New Roman"/>
          <w:sz w:val="24"/>
          <w:szCs w:val="24"/>
        </w:rPr>
        <w:t>.</w:t>
      </w:r>
    </w:p>
    <w:p w:rsidR="00F71447" w:rsidRDefault="00EF4B0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w:t>
      </w:r>
      <w:r w:rsidR="00023A4A" w:rsidRPr="00D43E72">
        <w:rPr>
          <w:rFonts w:ascii="Times New Roman" w:hAnsi="Times New Roman"/>
          <w:sz w:val="24"/>
          <w:szCs w:val="24"/>
        </w:rPr>
        <w:t>. Договор по итогам запроса предложений заключается в порядке, предусмотренном разделом 8 настоящего Положения. Заказчик передает победителю запроса предложений (или иному лицу, которому Заказчик предложит заключить договор) проект договора, который составляется путем включения условий исполнения договора, предложенных победителем запроса предложений (иным лицом, которому Заказчик предложит заключить договор) в заявке на участие в запросе предложений, в проект договора, прилагаемый к документации о проведении запроса предложений.</w:t>
      </w:r>
    </w:p>
    <w:p w:rsidR="00F71447" w:rsidRDefault="00F71447">
      <w:pPr>
        <w:keepNext/>
        <w:spacing w:after="0" w:line="240" w:lineRule="auto"/>
        <w:ind w:firstLine="709"/>
        <w:jc w:val="both"/>
        <w:rPr>
          <w:rFonts w:ascii="Times New Roman" w:hAnsi="Times New Roman"/>
          <w:sz w:val="24"/>
          <w:szCs w:val="24"/>
        </w:rPr>
      </w:pPr>
    </w:p>
    <w:p w:rsidR="00F71447" w:rsidRDefault="00295647">
      <w:pPr>
        <w:pStyle w:val="aff4"/>
      </w:pPr>
      <w:bookmarkStart w:id="153" w:name="_Toc114844702"/>
      <w:r w:rsidRPr="00D43E72">
        <w:t xml:space="preserve">Статья </w:t>
      </w:r>
      <w:r w:rsidR="0063776D" w:rsidRPr="00D43E72">
        <w:t>78</w:t>
      </w:r>
      <w:r w:rsidRPr="00D43E72">
        <w:t>. Особенности запроса предложений</w:t>
      </w:r>
      <w:r w:rsidR="006C71DB" w:rsidRPr="00D43E72">
        <w:t xml:space="preserve"> в электронной форме</w:t>
      </w:r>
      <w:r w:rsidRPr="00D43E72">
        <w:t xml:space="preserve"> с ограниченным участием.</w:t>
      </w:r>
      <w:bookmarkEnd w:id="153"/>
    </w:p>
    <w:p w:rsidR="00F71447" w:rsidRDefault="00295647">
      <w:pPr>
        <w:keepNext/>
        <w:tabs>
          <w:tab w:val="left" w:pos="993"/>
          <w:tab w:val="left" w:pos="1843"/>
          <w:tab w:val="num" w:pos="2269"/>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6C71DB" w:rsidRPr="00D43E72">
        <w:rPr>
          <w:rFonts w:ascii="Times New Roman" w:hAnsi="Times New Roman"/>
          <w:sz w:val="24"/>
          <w:szCs w:val="24"/>
        </w:rPr>
        <w:t>Запрос предложений</w:t>
      </w:r>
      <w:r w:rsidRPr="00D43E72">
        <w:rPr>
          <w:rFonts w:ascii="Times New Roman" w:hAnsi="Times New Roman"/>
          <w:sz w:val="24"/>
          <w:szCs w:val="24"/>
        </w:rPr>
        <w:t xml:space="preserve"> </w:t>
      </w:r>
      <w:r w:rsidR="00183E89" w:rsidRPr="00D43E72">
        <w:rPr>
          <w:rFonts w:ascii="Times New Roman" w:hAnsi="Times New Roman"/>
          <w:sz w:val="24"/>
          <w:szCs w:val="24"/>
        </w:rPr>
        <w:t xml:space="preserve">в электронной форме </w:t>
      </w:r>
      <w:r w:rsidRPr="00D43E72">
        <w:rPr>
          <w:rFonts w:ascii="Times New Roman" w:hAnsi="Times New Roman"/>
          <w:sz w:val="24"/>
          <w:szCs w:val="24"/>
        </w:rPr>
        <w:t xml:space="preserve">с ограниченным участием осуществляется в соответствии с требованиями, установленными для проведения </w:t>
      </w:r>
      <w:r w:rsidR="00183E89" w:rsidRPr="00D43E72">
        <w:rPr>
          <w:rFonts w:ascii="Times New Roman" w:hAnsi="Times New Roman"/>
          <w:sz w:val="24"/>
          <w:szCs w:val="24"/>
        </w:rPr>
        <w:t>запроса предложений в электронной форме</w:t>
      </w:r>
      <w:r w:rsidRPr="00D43E72">
        <w:rPr>
          <w:rFonts w:ascii="Times New Roman" w:hAnsi="Times New Roman"/>
          <w:sz w:val="24"/>
          <w:szCs w:val="24"/>
        </w:rPr>
        <w:t xml:space="preserve">, при этом к участию в </w:t>
      </w:r>
      <w:r w:rsidR="0007116F" w:rsidRPr="00D43E72">
        <w:rPr>
          <w:rFonts w:ascii="Times New Roman" w:hAnsi="Times New Roman"/>
          <w:sz w:val="24"/>
          <w:szCs w:val="24"/>
        </w:rPr>
        <w:t>закупке</w:t>
      </w:r>
      <w:r w:rsidR="00183E89" w:rsidRPr="00D43E72">
        <w:rPr>
          <w:rFonts w:ascii="Times New Roman" w:hAnsi="Times New Roman"/>
          <w:sz w:val="24"/>
          <w:szCs w:val="24"/>
        </w:rPr>
        <w:t xml:space="preserve"> </w:t>
      </w:r>
      <w:r w:rsidRPr="00D43E72">
        <w:rPr>
          <w:rFonts w:ascii="Times New Roman" w:hAnsi="Times New Roman"/>
          <w:sz w:val="24"/>
          <w:szCs w:val="24"/>
        </w:rPr>
        <w:t>допускаются только лица, прошедшие квалификационный отбор.</w:t>
      </w:r>
    </w:p>
    <w:p w:rsidR="00F71447" w:rsidRDefault="0029564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Документация о проведении </w:t>
      </w:r>
      <w:r w:rsidR="00183E89" w:rsidRPr="00D43E72">
        <w:rPr>
          <w:rFonts w:ascii="Times New Roman" w:hAnsi="Times New Roman"/>
          <w:sz w:val="24"/>
          <w:szCs w:val="24"/>
        </w:rPr>
        <w:t xml:space="preserve">запроса предложений в электронной форме </w:t>
      </w:r>
      <w:r w:rsidRPr="00D43E72">
        <w:rPr>
          <w:rFonts w:ascii="Times New Roman" w:hAnsi="Times New Roman"/>
          <w:sz w:val="24"/>
          <w:szCs w:val="24"/>
        </w:rPr>
        <w:t xml:space="preserve">с ограниченным участием должна содержать сведения,  предусмотренные  требованиями  настоящего Положения,  а  также  информацию о том, что к участию в </w:t>
      </w:r>
      <w:r w:rsidR="0007116F" w:rsidRPr="00D43E72">
        <w:rPr>
          <w:rFonts w:ascii="Times New Roman" w:hAnsi="Times New Roman"/>
          <w:sz w:val="24"/>
          <w:szCs w:val="24"/>
        </w:rPr>
        <w:t>закупке</w:t>
      </w:r>
      <w:r w:rsidR="00183E89" w:rsidRPr="00D43E72">
        <w:rPr>
          <w:rFonts w:ascii="Times New Roman" w:hAnsi="Times New Roman"/>
          <w:sz w:val="24"/>
          <w:szCs w:val="24"/>
        </w:rPr>
        <w:t xml:space="preserve"> </w:t>
      </w:r>
      <w:r w:rsidRPr="00D43E72">
        <w:rPr>
          <w:rFonts w:ascii="Times New Roman" w:hAnsi="Times New Roman"/>
          <w:sz w:val="24"/>
          <w:szCs w:val="24"/>
        </w:rPr>
        <w:t>допускаются только лица, прошедшие квалификационный отбор, в соответствии с протоколом подведения итогов квалификационного отбора.</w:t>
      </w:r>
    </w:p>
    <w:p w:rsidR="00F71447" w:rsidRDefault="00F71447">
      <w:pPr>
        <w:keepNext/>
        <w:spacing w:after="0" w:line="240" w:lineRule="auto"/>
        <w:ind w:firstLine="709"/>
        <w:jc w:val="both"/>
        <w:rPr>
          <w:rFonts w:ascii="Times New Roman" w:hAnsi="Times New Roman"/>
          <w:sz w:val="24"/>
          <w:szCs w:val="24"/>
        </w:rPr>
      </w:pPr>
    </w:p>
    <w:p w:rsidR="00F71447" w:rsidRDefault="00836026">
      <w:pPr>
        <w:pStyle w:val="aff4"/>
      </w:pPr>
      <w:bookmarkStart w:id="154" w:name="_Toc114844703"/>
      <w:r w:rsidRPr="00D43E72">
        <w:t xml:space="preserve">Статья </w:t>
      </w:r>
      <w:r w:rsidR="0063776D" w:rsidRPr="00D43E72">
        <w:t>79</w:t>
      </w:r>
      <w:r w:rsidRPr="00D43E72">
        <w:t>. Особенности проведения закрытого запроса предложений.</w:t>
      </w:r>
      <w:bookmarkEnd w:id="154"/>
    </w:p>
    <w:p w:rsidR="00F71447" w:rsidRDefault="0083602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Закрытый </w:t>
      </w:r>
      <w:r w:rsidR="00211674" w:rsidRPr="00D43E72">
        <w:rPr>
          <w:rFonts w:ascii="Times New Roman" w:hAnsi="Times New Roman"/>
          <w:sz w:val="24"/>
          <w:szCs w:val="24"/>
        </w:rPr>
        <w:t xml:space="preserve">запрос предложений </w:t>
      </w:r>
      <w:r w:rsidRPr="00D43E72">
        <w:rPr>
          <w:rFonts w:ascii="Times New Roman" w:hAnsi="Times New Roman"/>
          <w:sz w:val="24"/>
          <w:szCs w:val="24"/>
        </w:rPr>
        <w:t xml:space="preserve">проводится в порядке, предусмотренном для проведения </w:t>
      </w:r>
      <w:r w:rsidR="00C27FDB" w:rsidRPr="00D43E72">
        <w:rPr>
          <w:rFonts w:ascii="Times New Roman" w:hAnsi="Times New Roman"/>
          <w:sz w:val="24"/>
          <w:szCs w:val="24"/>
        </w:rPr>
        <w:t>запроса предложений в электронной форме</w:t>
      </w:r>
      <w:r w:rsidR="00891B5C" w:rsidRPr="00D43E72">
        <w:rPr>
          <w:rFonts w:ascii="Times New Roman" w:hAnsi="Times New Roman"/>
          <w:sz w:val="24"/>
          <w:szCs w:val="24"/>
        </w:rPr>
        <w:t>,</w:t>
      </w:r>
      <w:r w:rsidRPr="00D43E72">
        <w:rPr>
          <w:rFonts w:ascii="Times New Roman" w:hAnsi="Times New Roman"/>
          <w:sz w:val="24"/>
          <w:szCs w:val="24"/>
        </w:rPr>
        <w:t xml:space="preserve"> с учетом положений настоящей статьи и статьи </w:t>
      </w:r>
      <w:r w:rsidR="00A45B4B" w:rsidRPr="00D43E72">
        <w:rPr>
          <w:rFonts w:ascii="Times New Roman" w:hAnsi="Times New Roman"/>
          <w:sz w:val="24"/>
          <w:szCs w:val="24"/>
        </w:rPr>
        <w:t>51</w:t>
      </w:r>
      <w:r w:rsidRPr="00D43E72">
        <w:rPr>
          <w:rFonts w:ascii="Times New Roman" w:hAnsi="Times New Roman"/>
          <w:sz w:val="24"/>
          <w:szCs w:val="24"/>
        </w:rPr>
        <w:t xml:space="preserve"> настоящего Положения.</w:t>
      </w:r>
    </w:p>
    <w:p w:rsidR="00F71447" w:rsidRDefault="0083602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Приглашение принять участие в закрытом </w:t>
      </w:r>
      <w:r w:rsidR="00AE1F0C" w:rsidRPr="00D43E72">
        <w:rPr>
          <w:rFonts w:ascii="Times New Roman" w:hAnsi="Times New Roman"/>
          <w:sz w:val="24"/>
          <w:szCs w:val="24"/>
        </w:rPr>
        <w:t xml:space="preserve">запросе предложений </w:t>
      </w:r>
      <w:r w:rsidR="00262416" w:rsidRPr="00D43E72">
        <w:rPr>
          <w:rFonts w:ascii="Times New Roman" w:hAnsi="Times New Roman"/>
          <w:sz w:val="24"/>
          <w:szCs w:val="24"/>
        </w:rPr>
        <w:t>должно содержать информацию</w:t>
      </w:r>
      <w:r w:rsidRPr="00D43E72">
        <w:rPr>
          <w:rFonts w:ascii="Times New Roman" w:hAnsi="Times New Roman"/>
          <w:sz w:val="24"/>
          <w:szCs w:val="24"/>
        </w:rPr>
        <w:t>, указанную в части 2 статьи 2</w:t>
      </w:r>
      <w:r w:rsidR="00A45B4B" w:rsidRPr="00D43E72">
        <w:rPr>
          <w:rFonts w:ascii="Times New Roman" w:hAnsi="Times New Roman"/>
          <w:sz w:val="24"/>
          <w:szCs w:val="24"/>
        </w:rPr>
        <w:t>1</w:t>
      </w:r>
      <w:r w:rsidRPr="00D43E72">
        <w:rPr>
          <w:rFonts w:ascii="Times New Roman" w:hAnsi="Times New Roman"/>
          <w:sz w:val="24"/>
          <w:szCs w:val="24"/>
        </w:rPr>
        <w:t xml:space="preserve"> настоящего Положения.</w:t>
      </w:r>
    </w:p>
    <w:p w:rsidR="00F71447" w:rsidRDefault="0055704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Для участия в закрытом </w:t>
      </w:r>
      <w:r w:rsidR="00367451" w:rsidRPr="00D43E72">
        <w:rPr>
          <w:rFonts w:ascii="Times New Roman" w:hAnsi="Times New Roman"/>
          <w:sz w:val="24"/>
          <w:szCs w:val="24"/>
        </w:rPr>
        <w:t>запросе предложений</w:t>
      </w:r>
      <w:r w:rsidRPr="00D43E72">
        <w:rPr>
          <w:rFonts w:ascii="Times New Roman" w:hAnsi="Times New Roman"/>
          <w:sz w:val="24"/>
          <w:szCs w:val="24"/>
        </w:rPr>
        <w:t xml:space="preserve"> участник закупки должен подать в запечатанном конверте заявку</w:t>
      </w:r>
      <w:r w:rsidR="00367451" w:rsidRPr="00D43E72">
        <w:rPr>
          <w:rFonts w:ascii="Times New Roman" w:hAnsi="Times New Roman"/>
          <w:sz w:val="24"/>
          <w:szCs w:val="24"/>
        </w:rPr>
        <w:t xml:space="preserve"> на участие в закупке</w:t>
      </w:r>
      <w:r w:rsidRPr="00D43E72">
        <w:rPr>
          <w:rFonts w:ascii="Times New Roman" w:hAnsi="Times New Roman"/>
          <w:sz w:val="24"/>
          <w:szCs w:val="24"/>
        </w:rPr>
        <w:t xml:space="preserve"> по форме и в порядке, установленн</w:t>
      </w:r>
      <w:r w:rsidR="00891B5C" w:rsidRPr="00D43E72">
        <w:rPr>
          <w:rFonts w:ascii="Times New Roman" w:hAnsi="Times New Roman"/>
          <w:sz w:val="24"/>
          <w:szCs w:val="24"/>
        </w:rPr>
        <w:t>о</w:t>
      </w:r>
      <w:r w:rsidRPr="00D43E72">
        <w:rPr>
          <w:rFonts w:ascii="Times New Roman" w:hAnsi="Times New Roman"/>
          <w:sz w:val="24"/>
          <w:szCs w:val="24"/>
        </w:rPr>
        <w:t xml:space="preserve">м </w:t>
      </w:r>
      <w:r w:rsidR="00367451" w:rsidRPr="00D43E72">
        <w:rPr>
          <w:rFonts w:ascii="Times New Roman" w:hAnsi="Times New Roman"/>
          <w:sz w:val="24"/>
          <w:szCs w:val="24"/>
        </w:rPr>
        <w:t>документацией о проведении закрытого запрос</w:t>
      </w:r>
      <w:r w:rsidR="00891B5C" w:rsidRPr="00D43E72">
        <w:rPr>
          <w:rFonts w:ascii="Times New Roman" w:hAnsi="Times New Roman"/>
          <w:sz w:val="24"/>
          <w:szCs w:val="24"/>
        </w:rPr>
        <w:t>а</w:t>
      </w:r>
      <w:r w:rsidR="00367451" w:rsidRPr="00D43E72">
        <w:rPr>
          <w:rFonts w:ascii="Times New Roman" w:hAnsi="Times New Roman"/>
          <w:sz w:val="24"/>
          <w:szCs w:val="24"/>
        </w:rPr>
        <w:t xml:space="preserve"> предложений</w:t>
      </w:r>
      <w:r w:rsidRPr="00D43E72">
        <w:rPr>
          <w:rFonts w:ascii="Times New Roman" w:hAnsi="Times New Roman"/>
          <w:sz w:val="24"/>
          <w:szCs w:val="24"/>
        </w:rPr>
        <w:t>.</w:t>
      </w:r>
    </w:p>
    <w:p w:rsidR="00F71447" w:rsidRDefault="0055704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836026" w:rsidRPr="00D43E72">
        <w:rPr>
          <w:rFonts w:ascii="Times New Roman" w:hAnsi="Times New Roman"/>
          <w:sz w:val="24"/>
          <w:szCs w:val="24"/>
        </w:rPr>
        <w:t xml:space="preserve">. При проведении закрытого </w:t>
      </w:r>
      <w:r w:rsidR="00700413" w:rsidRPr="00D43E72">
        <w:rPr>
          <w:rFonts w:ascii="Times New Roman" w:hAnsi="Times New Roman"/>
          <w:sz w:val="24"/>
          <w:szCs w:val="24"/>
        </w:rPr>
        <w:t xml:space="preserve">запроса предложений </w:t>
      </w:r>
      <w:r w:rsidR="00836026" w:rsidRPr="00D43E72">
        <w:rPr>
          <w:rFonts w:ascii="Times New Roman" w:hAnsi="Times New Roman"/>
          <w:sz w:val="24"/>
          <w:szCs w:val="24"/>
        </w:rPr>
        <w:t>не допускается предоставлять документацию о закупке, изменения, внесенные в неё, направлять запросы о даче разъяснений документации о закупке, предоставлять такие разъяснения в форме электронных документов. Разъяснение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71447" w:rsidRDefault="0055704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836026" w:rsidRPr="00D43E72">
        <w:rPr>
          <w:rFonts w:ascii="Times New Roman" w:hAnsi="Times New Roman"/>
          <w:sz w:val="24"/>
          <w:szCs w:val="24"/>
        </w:rPr>
        <w:t>.</w:t>
      </w:r>
      <w:r w:rsidR="00EC0C9A" w:rsidRPr="00D43E72">
        <w:rPr>
          <w:rFonts w:ascii="Times New Roman" w:hAnsi="Times New Roman"/>
          <w:sz w:val="24"/>
          <w:szCs w:val="24"/>
        </w:rPr>
        <w:t xml:space="preserve"> </w:t>
      </w:r>
      <w:r w:rsidR="00836026" w:rsidRPr="00D43E72">
        <w:rPr>
          <w:rFonts w:ascii="Times New Roman" w:hAnsi="Times New Roman"/>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в срок, предусмотренный настоящим </w:t>
      </w:r>
      <w:r w:rsidR="00836026" w:rsidRPr="00D43E72">
        <w:rPr>
          <w:rFonts w:ascii="Times New Roman" w:hAnsi="Times New Roman"/>
          <w:sz w:val="24"/>
          <w:szCs w:val="24"/>
        </w:rPr>
        <w:lastRenderedPageBreak/>
        <w:t>Положением для размещения соответствующего протокола, направляет копии соответствующего протокола участникам, подавшим заявки</w:t>
      </w:r>
      <w:r w:rsidR="00700413" w:rsidRPr="00D43E72">
        <w:rPr>
          <w:rFonts w:ascii="Times New Roman" w:hAnsi="Times New Roman"/>
          <w:sz w:val="24"/>
          <w:szCs w:val="24"/>
        </w:rPr>
        <w:t xml:space="preserve"> на участие в закупке</w:t>
      </w:r>
      <w:r w:rsidR="00836026"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DD4497">
      <w:pPr>
        <w:pStyle w:val="aff4"/>
      </w:pPr>
      <w:bookmarkStart w:id="155" w:name="_Toc114844704"/>
      <w:r w:rsidRPr="00D43E72">
        <w:t xml:space="preserve">Статья </w:t>
      </w:r>
      <w:r w:rsidR="0063776D" w:rsidRPr="00D43E72">
        <w:t>80</w:t>
      </w:r>
      <w:r w:rsidRPr="00D43E72">
        <w:t xml:space="preserve">. </w:t>
      </w:r>
      <w:r w:rsidR="00336624" w:rsidRPr="00D43E72">
        <w:t xml:space="preserve">Порядок проведения </w:t>
      </w:r>
      <w:r w:rsidR="004C173B" w:rsidRPr="00D43E72">
        <w:t xml:space="preserve">неконкурентного </w:t>
      </w:r>
      <w:r w:rsidR="00336624" w:rsidRPr="00D43E72">
        <w:t>запроса котировок</w:t>
      </w:r>
      <w:r w:rsidRPr="00D43E72">
        <w:t>.</w:t>
      </w:r>
      <w:bookmarkEnd w:id="155"/>
    </w:p>
    <w:p w:rsidR="00F71447" w:rsidRDefault="00A70D8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B13ACA" w:rsidRPr="00D43E72">
        <w:rPr>
          <w:rFonts w:ascii="Times New Roman" w:hAnsi="Times New Roman"/>
          <w:sz w:val="24"/>
          <w:szCs w:val="24"/>
        </w:rPr>
        <w:t xml:space="preserve">Неконкурентный </w:t>
      </w:r>
      <w:r w:rsidRPr="00D43E72">
        <w:rPr>
          <w:rFonts w:ascii="Times New Roman" w:hAnsi="Times New Roman"/>
          <w:sz w:val="24"/>
          <w:szCs w:val="24"/>
        </w:rPr>
        <w:t>запрос котировок осуществляется в порядке, предусмотренном настоящим разделом для проведения запроса котировок в электронной форме, с учетом требований, предусмотренных настоящей статьей.</w:t>
      </w:r>
    </w:p>
    <w:p w:rsidR="00F71447" w:rsidRDefault="006124E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6A64BA" w:rsidRPr="00D43E72">
        <w:rPr>
          <w:rFonts w:ascii="Times New Roman" w:hAnsi="Times New Roman"/>
          <w:sz w:val="24"/>
          <w:szCs w:val="24"/>
        </w:rPr>
        <w:t>Извещение о проведении неконкурентного запроса котировок размещается Заказчиком на сайте Заказчика, а в случае проведения закупки в электронной форме на электронной площадке в срок, предусмотренный частью 2 статьи 42 настоящего Положения</w:t>
      </w:r>
      <w:r w:rsidR="00411318" w:rsidRPr="00D43E72">
        <w:rPr>
          <w:rFonts w:ascii="Times New Roman" w:hAnsi="Times New Roman"/>
          <w:sz w:val="24"/>
          <w:szCs w:val="24"/>
        </w:rPr>
        <w:t>.</w:t>
      </w:r>
    </w:p>
    <w:p w:rsidR="00F71447" w:rsidRDefault="0041131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В извещении о проведении </w:t>
      </w:r>
      <w:r w:rsidR="000D3609"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запроса котировок должн</w:t>
      </w:r>
      <w:r w:rsidR="00B84143" w:rsidRPr="00D43E72">
        <w:rPr>
          <w:rFonts w:ascii="Times New Roman" w:hAnsi="Times New Roman"/>
          <w:sz w:val="24"/>
          <w:szCs w:val="24"/>
        </w:rPr>
        <w:t>ы</w:t>
      </w:r>
      <w:r w:rsidRPr="00D43E72">
        <w:rPr>
          <w:rFonts w:ascii="Times New Roman" w:hAnsi="Times New Roman"/>
          <w:sz w:val="24"/>
          <w:szCs w:val="24"/>
        </w:rPr>
        <w:t xml:space="preserve"> быть указаны </w:t>
      </w:r>
      <w:r w:rsidR="00B84143" w:rsidRPr="00D43E72">
        <w:rPr>
          <w:rFonts w:ascii="Times New Roman" w:hAnsi="Times New Roman"/>
          <w:sz w:val="24"/>
          <w:szCs w:val="24"/>
        </w:rPr>
        <w:t>следующие сведения:</w:t>
      </w:r>
    </w:p>
    <w:p w:rsidR="00F71447" w:rsidRDefault="00B84143">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способ осуществления закупки</w:t>
      </w:r>
      <w:r w:rsidR="00380D6C" w:rsidRPr="00D43E72">
        <w:rPr>
          <w:rFonts w:ascii="Times New Roman" w:hAnsi="Times New Roman"/>
          <w:sz w:val="24"/>
          <w:szCs w:val="24"/>
        </w:rPr>
        <w:t>;</w:t>
      </w:r>
    </w:p>
    <w:p w:rsidR="00F71447" w:rsidRDefault="00B84143">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r w:rsidR="00380D6C" w:rsidRPr="00D43E72">
        <w:rPr>
          <w:rFonts w:ascii="Times New Roman" w:hAnsi="Times New Roman"/>
          <w:sz w:val="24"/>
          <w:szCs w:val="24"/>
        </w:rPr>
        <w:t>;</w:t>
      </w:r>
    </w:p>
    <w:p w:rsidR="00F71447" w:rsidRDefault="0057016C">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предмет договора;</w:t>
      </w:r>
    </w:p>
    <w:p w:rsidR="00F71447" w:rsidRDefault="0057016C">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w:t>
      </w:r>
      <w:r w:rsidR="00285EBC" w:rsidRPr="00D43E72">
        <w:rPr>
          <w:rFonts w:ascii="Times New Roman" w:hAnsi="Times New Roman"/>
          <w:sz w:val="24"/>
          <w:szCs w:val="24"/>
        </w:rPr>
        <w:t xml:space="preserve"> о количестве поставляемого товара, объеме выполняемых работ, оказываемых услуг</w:t>
      </w:r>
      <w:r w:rsidR="00B84143" w:rsidRPr="00D43E72">
        <w:rPr>
          <w:rFonts w:ascii="Times New Roman" w:hAnsi="Times New Roman"/>
          <w:sz w:val="24"/>
          <w:szCs w:val="24"/>
        </w:rPr>
        <w:t xml:space="preserve"> (в случае, если на момент размещения закупки Заказчику известны такие сведения)</w:t>
      </w:r>
      <w:r w:rsidR="00380D6C" w:rsidRPr="00D43E72">
        <w:rPr>
          <w:rFonts w:ascii="Times New Roman" w:hAnsi="Times New Roman"/>
          <w:sz w:val="24"/>
          <w:szCs w:val="24"/>
        </w:rPr>
        <w:t>;</w:t>
      </w:r>
    </w:p>
    <w:p w:rsidR="00F71447" w:rsidRDefault="00AE62EC">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2E08B7" w:rsidRPr="00D43E72">
        <w:rPr>
          <w:rFonts w:ascii="Times New Roman" w:hAnsi="Times New Roman"/>
          <w:sz w:val="24"/>
          <w:szCs w:val="24"/>
        </w:rPr>
        <w:t>;</w:t>
      </w:r>
    </w:p>
    <w:p w:rsidR="00F71447" w:rsidRDefault="00AA6103">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 о месте, условиях и сроках (периодах) поставки товара, выполнения работы, оказания услуги</w:t>
      </w:r>
      <w:r w:rsidR="00380D6C" w:rsidRPr="00D43E72">
        <w:rPr>
          <w:rFonts w:ascii="Times New Roman" w:hAnsi="Times New Roman"/>
          <w:sz w:val="24"/>
          <w:szCs w:val="24"/>
        </w:rPr>
        <w:t>;</w:t>
      </w:r>
    </w:p>
    <w:p w:rsidR="00F71447" w:rsidRDefault="004C0A95">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4C0A95">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80D6C" w:rsidRPr="00D43E72">
        <w:rPr>
          <w:rFonts w:ascii="Times New Roman" w:hAnsi="Times New Roman"/>
          <w:sz w:val="24"/>
          <w:szCs w:val="24"/>
        </w:rPr>
        <w:t>;</w:t>
      </w:r>
    </w:p>
    <w:p w:rsidR="00F71447" w:rsidRDefault="00E11C41">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форма, сроки и порядок оплаты товара, работы, услуги;</w:t>
      </w:r>
    </w:p>
    <w:p w:rsidR="00F71447" w:rsidRDefault="00380D6C">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1447" w:rsidRDefault="00380D6C">
      <w:pPr>
        <w:pStyle w:val="ac"/>
        <w:keepNext/>
        <w:numPr>
          <w:ilvl w:val="0"/>
          <w:numId w:val="54"/>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участникам закупки и перечень документов, пред</w:t>
      </w:r>
      <w:r w:rsidR="006E2816" w:rsidRPr="00D43E72">
        <w:rPr>
          <w:rFonts w:ascii="Times New Roman" w:hAnsi="Times New Roman"/>
          <w:sz w:val="24"/>
          <w:szCs w:val="24"/>
        </w:rPr>
        <w:t>о</w:t>
      </w:r>
      <w:r w:rsidRPr="00D43E72">
        <w:rPr>
          <w:rFonts w:ascii="Times New Roman" w:hAnsi="Times New Roman"/>
          <w:sz w:val="24"/>
          <w:szCs w:val="24"/>
        </w:rPr>
        <w:t>ставляемых участниками закупки для подтверждения их соответствия установленным требованиям;</w:t>
      </w:r>
    </w:p>
    <w:p w:rsidR="00F71447" w:rsidRDefault="00380D6C">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содержанию, форме, оформлению и составу заявки на участие в закупке;</w:t>
      </w:r>
    </w:p>
    <w:p w:rsidR="00F71447" w:rsidRDefault="006022DC">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380D6C" w:rsidRPr="00D43E72">
        <w:rPr>
          <w:rFonts w:ascii="Times New Roman" w:hAnsi="Times New Roman"/>
          <w:sz w:val="24"/>
          <w:szCs w:val="24"/>
        </w:rPr>
        <w:t>;</w:t>
      </w:r>
    </w:p>
    <w:p w:rsidR="00F71447" w:rsidRDefault="00496121">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критерии оценки и сопоставления заявок на участие в закупке;</w:t>
      </w:r>
    </w:p>
    <w:p w:rsidR="00F71447" w:rsidRDefault="00496121">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оценки и сопоставления заявок на участие в закупке;</w:t>
      </w:r>
    </w:p>
    <w:p w:rsidR="00F71447" w:rsidRDefault="00DF2FF8">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место, дата начала и дата окончания срока подачи заявок на участие в закупке</w:t>
      </w:r>
      <w:r w:rsidR="00380D6C" w:rsidRPr="00D43E72">
        <w:rPr>
          <w:rFonts w:ascii="Times New Roman" w:hAnsi="Times New Roman"/>
          <w:sz w:val="24"/>
          <w:szCs w:val="24"/>
        </w:rPr>
        <w:t>;</w:t>
      </w:r>
    </w:p>
    <w:p w:rsidR="00F71447" w:rsidRDefault="00DF2FF8">
      <w:pPr>
        <w:pStyle w:val="ac"/>
        <w:keepNext/>
        <w:numPr>
          <w:ilvl w:val="0"/>
          <w:numId w:val="54"/>
        </w:numPr>
        <w:tabs>
          <w:tab w:val="left" w:pos="1134"/>
          <w:tab w:val="left" w:pos="558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 о месте и дате рассмотрения заявок участников закупки и подведения итогов закупки</w:t>
      </w:r>
      <w:r w:rsidR="00380D6C" w:rsidRPr="00D43E72">
        <w:rPr>
          <w:rFonts w:ascii="Times New Roman" w:hAnsi="Times New Roman"/>
          <w:sz w:val="24"/>
          <w:szCs w:val="24"/>
        </w:rPr>
        <w:t>;</w:t>
      </w:r>
      <w:r w:rsidR="003A3FE2" w:rsidRPr="00D43E72">
        <w:rPr>
          <w:rFonts w:ascii="Times New Roman" w:hAnsi="Times New Roman"/>
          <w:sz w:val="24"/>
          <w:szCs w:val="24"/>
        </w:rPr>
        <w:tab/>
      </w:r>
    </w:p>
    <w:p w:rsidR="00F71447" w:rsidRDefault="003A3FE2">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формы, порядок, дата и время окончания срока предоставления участникам закупки разъяснений положений </w:t>
      </w:r>
      <w:r w:rsidR="00244A8E" w:rsidRPr="00D43E72">
        <w:rPr>
          <w:rFonts w:ascii="Times New Roman" w:hAnsi="Times New Roman"/>
          <w:sz w:val="24"/>
          <w:szCs w:val="24"/>
        </w:rPr>
        <w:t xml:space="preserve">извещения о проведении </w:t>
      </w:r>
      <w:r w:rsidR="000D3609" w:rsidRPr="00D43E72">
        <w:rPr>
          <w:rFonts w:ascii="Times New Roman" w:hAnsi="Times New Roman"/>
          <w:sz w:val="24"/>
          <w:szCs w:val="24"/>
        </w:rPr>
        <w:t xml:space="preserve">неконкурентного </w:t>
      </w:r>
      <w:r w:rsidR="00244A8E" w:rsidRPr="00D43E72">
        <w:rPr>
          <w:rFonts w:ascii="Times New Roman" w:hAnsi="Times New Roman"/>
          <w:sz w:val="24"/>
          <w:szCs w:val="24"/>
        </w:rPr>
        <w:t>запроса котировок</w:t>
      </w:r>
      <w:r w:rsidR="00380D6C" w:rsidRPr="00D43E72">
        <w:rPr>
          <w:rFonts w:ascii="Times New Roman" w:hAnsi="Times New Roman"/>
          <w:sz w:val="24"/>
          <w:szCs w:val="24"/>
        </w:rPr>
        <w:t>;</w:t>
      </w:r>
    </w:p>
    <w:p w:rsidR="00F71447" w:rsidRDefault="003A3FE2">
      <w:pPr>
        <w:pStyle w:val="ac"/>
        <w:keepNext/>
        <w:numPr>
          <w:ilvl w:val="0"/>
          <w:numId w:val="54"/>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иные сведения и требования (при необходимости)</w:t>
      </w:r>
      <w:r w:rsidR="00380D6C" w:rsidRPr="00D43E72">
        <w:rPr>
          <w:rFonts w:ascii="Times New Roman" w:hAnsi="Times New Roman"/>
          <w:sz w:val="24"/>
          <w:szCs w:val="24"/>
        </w:rPr>
        <w:t>.</w:t>
      </w:r>
    </w:p>
    <w:p w:rsidR="00F71447" w:rsidRDefault="00380D6C">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4. Извещение о проведении </w:t>
      </w:r>
      <w:r w:rsidR="000D3609"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может содержать </w:t>
      </w:r>
      <w:r w:rsidR="00E37B5A" w:rsidRPr="00D43E72">
        <w:rPr>
          <w:rFonts w:ascii="Times New Roman" w:hAnsi="Times New Roman"/>
          <w:sz w:val="24"/>
          <w:szCs w:val="24"/>
        </w:rPr>
        <w:t>описани</w:t>
      </w:r>
      <w:r w:rsidR="008C3893" w:rsidRPr="00D43E72">
        <w:rPr>
          <w:rFonts w:ascii="Times New Roman" w:hAnsi="Times New Roman"/>
          <w:sz w:val="24"/>
          <w:szCs w:val="24"/>
        </w:rPr>
        <w:t>е</w:t>
      </w:r>
      <w:r w:rsidR="00E37B5A" w:rsidRPr="00D43E72">
        <w:rPr>
          <w:rFonts w:ascii="Times New Roman" w:hAnsi="Times New Roman"/>
          <w:sz w:val="24"/>
          <w:szCs w:val="24"/>
        </w:rPr>
        <w:t xml:space="preserve"> предмета закупки в соответствии с частью 2 статьи 11 настоящего Положения, </w:t>
      </w:r>
      <w:r w:rsidR="000035D5" w:rsidRPr="00D43E72">
        <w:rPr>
          <w:rFonts w:ascii="Times New Roman" w:hAnsi="Times New Roman"/>
          <w:sz w:val="24"/>
          <w:szCs w:val="24"/>
        </w:rPr>
        <w:t xml:space="preserve">за </w:t>
      </w:r>
      <w:r w:rsidR="00E37B5A" w:rsidRPr="00D43E72">
        <w:rPr>
          <w:rFonts w:ascii="Times New Roman" w:hAnsi="Times New Roman"/>
          <w:sz w:val="24"/>
          <w:szCs w:val="24"/>
        </w:rPr>
        <w:t>исключ</w:t>
      </w:r>
      <w:r w:rsidR="000035D5" w:rsidRPr="00D43E72">
        <w:rPr>
          <w:rFonts w:ascii="Times New Roman" w:hAnsi="Times New Roman"/>
          <w:sz w:val="24"/>
          <w:szCs w:val="24"/>
        </w:rPr>
        <w:t>ением</w:t>
      </w:r>
      <w:r w:rsidR="00E37B5A" w:rsidRPr="00D43E72">
        <w:rPr>
          <w:rFonts w:ascii="Times New Roman" w:hAnsi="Times New Roman"/>
          <w:sz w:val="24"/>
          <w:szCs w:val="24"/>
        </w:rPr>
        <w:t xml:space="preserve"> требовани</w:t>
      </w:r>
      <w:r w:rsidR="000035D5" w:rsidRPr="00D43E72">
        <w:rPr>
          <w:rFonts w:ascii="Times New Roman" w:hAnsi="Times New Roman"/>
          <w:sz w:val="24"/>
          <w:szCs w:val="24"/>
        </w:rPr>
        <w:t>й</w:t>
      </w:r>
      <w:r w:rsidR="00E37B5A" w:rsidRPr="00D43E72">
        <w:rPr>
          <w:rFonts w:ascii="Times New Roman" w:hAnsi="Times New Roman"/>
          <w:sz w:val="24"/>
          <w:szCs w:val="24"/>
        </w:rPr>
        <w:t>, предусмотренны</w:t>
      </w:r>
      <w:r w:rsidR="000035D5" w:rsidRPr="00D43E72">
        <w:rPr>
          <w:rFonts w:ascii="Times New Roman" w:hAnsi="Times New Roman"/>
          <w:sz w:val="24"/>
          <w:szCs w:val="24"/>
        </w:rPr>
        <w:t>х</w:t>
      </w:r>
      <w:r w:rsidR="00E37B5A" w:rsidRPr="00D43E72">
        <w:rPr>
          <w:rFonts w:ascii="Times New Roman" w:hAnsi="Times New Roman"/>
          <w:sz w:val="24"/>
          <w:szCs w:val="24"/>
        </w:rPr>
        <w:t xml:space="preserve"> подпунктами 2 и 3 указанной части</w:t>
      </w:r>
      <w:r w:rsidRPr="00D43E72">
        <w:rPr>
          <w:rFonts w:ascii="Times New Roman" w:hAnsi="Times New Roman"/>
          <w:sz w:val="24"/>
          <w:szCs w:val="24"/>
        </w:rPr>
        <w:t>.</w:t>
      </w:r>
    </w:p>
    <w:p w:rsidR="00F71447" w:rsidRDefault="00DF588B">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5. Победителем </w:t>
      </w:r>
      <w:r w:rsidR="000D3609"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признается участник закупки, заявка которого соответствует требованиям, установленным извещением о проведении </w:t>
      </w:r>
      <w:r w:rsidR="000D3609"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запроса котировок, и содержит наиболее выгодные для Заказчика условия исполнения договора.</w:t>
      </w:r>
    </w:p>
    <w:p w:rsidR="00F71447" w:rsidRDefault="00DF588B">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6. По результатам рассмотрения заявок, поданных на участие в </w:t>
      </w:r>
      <w:r w:rsidR="004E235F" w:rsidRPr="00D43E72">
        <w:rPr>
          <w:rFonts w:ascii="Times New Roman" w:hAnsi="Times New Roman"/>
          <w:sz w:val="24"/>
          <w:szCs w:val="24"/>
        </w:rPr>
        <w:t xml:space="preserve">неконкурентном </w:t>
      </w:r>
      <w:r w:rsidRPr="00D43E72">
        <w:rPr>
          <w:rFonts w:ascii="Times New Roman" w:hAnsi="Times New Roman"/>
          <w:sz w:val="24"/>
          <w:szCs w:val="24"/>
        </w:rPr>
        <w:t xml:space="preserve">запросе котировок, комиссия по осуществлению закупок составляет протокол подведения итогов </w:t>
      </w:r>
      <w:r w:rsidR="004E235F"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котировок, который должен содержать сведения, указанные в части 3 статьи </w:t>
      </w:r>
      <w:r w:rsidR="00592250" w:rsidRPr="00D43E72">
        <w:rPr>
          <w:rFonts w:ascii="Times New Roman" w:hAnsi="Times New Roman"/>
          <w:sz w:val="24"/>
          <w:szCs w:val="24"/>
        </w:rPr>
        <w:t>28</w:t>
      </w:r>
      <w:r w:rsidRPr="00D43E72">
        <w:rPr>
          <w:rFonts w:ascii="Times New Roman" w:hAnsi="Times New Roman"/>
          <w:sz w:val="24"/>
          <w:szCs w:val="24"/>
        </w:rPr>
        <w:t xml:space="preserve"> настоящего Положения.</w:t>
      </w:r>
    </w:p>
    <w:p w:rsidR="00F71447" w:rsidRDefault="00DF588B">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7. Договор по результатам </w:t>
      </w:r>
      <w:r w:rsidR="004E235F" w:rsidRPr="00D43E72">
        <w:rPr>
          <w:rFonts w:ascii="Times New Roman" w:hAnsi="Times New Roman"/>
          <w:sz w:val="24"/>
          <w:szCs w:val="24"/>
        </w:rPr>
        <w:t xml:space="preserve">неконкурентного </w:t>
      </w:r>
      <w:r w:rsidRPr="00D43E72">
        <w:rPr>
          <w:rFonts w:ascii="Times New Roman" w:hAnsi="Times New Roman"/>
          <w:sz w:val="24"/>
          <w:szCs w:val="24"/>
        </w:rPr>
        <w:t>запроса котировок заключается в</w:t>
      </w:r>
      <w:r w:rsidR="00366D04" w:rsidRPr="00D43E72">
        <w:rPr>
          <w:rFonts w:ascii="Times New Roman" w:hAnsi="Times New Roman"/>
          <w:sz w:val="24"/>
          <w:szCs w:val="24"/>
        </w:rPr>
        <w:t xml:space="preserve"> </w:t>
      </w:r>
      <w:r w:rsidRPr="00D43E72">
        <w:rPr>
          <w:rFonts w:ascii="Times New Roman" w:hAnsi="Times New Roman"/>
          <w:sz w:val="24"/>
          <w:szCs w:val="24"/>
        </w:rPr>
        <w:t>день принятия Заказчиком решения о заключении договора, но не ранее чем через 10 дней с даты размещения в единой информационной системе итогового протокола.</w:t>
      </w:r>
    </w:p>
    <w:p w:rsidR="00F71447" w:rsidRDefault="001918BF">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8. </w:t>
      </w:r>
      <w:r w:rsidR="002B3424" w:rsidRPr="00D43E72">
        <w:rPr>
          <w:rFonts w:ascii="Times New Roman" w:hAnsi="Times New Roman"/>
          <w:sz w:val="24"/>
          <w:szCs w:val="24"/>
        </w:rPr>
        <w:t xml:space="preserve">Заказчик вправе отказаться от </w:t>
      </w:r>
      <w:r w:rsidR="004E235F" w:rsidRPr="00D43E72">
        <w:rPr>
          <w:rFonts w:ascii="Times New Roman" w:hAnsi="Times New Roman"/>
          <w:sz w:val="24"/>
          <w:szCs w:val="24"/>
        </w:rPr>
        <w:t xml:space="preserve">неконкурентного </w:t>
      </w:r>
      <w:r w:rsidR="002B3424" w:rsidRPr="00D43E72">
        <w:rPr>
          <w:rFonts w:ascii="Times New Roman" w:hAnsi="Times New Roman"/>
          <w:sz w:val="24"/>
          <w:szCs w:val="24"/>
        </w:rPr>
        <w:t xml:space="preserve">запроса </w:t>
      </w:r>
      <w:r w:rsidR="001D4C81" w:rsidRPr="00D43E72">
        <w:rPr>
          <w:rFonts w:ascii="Times New Roman" w:hAnsi="Times New Roman"/>
          <w:sz w:val="24"/>
          <w:szCs w:val="24"/>
        </w:rPr>
        <w:t>котировок</w:t>
      </w:r>
      <w:r w:rsidR="002B3424" w:rsidRPr="00D43E72">
        <w:rPr>
          <w:rFonts w:ascii="Times New Roman" w:hAnsi="Times New Roman"/>
          <w:sz w:val="24"/>
          <w:szCs w:val="24"/>
        </w:rPr>
        <w:t xml:space="preserve"> (отменить закупку) и от заключения договора на любом этапе проведении закупки, в том числе после подведения итогов</w:t>
      </w:r>
      <w:r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D73DD4">
      <w:pPr>
        <w:pStyle w:val="aff4"/>
      </w:pPr>
      <w:bookmarkStart w:id="156" w:name="_Toc114844705"/>
      <w:r w:rsidRPr="00D43E72">
        <w:t xml:space="preserve">Статья </w:t>
      </w:r>
      <w:r w:rsidR="0063776D" w:rsidRPr="00D43E72">
        <w:t>81</w:t>
      </w:r>
      <w:r w:rsidRPr="00D43E72">
        <w:t xml:space="preserve">. </w:t>
      </w:r>
      <w:r w:rsidR="00336624" w:rsidRPr="00D43E72">
        <w:t xml:space="preserve">Порядок проведения </w:t>
      </w:r>
      <w:r w:rsidR="00E06E8E" w:rsidRPr="00D43E72">
        <w:t xml:space="preserve">неконкурентного </w:t>
      </w:r>
      <w:r w:rsidR="00336624" w:rsidRPr="00D43E72">
        <w:t>запроса предложений</w:t>
      </w:r>
      <w:r w:rsidRPr="00D43E72">
        <w:t>.</w:t>
      </w:r>
      <w:bookmarkEnd w:id="156"/>
    </w:p>
    <w:p w:rsidR="00F71447" w:rsidRDefault="00DF2FF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E06E8E" w:rsidRPr="00D43E72">
        <w:rPr>
          <w:rFonts w:ascii="Times New Roman" w:hAnsi="Times New Roman"/>
          <w:sz w:val="24"/>
          <w:szCs w:val="24"/>
        </w:rPr>
        <w:t xml:space="preserve">Неконкурентный </w:t>
      </w:r>
      <w:r w:rsidRPr="00D43E72">
        <w:rPr>
          <w:rFonts w:ascii="Times New Roman" w:hAnsi="Times New Roman"/>
          <w:sz w:val="24"/>
          <w:szCs w:val="24"/>
        </w:rPr>
        <w:t xml:space="preserve">запрос </w:t>
      </w:r>
      <w:r w:rsidR="00011075" w:rsidRPr="00D43E72">
        <w:rPr>
          <w:rFonts w:ascii="Times New Roman" w:hAnsi="Times New Roman"/>
          <w:sz w:val="24"/>
          <w:szCs w:val="24"/>
        </w:rPr>
        <w:t>предложений</w:t>
      </w:r>
      <w:r w:rsidRPr="00D43E72">
        <w:rPr>
          <w:rFonts w:ascii="Times New Roman" w:hAnsi="Times New Roman"/>
          <w:sz w:val="24"/>
          <w:szCs w:val="24"/>
        </w:rPr>
        <w:t xml:space="preserve"> осуществляется в порядке, предусмотренном настоящим разделом для проведения запроса </w:t>
      </w:r>
      <w:r w:rsidR="00F55E63" w:rsidRPr="00D43E72">
        <w:rPr>
          <w:rFonts w:ascii="Times New Roman" w:hAnsi="Times New Roman"/>
          <w:sz w:val="24"/>
          <w:szCs w:val="24"/>
        </w:rPr>
        <w:t xml:space="preserve">предложений </w:t>
      </w:r>
      <w:r w:rsidRPr="00D43E72">
        <w:rPr>
          <w:rFonts w:ascii="Times New Roman" w:hAnsi="Times New Roman"/>
          <w:sz w:val="24"/>
          <w:szCs w:val="24"/>
        </w:rPr>
        <w:t>в электронной форме, с учетом требований, предусмотренных настоящей статьей.</w:t>
      </w:r>
    </w:p>
    <w:p w:rsidR="00F71447" w:rsidRDefault="00DF2FF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173AAD" w:rsidRPr="00D43E72">
        <w:rPr>
          <w:rFonts w:ascii="Times New Roman" w:hAnsi="Times New Roman"/>
          <w:sz w:val="24"/>
          <w:szCs w:val="24"/>
        </w:rPr>
        <w:t>Извещение о проведении неконкурентного запроса предложений размещается Заказчиком на сайте Заказчика, а в случае проведения закупки в электронной форме на электронной площадке в срок, предусмотренный частью 2 статьи 43 настоящего Положения</w:t>
      </w:r>
      <w:r w:rsidRPr="00D43E72">
        <w:rPr>
          <w:rFonts w:ascii="Times New Roman" w:hAnsi="Times New Roman"/>
          <w:sz w:val="24"/>
          <w:szCs w:val="24"/>
        </w:rPr>
        <w:t>.</w:t>
      </w:r>
    </w:p>
    <w:p w:rsidR="00F71447" w:rsidRDefault="00DF2FF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В извещении о проведении </w:t>
      </w:r>
      <w:r w:rsidR="002405E7"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w:t>
      </w:r>
      <w:r w:rsidR="00B372B4" w:rsidRPr="00D43E72">
        <w:rPr>
          <w:rFonts w:ascii="Times New Roman" w:hAnsi="Times New Roman"/>
          <w:sz w:val="24"/>
          <w:szCs w:val="24"/>
        </w:rPr>
        <w:t xml:space="preserve">предложений </w:t>
      </w:r>
      <w:r w:rsidRPr="00D43E72">
        <w:rPr>
          <w:rFonts w:ascii="Times New Roman" w:hAnsi="Times New Roman"/>
          <w:sz w:val="24"/>
          <w:szCs w:val="24"/>
        </w:rPr>
        <w:t>должны быть указаны следующие сведения:</w:t>
      </w:r>
    </w:p>
    <w:p w:rsidR="00F71447" w:rsidRDefault="000A43AD">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способ осуществления закупки</w:t>
      </w:r>
      <w:r w:rsidR="00B43683" w:rsidRPr="00D43E72">
        <w:rPr>
          <w:rFonts w:ascii="Times New Roman" w:hAnsi="Times New Roman"/>
          <w:sz w:val="24"/>
          <w:szCs w:val="24"/>
        </w:rPr>
        <w:t>;</w:t>
      </w:r>
    </w:p>
    <w:p w:rsidR="00F71447" w:rsidRDefault="000A43AD">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наименование, место нахождения, почтовый адрес, адрес электронной почты, номер контактного телефона Заказчика</w:t>
      </w:r>
      <w:r w:rsidR="00B43683" w:rsidRPr="00D43E72">
        <w:rPr>
          <w:rFonts w:ascii="Times New Roman" w:hAnsi="Times New Roman"/>
          <w:sz w:val="24"/>
          <w:szCs w:val="24"/>
        </w:rPr>
        <w:t>;</w:t>
      </w:r>
    </w:p>
    <w:p w:rsidR="00F71447" w:rsidRDefault="000A43AD">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предмет договора</w:t>
      </w:r>
      <w:r w:rsidR="00B43683" w:rsidRPr="00D43E72">
        <w:rPr>
          <w:rFonts w:ascii="Times New Roman" w:hAnsi="Times New Roman"/>
          <w:sz w:val="24"/>
          <w:szCs w:val="24"/>
        </w:rPr>
        <w:t>;</w:t>
      </w:r>
    </w:p>
    <w:p w:rsidR="00F71447" w:rsidRDefault="000A43AD">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место поставки товара, выполнения работы, оказания услуги</w:t>
      </w:r>
      <w:r w:rsidR="00B43683" w:rsidRPr="00D43E72">
        <w:rPr>
          <w:rFonts w:ascii="Times New Roman" w:hAnsi="Times New Roman"/>
          <w:sz w:val="24"/>
          <w:szCs w:val="24"/>
        </w:rPr>
        <w:t>;</w:t>
      </w:r>
    </w:p>
    <w:p w:rsidR="00F71447" w:rsidRDefault="002E12DA">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2E12D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43683" w:rsidRPr="00D43E72">
        <w:rPr>
          <w:rFonts w:ascii="Times New Roman" w:hAnsi="Times New Roman"/>
          <w:sz w:val="24"/>
          <w:szCs w:val="24"/>
        </w:rPr>
        <w:t>;</w:t>
      </w:r>
    </w:p>
    <w:p w:rsidR="00F71447" w:rsidRDefault="00B43683">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дата начала, дата и время окончания срока подачи заявок на участие в закупке;</w:t>
      </w:r>
    </w:p>
    <w:p w:rsidR="00F71447" w:rsidRDefault="00B43683">
      <w:pPr>
        <w:pStyle w:val="ac"/>
        <w:keepNext/>
        <w:numPr>
          <w:ilvl w:val="0"/>
          <w:numId w:val="5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иные сведения и требования (при необходимости).</w:t>
      </w:r>
    </w:p>
    <w:p w:rsidR="00F71447" w:rsidRDefault="008C6186">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4. В документации о проведении </w:t>
      </w:r>
      <w:r w:rsidR="002405E7" w:rsidRPr="00D43E72">
        <w:rPr>
          <w:rFonts w:ascii="Times New Roman" w:hAnsi="Times New Roman"/>
          <w:sz w:val="24"/>
          <w:szCs w:val="24"/>
        </w:rPr>
        <w:t xml:space="preserve">неконкурентного </w:t>
      </w:r>
      <w:r w:rsidRPr="00D43E72">
        <w:rPr>
          <w:rFonts w:ascii="Times New Roman" w:hAnsi="Times New Roman"/>
          <w:sz w:val="24"/>
          <w:szCs w:val="24"/>
        </w:rPr>
        <w:t xml:space="preserve">запроса </w:t>
      </w:r>
      <w:r w:rsidR="00B372B4" w:rsidRPr="00D43E72">
        <w:rPr>
          <w:rFonts w:ascii="Times New Roman" w:hAnsi="Times New Roman"/>
          <w:sz w:val="24"/>
          <w:szCs w:val="24"/>
        </w:rPr>
        <w:t xml:space="preserve">предложений </w:t>
      </w:r>
      <w:r w:rsidRPr="00D43E72">
        <w:rPr>
          <w:rFonts w:ascii="Times New Roman" w:hAnsi="Times New Roman"/>
          <w:sz w:val="24"/>
          <w:szCs w:val="24"/>
        </w:rPr>
        <w:t>должны быть указаны следующие сведения:</w:t>
      </w:r>
    </w:p>
    <w:p w:rsidR="00F71447" w:rsidRDefault="001B17EE">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предмет договора;</w:t>
      </w:r>
    </w:p>
    <w:p w:rsidR="00F71447" w:rsidRDefault="001B17EE">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w:t>
      </w:r>
      <w:r w:rsidR="00285EBC" w:rsidRPr="00D43E72">
        <w:rPr>
          <w:rFonts w:ascii="Times New Roman" w:hAnsi="Times New Roman"/>
          <w:sz w:val="24"/>
          <w:szCs w:val="24"/>
        </w:rPr>
        <w:t xml:space="preserve"> о</w:t>
      </w:r>
      <w:r w:rsidR="003D2210" w:rsidRPr="00D43E72">
        <w:rPr>
          <w:rFonts w:ascii="Times New Roman" w:hAnsi="Times New Roman"/>
          <w:sz w:val="24"/>
          <w:szCs w:val="24"/>
        </w:rPr>
        <w:t xml:space="preserve"> количеств</w:t>
      </w:r>
      <w:r w:rsidR="00285EBC" w:rsidRPr="00D43E72">
        <w:rPr>
          <w:rFonts w:ascii="Times New Roman" w:hAnsi="Times New Roman"/>
          <w:sz w:val="24"/>
          <w:szCs w:val="24"/>
        </w:rPr>
        <w:t>е поставляемого товара, объеме</w:t>
      </w:r>
      <w:r w:rsidR="003D2210" w:rsidRPr="00D43E72">
        <w:rPr>
          <w:rFonts w:ascii="Times New Roman" w:hAnsi="Times New Roman"/>
          <w:sz w:val="24"/>
          <w:szCs w:val="24"/>
        </w:rPr>
        <w:t xml:space="preserve"> выполняемых работ, оказываемых услуг (в случае, если на момент размещения закупки Заказчику известны такие сведения);</w:t>
      </w:r>
    </w:p>
    <w:p w:rsidR="00F71447" w:rsidRDefault="003A3A74">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71447" w:rsidRDefault="003A3A74">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содержанию, форме, оформлению и составу заявки на участие в закупке</w:t>
      </w:r>
      <w:r w:rsidR="003564E9" w:rsidRPr="00D43E72">
        <w:rPr>
          <w:rFonts w:ascii="Times New Roman" w:hAnsi="Times New Roman"/>
          <w:sz w:val="24"/>
          <w:szCs w:val="24"/>
        </w:rPr>
        <w:t>;</w:t>
      </w:r>
    </w:p>
    <w:p w:rsidR="00F71447" w:rsidRDefault="003A3A74">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71447" w:rsidRDefault="003A3A74">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 о месте, условиях и сроках (периодах) поставки товара, выполнения работы, оказания услуги;</w:t>
      </w:r>
    </w:p>
    <w:p w:rsidR="00F71447" w:rsidRDefault="002E12DA">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2E12DA">
        <w:rPr>
          <w:rFonts w:ascii="Times New Roman" w:hAnsi="Times New Roman"/>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3A3A74" w:rsidRPr="00D43E72">
        <w:rPr>
          <w:rFonts w:ascii="Times New Roman" w:hAnsi="Times New Roman"/>
          <w:sz w:val="24"/>
          <w:szCs w:val="24"/>
        </w:rPr>
        <w:t>;</w:t>
      </w:r>
    </w:p>
    <w:p w:rsidR="00F71447" w:rsidRDefault="009A5D30">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форма, сроки и порядок оплаты товара, работы, услуги;</w:t>
      </w:r>
    </w:p>
    <w:p w:rsidR="00F71447" w:rsidRDefault="007B1C91">
      <w:pPr>
        <w:pStyle w:val="ac"/>
        <w:keepNext/>
        <w:numPr>
          <w:ilvl w:val="0"/>
          <w:numId w:val="5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место, дата начала и дата окончания срока подачи заявок на участие в закупке</w:t>
      </w:r>
      <w:r w:rsidR="003564E9" w:rsidRPr="00D43E72">
        <w:rPr>
          <w:rFonts w:ascii="Times New Roman" w:hAnsi="Times New Roman"/>
          <w:sz w:val="24"/>
          <w:szCs w:val="24"/>
        </w:rPr>
        <w:t>;</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требования к участникам закупки и перечень документов, пред</w:t>
      </w:r>
      <w:r w:rsidR="006E2816" w:rsidRPr="00D43E72">
        <w:rPr>
          <w:rFonts w:ascii="Times New Roman" w:hAnsi="Times New Roman"/>
          <w:sz w:val="24"/>
          <w:szCs w:val="24"/>
        </w:rPr>
        <w:t>о</w:t>
      </w:r>
      <w:r w:rsidRPr="00D43E72">
        <w:rPr>
          <w:rFonts w:ascii="Times New Roman" w:hAnsi="Times New Roman"/>
          <w:sz w:val="24"/>
          <w:szCs w:val="24"/>
        </w:rPr>
        <w:t>ставляемых участниками закупки для подтверждения их соответствия установленным требованиям;</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формы, порядок, дата и время окончания срока предоставления участникам закупки разъяснений положений </w:t>
      </w:r>
      <w:r w:rsidR="00362C30" w:rsidRPr="00D43E72">
        <w:rPr>
          <w:rFonts w:ascii="Times New Roman" w:hAnsi="Times New Roman"/>
          <w:sz w:val="24"/>
          <w:szCs w:val="24"/>
        </w:rPr>
        <w:t>документации о закупке</w:t>
      </w:r>
      <w:r w:rsidR="003564E9" w:rsidRPr="00D43E72">
        <w:rPr>
          <w:rFonts w:ascii="Times New Roman" w:hAnsi="Times New Roman"/>
          <w:sz w:val="24"/>
          <w:szCs w:val="24"/>
        </w:rPr>
        <w:t>;</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сведения о месте и дате рассмотрения заявок участников закупки и подведения итогов закупки</w:t>
      </w:r>
      <w:r w:rsidR="003564E9" w:rsidRPr="00D43E72">
        <w:rPr>
          <w:rFonts w:ascii="Times New Roman" w:hAnsi="Times New Roman"/>
          <w:sz w:val="24"/>
          <w:szCs w:val="24"/>
        </w:rPr>
        <w:t>;</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критерии оценки и сопоставления заявок на участие в закупке</w:t>
      </w:r>
      <w:r w:rsidR="003564E9" w:rsidRPr="00D43E72">
        <w:rPr>
          <w:rFonts w:ascii="Times New Roman" w:hAnsi="Times New Roman"/>
          <w:sz w:val="24"/>
          <w:szCs w:val="24"/>
        </w:rPr>
        <w:t>;</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порядок оценки и сопоставления заявок на участие в закупке</w:t>
      </w:r>
      <w:r w:rsidR="003564E9" w:rsidRPr="00D43E72">
        <w:rPr>
          <w:rFonts w:ascii="Times New Roman" w:hAnsi="Times New Roman"/>
          <w:sz w:val="24"/>
          <w:szCs w:val="24"/>
        </w:rPr>
        <w:t>;</w:t>
      </w:r>
    </w:p>
    <w:p w:rsidR="00F71447" w:rsidRDefault="00C614D5">
      <w:pPr>
        <w:pStyle w:val="ac"/>
        <w:keepNext/>
        <w:numPr>
          <w:ilvl w:val="0"/>
          <w:numId w:val="56"/>
        </w:numPr>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иные сведения и требования (при необходимости)</w:t>
      </w:r>
      <w:r w:rsidR="003564E9" w:rsidRPr="00D43E72">
        <w:rPr>
          <w:rFonts w:ascii="Times New Roman" w:hAnsi="Times New Roman"/>
          <w:sz w:val="24"/>
          <w:szCs w:val="24"/>
        </w:rPr>
        <w:t>.</w:t>
      </w:r>
    </w:p>
    <w:p w:rsidR="00F71447" w:rsidRDefault="00CE126F">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5</w:t>
      </w:r>
      <w:r w:rsidR="00DF2FF8" w:rsidRPr="00D43E72">
        <w:rPr>
          <w:rFonts w:ascii="Times New Roman" w:hAnsi="Times New Roman"/>
          <w:sz w:val="24"/>
          <w:szCs w:val="24"/>
        </w:rPr>
        <w:t xml:space="preserve">. </w:t>
      </w:r>
      <w:r w:rsidR="00B372B4" w:rsidRPr="00D43E72">
        <w:rPr>
          <w:rFonts w:ascii="Times New Roman" w:hAnsi="Times New Roman"/>
          <w:sz w:val="24"/>
          <w:szCs w:val="24"/>
        </w:rPr>
        <w:t>Документация</w:t>
      </w:r>
      <w:r w:rsidR="00DF2FF8" w:rsidRPr="00D43E72">
        <w:rPr>
          <w:rFonts w:ascii="Times New Roman" w:hAnsi="Times New Roman"/>
          <w:sz w:val="24"/>
          <w:szCs w:val="24"/>
        </w:rPr>
        <w:t xml:space="preserve"> о проведении </w:t>
      </w:r>
      <w:r w:rsidR="002405E7" w:rsidRPr="00D43E72">
        <w:rPr>
          <w:rFonts w:ascii="Times New Roman" w:hAnsi="Times New Roman"/>
          <w:sz w:val="24"/>
          <w:szCs w:val="24"/>
        </w:rPr>
        <w:t xml:space="preserve">неконкурентного </w:t>
      </w:r>
      <w:r w:rsidR="00DF2FF8" w:rsidRPr="00D43E72">
        <w:rPr>
          <w:rFonts w:ascii="Times New Roman" w:hAnsi="Times New Roman"/>
          <w:sz w:val="24"/>
          <w:szCs w:val="24"/>
        </w:rPr>
        <w:t xml:space="preserve">запроса </w:t>
      </w:r>
      <w:r w:rsidR="00B372B4" w:rsidRPr="00D43E72">
        <w:rPr>
          <w:rFonts w:ascii="Times New Roman" w:hAnsi="Times New Roman"/>
          <w:sz w:val="24"/>
          <w:szCs w:val="24"/>
        </w:rPr>
        <w:t xml:space="preserve">предложений </w:t>
      </w:r>
      <w:r w:rsidR="00DF2FF8" w:rsidRPr="00D43E72">
        <w:rPr>
          <w:rFonts w:ascii="Times New Roman" w:hAnsi="Times New Roman"/>
          <w:sz w:val="24"/>
          <w:szCs w:val="24"/>
        </w:rPr>
        <w:t>может содержать описани</w:t>
      </w:r>
      <w:r w:rsidR="00021E8A" w:rsidRPr="00D43E72">
        <w:rPr>
          <w:rFonts w:ascii="Times New Roman" w:hAnsi="Times New Roman"/>
          <w:sz w:val="24"/>
          <w:szCs w:val="24"/>
        </w:rPr>
        <w:t>е</w:t>
      </w:r>
      <w:r w:rsidR="00DF2FF8" w:rsidRPr="00D43E72">
        <w:rPr>
          <w:rFonts w:ascii="Times New Roman" w:hAnsi="Times New Roman"/>
          <w:sz w:val="24"/>
          <w:szCs w:val="24"/>
        </w:rPr>
        <w:t xml:space="preserve"> предмета закупки</w:t>
      </w:r>
      <w:r w:rsidR="00B372B4" w:rsidRPr="00D43E72">
        <w:rPr>
          <w:rFonts w:ascii="Times New Roman" w:hAnsi="Times New Roman"/>
          <w:sz w:val="24"/>
          <w:szCs w:val="24"/>
        </w:rPr>
        <w:t xml:space="preserve"> в соответствии с частью 2 статьи 11 настоящего Положения</w:t>
      </w:r>
      <w:r w:rsidR="00DF2FF8" w:rsidRPr="00D43E72">
        <w:rPr>
          <w:rFonts w:ascii="Times New Roman" w:hAnsi="Times New Roman"/>
          <w:sz w:val="24"/>
          <w:szCs w:val="24"/>
        </w:rPr>
        <w:t xml:space="preserve">, </w:t>
      </w:r>
      <w:r w:rsidR="00383247" w:rsidRPr="00D43E72">
        <w:rPr>
          <w:rFonts w:ascii="Times New Roman" w:hAnsi="Times New Roman"/>
          <w:sz w:val="24"/>
          <w:szCs w:val="24"/>
        </w:rPr>
        <w:t xml:space="preserve">за </w:t>
      </w:r>
      <w:r w:rsidR="00DF2FF8" w:rsidRPr="00D43E72">
        <w:rPr>
          <w:rFonts w:ascii="Times New Roman" w:hAnsi="Times New Roman"/>
          <w:sz w:val="24"/>
          <w:szCs w:val="24"/>
        </w:rPr>
        <w:t>исключ</w:t>
      </w:r>
      <w:r w:rsidR="00383247" w:rsidRPr="00D43E72">
        <w:rPr>
          <w:rFonts w:ascii="Times New Roman" w:hAnsi="Times New Roman"/>
          <w:sz w:val="24"/>
          <w:szCs w:val="24"/>
        </w:rPr>
        <w:t>ением</w:t>
      </w:r>
      <w:r w:rsidR="00DF2FF8" w:rsidRPr="00D43E72">
        <w:rPr>
          <w:rFonts w:ascii="Times New Roman" w:hAnsi="Times New Roman"/>
          <w:sz w:val="24"/>
          <w:szCs w:val="24"/>
        </w:rPr>
        <w:t xml:space="preserve"> требовани</w:t>
      </w:r>
      <w:r w:rsidR="00383247" w:rsidRPr="00D43E72">
        <w:rPr>
          <w:rFonts w:ascii="Times New Roman" w:hAnsi="Times New Roman"/>
          <w:sz w:val="24"/>
          <w:szCs w:val="24"/>
        </w:rPr>
        <w:t>й</w:t>
      </w:r>
      <w:r w:rsidR="00DF2FF8" w:rsidRPr="00D43E72">
        <w:rPr>
          <w:rFonts w:ascii="Times New Roman" w:hAnsi="Times New Roman"/>
          <w:sz w:val="24"/>
          <w:szCs w:val="24"/>
        </w:rPr>
        <w:t>, предусмотренны</w:t>
      </w:r>
      <w:r w:rsidR="00316E4C" w:rsidRPr="00D43E72">
        <w:rPr>
          <w:rFonts w:ascii="Times New Roman" w:hAnsi="Times New Roman"/>
          <w:sz w:val="24"/>
          <w:szCs w:val="24"/>
        </w:rPr>
        <w:t>х</w:t>
      </w:r>
      <w:r w:rsidR="00DF2FF8" w:rsidRPr="00D43E72">
        <w:rPr>
          <w:rFonts w:ascii="Times New Roman" w:hAnsi="Times New Roman"/>
          <w:sz w:val="24"/>
          <w:szCs w:val="24"/>
        </w:rPr>
        <w:t xml:space="preserve"> подпунктами 2 и 3 </w:t>
      </w:r>
      <w:r w:rsidR="001A5B73" w:rsidRPr="00D43E72">
        <w:rPr>
          <w:rFonts w:ascii="Times New Roman" w:hAnsi="Times New Roman"/>
          <w:sz w:val="24"/>
          <w:szCs w:val="24"/>
        </w:rPr>
        <w:t xml:space="preserve">указанной </w:t>
      </w:r>
      <w:r w:rsidR="00DF2FF8" w:rsidRPr="00D43E72">
        <w:rPr>
          <w:rFonts w:ascii="Times New Roman" w:hAnsi="Times New Roman"/>
          <w:sz w:val="24"/>
          <w:szCs w:val="24"/>
        </w:rPr>
        <w:t>части.</w:t>
      </w:r>
    </w:p>
    <w:p w:rsidR="00F71447" w:rsidRDefault="00CE126F">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6</w:t>
      </w:r>
      <w:r w:rsidR="00DF2FF8" w:rsidRPr="00D43E72">
        <w:rPr>
          <w:rFonts w:ascii="Times New Roman" w:hAnsi="Times New Roman"/>
          <w:sz w:val="24"/>
          <w:szCs w:val="24"/>
        </w:rPr>
        <w:t xml:space="preserve">. </w:t>
      </w:r>
      <w:r w:rsidR="0015210C" w:rsidRPr="00D43E72">
        <w:rPr>
          <w:rFonts w:ascii="Times New Roman" w:hAnsi="Times New Roman"/>
          <w:sz w:val="24"/>
          <w:szCs w:val="24"/>
        </w:rPr>
        <w:t xml:space="preserve">Победителем </w:t>
      </w:r>
      <w:r w:rsidR="002405E7" w:rsidRPr="00D43E72">
        <w:rPr>
          <w:rFonts w:ascii="Times New Roman" w:hAnsi="Times New Roman"/>
          <w:sz w:val="24"/>
          <w:szCs w:val="24"/>
        </w:rPr>
        <w:t xml:space="preserve">неконкурентного </w:t>
      </w:r>
      <w:r w:rsidR="0015210C" w:rsidRPr="00D43E72">
        <w:rPr>
          <w:rFonts w:ascii="Times New Roman" w:hAnsi="Times New Roman"/>
          <w:sz w:val="24"/>
          <w:szCs w:val="24"/>
        </w:rPr>
        <w:t>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DF2FF8" w:rsidRPr="00D43E72">
        <w:rPr>
          <w:rFonts w:ascii="Times New Roman" w:hAnsi="Times New Roman"/>
          <w:sz w:val="24"/>
          <w:szCs w:val="24"/>
        </w:rPr>
        <w:t>.</w:t>
      </w:r>
    </w:p>
    <w:p w:rsidR="00F71447" w:rsidRDefault="00CE126F">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7</w:t>
      </w:r>
      <w:r w:rsidR="00DF2FF8" w:rsidRPr="00D43E72">
        <w:rPr>
          <w:rFonts w:ascii="Times New Roman" w:hAnsi="Times New Roman"/>
          <w:sz w:val="24"/>
          <w:szCs w:val="24"/>
        </w:rPr>
        <w:t xml:space="preserve">. По результатам рассмотрения заявок, поданных на участие в </w:t>
      </w:r>
      <w:r w:rsidR="002405E7" w:rsidRPr="00D43E72">
        <w:rPr>
          <w:rFonts w:ascii="Times New Roman" w:hAnsi="Times New Roman"/>
          <w:sz w:val="24"/>
          <w:szCs w:val="24"/>
        </w:rPr>
        <w:t xml:space="preserve">неконкурентном </w:t>
      </w:r>
      <w:r w:rsidR="00DF2FF8" w:rsidRPr="00D43E72">
        <w:rPr>
          <w:rFonts w:ascii="Times New Roman" w:hAnsi="Times New Roman"/>
          <w:sz w:val="24"/>
          <w:szCs w:val="24"/>
        </w:rPr>
        <w:t xml:space="preserve">запросе </w:t>
      </w:r>
      <w:r w:rsidR="002B3424" w:rsidRPr="00D43E72">
        <w:rPr>
          <w:rFonts w:ascii="Times New Roman" w:hAnsi="Times New Roman"/>
          <w:sz w:val="24"/>
          <w:szCs w:val="24"/>
        </w:rPr>
        <w:t>предложений</w:t>
      </w:r>
      <w:r w:rsidR="00DF2FF8" w:rsidRPr="00D43E72">
        <w:rPr>
          <w:rFonts w:ascii="Times New Roman" w:hAnsi="Times New Roman"/>
          <w:sz w:val="24"/>
          <w:szCs w:val="24"/>
        </w:rPr>
        <w:t xml:space="preserve">, комиссия по осуществлению закупок составляет протокол подведения итогов </w:t>
      </w:r>
      <w:r w:rsidR="002405E7" w:rsidRPr="00D43E72">
        <w:rPr>
          <w:rFonts w:ascii="Times New Roman" w:hAnsi="Times New Roman"/>
          <w:sz w:val="24"/>
          <w:szCs w:val="24"/>
        </w:rPr>
        <w:t xml:space="preserve">неконкурентного </w:t>
      </w:r>
      <w:r w:rsidR="00DF2FF8" w:rsidRPr="00D43E72">
        <w:rPr>
          <w:rFonts w:ascii="Times New Roman" w:hAnsi="Times New Roman"/>
          <w:sz w:val="24"/>
          <w:szCs w:val="24"/>
        </w:rPr>
        <w:t xml:space="preserve">запроса </w:t>
      </w:r>
      <w:r w:rsidR="002B3424" w:rsidRPr="00D43E72">
        <w:rPr>
          <w:rFonts w:ascii="Times New Roman" w:hAnsi="Times New Roman"/>
          <w:sz w:val="24"/>
          <w:szCs w:val="24"/>
        </w:rPr>
        <w:t>предложений</w:t>
      </w:r>
      <w:r w:rsidR="00DF2FF8" w:rsidRPr="00D43E72">
        <w:rPr>
          <w:rFonts w:ascii="Times New Roman" w:hAnsi="Times New Roman"/>
          <w:sz w:val="24"/>
          <w:szCs w:val="24"/>
        </w:rPr>
        <w:t xml:space="preserve">, который должен содержать сведения, указанные в части 3 статьи </w:t>
      </w:r>
      <w:r w:rsidR="00AC4DCE" w:rsidRPr="00D43E72">
        <w:rPr>
          <w:rFonts w:ascii="Times New Roman" w:hAnsi="Times New Roman"/>
          <w:sz w:val="24"/>
          <w:szCs w:val="24"/>
        </w:rPr>
        <w:t>28</w:t>
      </w:r>
      <w:r w:rsidR="00DF2FF8" w:rsidRPr="00D43E72">
        <w:rPr>
          <w:rFonts w:ascii="Times New Roman" w:hAnsi="Times New Roman"/>
          <w:sz w:val="24"/>
          <w:szCs w:val="24"/>
        </w:rPr>
        <w:t xml:space="preserve"> настоящего Положения.</w:t>
      </w:r>
    </w:p>
    <w:p w:rsidR="00F71447" w:rsidRDefault="00CE126F">
      <w:pPr>
        <w:pStyle w:val="ac"/>
        <w:keepNext/>
        <w:tabs>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8</w:t>
      </w:r>
      <w:r w:rsidR="00DF2FF8" w:rsidRPr="00D43E72">
        <w:rPr>
          <w:rFonts w:ascii="Times New Roman" w:hAnsi="Times New Roman"/>
          <w:sz w:val="24"/>
          <w:szCs w:val="24"/>
        </w:rPr>
        <w:t xml:space="preserve">. Договор по результатам </w:t>
      </w:r>
      <w:r w:rsidR="002405E7" w:rsidRPr="00D43E72">
        <w:rPr>
          <w:rFonts w:ascii="Times New Roman" w:hAnsi="Times New Roman"/>
          <w:sz w:val="24"/>
          <w:szCs w:val="24"/>
        </w:rPr>
        <w:t xml:space="preserve">неконкурентного </w:t>
      </w:r>
      <w:r w:rsidR="00DF2FF8" w:rsidRPr="00D43E72">
        <w:rPr>
          <w:rFonts w:ascii="Times New Roman" w:hAnsi="Times New Roman"/>
          <w:sz w:val="24"/>
          <w:szCs w:val="24"/>
        </w:rPr>
        <w:t xml:space="preserve">запроса </w:t>
      </w:r>
      <w:r w:rsidR="002B3424" w:rsidRPr="00D43E72">
        <w:rPr>
          <w:rFonts w:ascii="Times New Roman" w:hAnsi="Times New Roman"/>
          <w:sz w:val="24"/>
          <w:szCs w:val="24"/>
        </w:rPr>
        <w:t xml:space="preserve">предложений </w:t>
      </w:r>
      <w:r w:rsidR="00DF2FF8" w:rsidRPr="00D43E72">
        <w:rPr>
          <w:rFonts w:ascii="Times New Roman" w:hAnsi="Times New Roman"/>
          <w:sz w:val="24"/>
          <w:szCs w:val="24"/>
        </w:rPr>
        <w:t>заключается в день принятия Заказчиком решения о заключении договора, но не ранее чем через 10 дней с даты размещения в единой информационной системе итогового протокола.</w:t>
      </w:r>
    </w:p>
    <w:p w:rsidR="00F71447" w:rsidRDefault="00CE126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w:t>
      </w:r>
      <w:r w:rsidR="00DF2FF8" w:rsidRPr="00D43E72">
        <w:rPr>
          <w:rFonts w:ascii="Times New Roman" w:hAnsi="Times New Roman"/>
          <w:sz w:val="24"/>
          <w:szCs w:val="24"/>
        </w:rPr>
        <w:t xml:space="preserve">. Заказчик вправе отказаться от </w:t>
      </w:r>
      <w:r w:rsidR="002405E7" w:rsidRPr="00D43E72">
        <w:rPr>
          <w:rFonts w:ascii="Times New Roman" w:hAnsi="Times New Roman"/>
          <w:sz w:val="24"/>
          <w:szCs w:val="24"/>
        </w:rPr>
        <w:t xml:space="preserve">неконкурентного </w:t>
      </w:r>
      <w:r w:rsidR="002B3424" w:rsidRPr="00D43E72">
        <w:rPr>
          <w:rFonts w:ascii="Times New Roman" w:hAnsi="Times New Roman"/>
          <w:sz w:val="24"/>
          <w:szCs w:val="24"/>
        </w:rPr>
        <w:t>запроса предложений</w:t>
      </w:r>
      <w:r w:rsidR="00DF2FF8" w:rsidRPr="00D43E72">
        <w:rPr>
          <w:rFonts w:ascii="Times New Roman" w:hAnsi="Times New Roman"/>
          <w:sz w:val="24"/>
          <w:szCs w:val="24"/>
        </w:rPr>
        <w:t xml:space="preserve"> (отменить закупку) и от заключения договора на любом этапе проведении закупки, в том числе после подведения итогов.</w:t>
      </w:r>
    </w:p>
    <w:p w:rsidR="00F71447" w:rsidRDefault="00F71447">
      <w:pPr>
        <w:keepNext/>
        <w:autoSpaceDE w:val="0"/>
        <w:autoSpaceDN w:val="0"/>
        <w:adjustRightInd w:val="0"/>
        <w:spacing w:after="0" w:line="240" w:lineRule="auto"/>
        <w:ind w:firstLine="709"/>
        <w:jc w:val="both"/>
        <w:outlineLvl w:val="1"/>
        <w:rPr>
          <w:rFonts w:ascii="Times New Roman" w:hAnsi="Times New Roman"/>
          <w:sz w:val="24"/>
          <w:szCs w:val="24"/>
        </w:rPr>
      </w:pPr>
    </w:p>
    <w:p w:rsidR="00F71447" w:rsidRDefault="00DB3488">
      <w:pPr>
        <w:pStyle w:val="aff4"/>
      </w:pPr>
      <w:bookmarkStart w:id="157" w:name="_Toc114844706"/>
      <w:r w:rsidRPr="00D43E72">
        <w:t xml:space="preserve">Статья </w:t>
      </w:r>
      <w:r w:rsidR="0063776D" w:rsidRPr="00D43E72">
        <w:t>82</w:t>
      </w:r>
      <w:r w:rsidRPr="00D43E72">
        <w:t>. Порядок проведения закупки у единственного поставщика (подрядчика, исполнителя).</w:t>
      </w:r>
      <w:bookmarkEnd w:id="157"/>
    </w:p>
    <w:p w:rsidR="00F71447" w:rsidRDefault="00147AEE">
      <w:pPr>
        <w:keepNext/>
        <w:spacing w:after="0" w:line="240" w:lineRule="auto"/>
        <w:ind w:firstLine="709"/>
        <w:jc w:val="both"/>
        <w:rPr>
          <w:rFonts w:ascii="Times New Roman" w:hAnsi="Times New Roman"/>
          <w:color w:val="000000"/>
          <w:sz w:val="24"/>
          <w:szCs w:val="24"/>
        </w:rPr>
      </w:pPr>
      <w:r w:rsidRPr="00D43E72">
        <w:rPr>
          <w:rFonts w:ascii="Times New Roman" w:hAnsi="Times New Roman"/>
          <w:sz w:val="24"/>
          <w:szCs w:val="24"/>
        </w:rPr>
        <w:t>1.</w:t>
      </w:r>
      <w:r w:rsidR="00F765C9" w:rsidRPr="00D43E72">
        <w:rPr>
          <w:rFonts w:ascii="Times New Roman" w:hAnsi="Times New Roman"/>
          <w:sz w:val="24"/>
          <w:szCs w:val="24"/>
        </w:rPr>
        <w:t xml:space="preserve"> </w:t>
      </w:r>
      <w:r w:rsidR="005B20D5" w:rsidRPr="00D43E72">
        <w:rPr>
          <w:rFonts w:ascii="Times New Roman" w:hAnsi="Times New Roman"/>
          <w:color w:val="000000"/>
          <w:sz w:val="24"/>
          <w:szCs w:val="24"/>
        </w:rPr>
        <w:t>В целях закупки товаров (работ, услуг) у единственного поставщика (исполнителя, подрядчика) необходимо выполнить следующие последовательные действия:</w:t>
      </w:r>
    </w:p>
    <w:p w:rsidR="00F71447" w:rsidRDefault="00F5371D">
      <w:pPr>
        <w:pStyle w:val="ac"/>
        <w:keepNext/>
        <w:numPr>
          <w:ilvl w:val="0"/>
          <w:numId w:val="53"/>
        </w:numPr>
        <w:tabs>
          <w:tab w:val="left" w:pos="993"/>
        </w:tabs>
        <w:spacing w:after="0" w:line="240" w:lineRule="auto"/>
        <w:ind w:left="0" w:firstLine="709"/>
        <w:jc w:val="both"/>
        <w:rPr>
          <w:rFonts w:ascii="Times New Roman" w:hAnsi="Times New Roman"/>
          <w:color w:val="000000"/>
          <w:sz w:val="24"/>
          <w:szCs w:val="24"/>
        </w:rPr>
      </w:pPr>
      <w:r w:rsidRPr="00D43E72">
        <w:rPr>
          <w:rFonts w:ascii="Times New Roman" w:hAnsi="Times New Roman"/>
          <w:color w:val="000000"/>
          <w:sz w:val="24"/>
          <w:szCs w:val="24"/>
        </w:rPr>
        <w:t xml:space="preserve">Включить информацию о проведении закупки у единственного поставщика (исполнителя, подрядчика) в </w:t>
      </w:r>
      <w:r w:rsidR="00416AF6" w:rsidRPr="00D43E72">
        <w:rPr>
          <w:rFonts w:ascii="Times New Roman" w:hAnsi="Times New Roman"/>
          <w:color w:val="000000"/>
          <w:sz w:val="24"/>
          <w:szCs w:val="24"/>
        </w:rPr>
        <w:t>П</w:t>
      </w:r>
      <w:r w:rsidRPr="00D43E72">
        <w:rPr>
          <w:rFonts w:ascii="Times New Roman" w:hAnsi="Times New Roman"/>
          <w:color w:val="000000"/>
          <w:sz w:val="24"/>
          <w:szCs w:val="24"/>
        </w:rPr>
        <w:t>лан закупки, за исключением случаев, если в соответствии</w:t>
      </w:r>
      <w:r w:rsidR="00917563" w:rsidRPr="00D43E72">
        <w:rPr>
          <w:rFonts w:ascii="Times New Roman" w:hAnsi="Times New Roman"/>
          <w:color w:val="000000"/>
          <w:sz w:val="24"/>
          <w:szCs w:val="24"/>
        </w:rPr>
        <w:t xml:space="preserve"> </w:t>
      </w:r>
      <w:r w:rsidR="00917563" w:rsidRPr="00D43E72">
        <w:rPr>
          <w:rFonts w:ascii="Times New Roman" w:hAnsi="Times New Roman"/>
          <w:color w:val="000000"/>
          <w:sz w:val="24"/>
          <w:szCs w:val="24"/>
        </w:rPr>
        <w:lastRenderedPageBreak/>
        <w:t>с</w:t>
      </w:r>
      <w:r w:rsidRPr="00D43E72">
        <w:rPr>
          <w:rFonts w:ascii="Times New Roman" w:hAnsi="Times New Roman"/>
          <w:color w:val="000000"/>
          <w:sz w:val="24"/>
          <w:szCs w:val="24"/>
        </w:rPr>
        <w:t xml:space="preserve"> Законом и настоящим Положением такая информация не подлежит включению в </w:t>
      </w:r>
      <w:r w:rsidR="00A52C2F" w:rsidRPr="00D43E72">
        <w:rPr>
          <w:rFonts w:ascii="Times New Roman" w:hAnsi="Times New Roman"/>
          <w:color w:val="000000"/>
          <w:sz w:val="24"/>
          <w:szCs w:val="24"/>
        </w:rPr>
        <w:t>П</w:t>
      </w:r>
      <w:r w:rsidRPr="00D43E72">
        <w:rPr>
          <w:rFonts w:ascii="Times New Roman" w:hAnsi="Times New Roman"/>
          <w:color w:val="000000"/>
          <w:sz w:val="24"/>
          <w:szCs w:val="24"/>
        </w:rPr>
        <w:t>лан закупки;</w:t>
      </w:r>
    </w:p>
    <w:p w:rsidR="00F71447" w:rsidRDefault="005B20D5">
      <w:pPr>
        <w:pStyle w:val="ac"/>
        <w:keepNext/>
        <w:numPr>
          <w:ilvl w:val="0"/>
          <w:numId w:val="53"/>
        </w:numPr>
        <w:tabs>
          <w:tab w:val="left" w:pos="993"/>
        </w:tabs>
        <w:spacing w:after="0" w:line="240" w:lineRule="auto"/>
        <w:ind w:left="0" w:firstLine="709"/>
        <w:jc w:val="both"/>
        <w:rPr>
          <w:rFonts w:ascii="Times New Roman" w:hAnsi="Times New Roman"/>
          <w:color w:val="000000"/>
          <w:sz w:val="24"/>
          <w:szCs w:val="24"/>
        </w:rPr>
      </w:pPr>
      <w:r w:rsidRPr="00D43E72">
        <w:rPr>
          <w:rFonts w:ascii="Times New Roman" w:hAnsi="Times New Roman"/>
          <w:color w:val="000000"/>
          <w:sz w:val="24"/>
          <w:szCs w:val="24"/>
        </w:rPr>
        <w:t>Подготовить пояснительную записку с обоснованием необходимости проведения закупки у единственного поставщика (подрядчика, исполнителя), а также с обоснованием выбора поставщика (подрядчика, исполнителя).</w:t>
      </w:r>
      <w:r w:rsidR="00AF6AD9" w:rsidRPr="00D43E72">
        <w:rPr>
          <w:rFonts w:ascii="Times New Roman" w:hAnsi="Times New Roman"/>
          <w:color w:val="000000"/>
          <w:sz w:val="24"/>
          <w:szCs w:val="24"/>
        </w:rPr>
        <w:t xml:space="preserve"> </w:t>
      </w:r>
      <w:r w:rsidR="00896BA0">
        <w:rPr>
          <w:rFonts w:ascii="Times New Roman" w:hAnsi="Times New Roman"/>
          <w:color w:val="000000"/>
          <w:sz w:val="24"/>
          <w:szCs w:val="24"/>
        </w:rPr>
        <w:t>В пояснительной записке должно быть указано обоснование цены договора в соответствии с приложением № 1 к настоящему Положению</w:t>
      </w:r>
      <w:r w:rsidRPr="00D43E72">
        <w:rPr>
          <w:rFonts w:ascii="Times New Roman" w:hAnsi="Times New Roman"/>
          <w:color w:val="000000"/>
          <w:sz w:val="24"/>
          <w:szCs w:val="24"/>
        </w:rPr>
        <w:t>.</w:t>
      </w:r>
      <w:r w:rsidR="003A78C7" w:rsidRPr="00D43E72">
        <w:rPr>
          <w:rFonts w:ascii="Times New Roman" w:hAnsi="Times New Roman"/>
          <w:color w:val="000000"/>
          <w:sz w:val="24"/>
          <w:szCs w:val="24"/>
        </w:rPr>
        <w:t xml:space="preserve"> Пояснительная записка также должна содержать основание проведения закупки у единственного поставщика, предусмотренное настоящим Положением.</w:t>
      </w:r>
      <w:r w:rsidR="00AF6AD9" w:rsidRPr="00D43E72">
        <w:rPr>
          <w:rFonts w:ascii="Times New Roman" w:hAnsi="Times New Roman"/>
          <w:color w:val="000000"/>
          <w:sz w:val="24"/>
          <w:szCs w:val="24"/>
        </w:rPr>
        <w:t xml:space="preserve"> </w:t>
      </w:r>
      <w:r w:rsidRPr="00D43E72">
        <w:rPr>
          <w:rFonts w:ascii="Times New Roman" w:hAnsi="Times New Roman"/>
          <w:color w:val="000000"/>
          <w:sz w:val="24"/>
          <w:szCs w:val="24"/>
        </w:rPr>
        <w:t>Пояснительная записка должна получить все необходимые согласования</w:t>
      </w:r>
      <w:r w:rsidR="002012B9" w:rsidRPr="00D43E72">
        <w:rPr>
          <w:rFonts w:ascii="Times New Roman" w:hAnsi="Times New Roman"/>
          <w:color w:val="000000"/>
          <w:sz w:val="24"/>
          <w:szCs w:val="24"/>
        </w:rPr>
        <w:t>,</w:t>
      </w:r>
      <w:r w:rsidRPr="00D43E72">
        <w:rPr>
          <w:rFonts w:ascii="Times New Roman" w:hAnsi="Times New Roman"/>
          <w:color w:val="000000"/>
          <w:sz w:val="24"/>
          <w:szCs w:val="24"/>
        </w:rPr>
        <w:t xml:space="preserve"> подписана инициатором закупки.</w:t>
      </w:r>
    </w:p>
    <w:p w:rsidR="00F71447" w:rsidRDefault="005B20D5">
      <w:pPr>
        <w:pStyle w:val="ac"/>
        <w:keepNext/>
        <w:numPr>
          <w:ilvl w:val="0"/>
          <w:numId w:val="53"/>
        </w:numPr>
        <w:tabs>
          <w:tab w:val="left" w:pos="993"/>
        </w:tabs>
        <w:spacing w:after="0" w:line="240" w:lineRule="auto"/>
        <w:ind w:left="0" w:firstLine="709"/>
        <w:jc w:val="both"/>
        <w:rPr>
          <w:rFonts w:ascii="Times New Roman" w:hAnsi="Times New Roman"/>
          <w:color w:val="000000"/>
          <w:sz w:val="24"/>
          <w:szCs w:val="24"/>
        </w:rPr>
      </w:pPr>
      <w:r w:rsidRPr="00D43E72">
        <w:rPr>
          <w:rFonts w:ascii="Times New Roman" w:hAnsi="Times New Roman"/>
          <w:color w:val="000000"/>
          <w:sz w:val="24"/>
          <w:szCs w:val="24"/>
        </w:rPr>
        <w:t>Заключить договор с единственным поставщиком (исполнителем, подрядчиком).</w:t>
      </w:r>
    </w:p>
    <w:p w:rsidR="00F71447" w:rsidRDefault="005B20D5">
      <w:pPr>
        <w:pStyle w:val="ac"/>
        <w:keepNext/>
        <w:numPr>
          <w:ilvl w:val="0"/>
          <w:numId w:val="53"/>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color w:val="000000"/>
          <w:sz w:val="24"/>
          <w:szCs w:val="24"/>
        </w:rPr>
        <w:t xml:space="preserve">Разместить в </w:t>
      </w:r>
      <w:r w:rsidR="00093C82" w:rsidRPr="00D43E72">
        <w:rPr>
          <w:rFonts w:ascii="Times New Roman" w:hAnsi="Times New Roman"/>
          <w:color w:val="000000"/>
          <w:sz w:val="24"/>
          <w:szCs w:val="24"/>
        </w:rPr>
        <w:t>реестре договоров</w:t>
      </w:r>
      <w:r w:rsidRPr="00D43E72">
        <w:rPr>
          <w:rFonts w:ascii="Times New Roman" w:hAnsi="Times New Roman"/>
          <w:color w:val="000000"/>
          <w:sz w:val="24"/>
          <w:szCs w:val="24"/>
        </w:rPr>
        <w:t xml:space="preserve"> информацию и документы</w:t>
      </w:r>
      <w:r w:rsidR="00154A0A" w:rsidRPr="00D43E72">
        <w:rPr>
          <w:rFonts w:ascii="Times New Roman" w:hAnsi="Times New Roman"/>
          <w:color w:val="000000"/>
          <w:sz w:val="24"/>
          <w:szCs w:val="24"/>
        </w:rPr>
        <w:t xml:space="preserve"> о заключенном договоре</w:t>
      </w:r>
      <w:r w:rsidRPr="00D43E72">
        <w:rPr>
          <w:rFonts w:ascii="Times New Roman" w:hAnsi="Times New Roman"/>
          <w:color w:val="000000"/>
          <w:sz w:val="24"/>
          <w:szCs w:val="24"/>
        </w:rPr>
        <w:t xml:space="preserve"> в соответствии с частью </w:t>
      </w:r>
      <w:r w:rsidR="00EA287A" w:rsidRPr="00D43E72">
        <w:rPr>
          <w:rFonts w:ascii="Times New Roman" w:hAnsi="Times New Roman"/>
          <w:color w:val="000000"/>
          <w:sz w:val="24"/>
          <w:szCs w:val="24"/>
        </w:rPr>
        <w:t>4</w:t>
      </w:r>
      <w:r w:rsidR="00A8265E" w:rsidRPr="00D43E72">
        <w:rPr>
          <w:rFonts w:ascii="Times New Roman" w:hAnsi="Times New Roman"/>
          <w:color w:val="000000"/>
          <w:sz w:val="24"/>
          <w:szCs w:val="24"/>
        </w:rPr>
        <w:t xml:space="preserve"> статьи </w:t>
      </w:r>
      <w:r w:rsidR="00EA287A" w:rsidRPr="00D43E72">
        <w:rPr>
          <w:rFonts w:ascii="Times New Roman" w:hAnsi="Times New Roman"/>
          <w:color w:val="000000"/>
          <w:sz w:val="24"/>
          <w:szCs w:val="24"/>
        </w:rPr>
        <w:t>94</w:t>
      </w:r>
      <w:r w:rsidRPr="00D43E72">
        <w:rPr>
          <w:rFonts w:ascii="Times New Roman" w:hAnsi="Times New Roman"/>
          <w:color w:val="000000"/>
          <w:sz w:val="24"/>
          <w:szCs w:val="24"/>
        </w:rPr>
        <w:t xml:space="preserve"> настоящего Положения.</w:t>
      </w:r>
    </w:p>
    <w:p w:rsidR="00F71447" w:rsidRDefault="00021CA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147AEE" w:rsidRPr="00D43E72">
        <w:rPr>
          <w:rFonts w:ascii="Times New Roman" w:hAnsi="Times New Roman"/>
          <w:sz w:val="24"/>
          <w:szCs w:val="24"/>
        </w:rPr>
        <w:t>. Извещение и документация о закупке</w:t>
      </w:r>
      <w:r w:rsidR="006A48E0" w:rsidRPr="00D43E72">
        <w:t xml:space="preserve"> </w:t>
      </w:r>
      <w:r w:rsidR="006A48E0" w:rsidRPr="00D43E72">
        <w:rPr>
          <w:rFonts w:ascii="Times New Roman" w:hAnsi="Times New Roman"/>
          <w:sz w:val="24"/>
          <w:szCs w:val="24"/>
        </w:rPr>
        <w:t>у единственного поставщика (подрядчика, исполнителя)</w:t>
      </w:r>
      <w:r w:rsidR="00147AEE" w:rsidRPr="00D43E72">
        <w:rPr>
          <w:rFonts w:ascii="Times New Roman" w:hAnsi="Times New Roman"/>
          <w:sz w:val="24"/>
          <w:szCs w:val="24"/>
        </w:rPr>
        <w:t xml:space="preserve"> не разрабатывается Заказчиком и не подлежит размещению в единой информационной системе.</w:t>
      </w:r>
    </w:p>
    <w:p w:rsidR="00F71447" w:rsidRDefault="00021CA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147AEE" w:rsidRPr="00D43E72">
        <w:rPr>
          <w:rFonts w:ascii="Times New Roman" w:hAnsi="Times New Roman"/>
          <w:sz w:val="24"/>
          <w:szCs w:val="24"/>
        </w:rPr>
        <w:t>.</w:t>
      </w:r>
      <w:r w:rsidR="00395639" w:rsidRPr="00D43E72">
        <w:rPr>
          <w:rFonts w:ascii="Times New Roman" w:hAnsi="Times New Roman"/>
          <w:sz w:val="24"/>
          <w:szCs w:val="24"/>
        </w:rPr>
        <w:t xml:space="preserve"> </w:t>
      </w:r>
      <w:r w:rsidR="00147AEE" w:rsidRPr="00D43E72">
        <w:rPr>
          <w:rFonts w:ascii="Times New Roman" w:hAnsi="Times New Roman"/>
          <w:sz w:val="24"/>
          <w:szCs w:val="24"/>
        </w:rPr>
        <w:t>При осуществлении закупки у единственного поставщика (исполнителя, подрядчика) Заказчик не принимает,</w:t>
      </w:r>
      <w:r w:rsidR="000F2CD9" w:rsidRPr="00D43E72">
        <w:rPr>
          <w:rFonts w:ascii="Times New Roman" w:hAnsi="Times New Roman"/>
          <w:sz w:val="24"/>
          <w:szCs w:val="24"/>
        </w:rPr>
        <w:t xml:space="preserve"> а</w:t>
      </w:r>
      <w:r w:rsidR="00147AEE" w:rsidRPr="00D43E72">
        <w:rPr>
          <w:rFonts w:ascii="Times New Roman" w:hAnsi="Times New Roman"/>
          <w:sz w:val="24"/>
          <w:szCs w:val="24"/>
        </w:rPr>
        <w:t xml:space="preserve"> комиссия по осуществлению закупок не рассматривает заявки участников, не проводит определение поставщика (подрядчика, исполнителя).</w:t>
      </w:r>
    </w:p>
    <w:p w:rsidR="00F71447" w:rsidRDefault="000B16C0">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021CAB" w:rsidRPr="00D43E72">
        <w:rPr>
          <w:rFonts w:ascii="Times New Roman" w:hAnsi="Times New Roman"/>
          <w:sz w:val="24"/>
          <w:szCs w:val="24"/>
        </w:rPr>
        <w:t>.</w:t>
      </w:r>
      <w:r w:rsidR="00875BAA" w:rsidRPr="00D43E72">
        <w:rPr>
          <w:rFonts w:ascii="Times New Roman" w:hAnsi="Times New Roman"/>
          <w:sz w:val="24"/>
          <w:szCs w:val="24"/>
        </w:rPr>
        <w:t xml:space="preserve"> </w:t>
      </w:r>
      <w:r w:rsidR="00021CAB" w:rsidRPr="00D43E72">
        <w:rPr>
          <w:rFonts w:ascii="Times New Roman" w:hAnsi="Times New Roman"/>
          <w:sz w:val="24"/>
          <w:szCs w:val="24"/>
        </w:rPr>
        <w:t>Заключение договора с единственным поставщиком (подрядчиком, исполнителем) является решением о проведении закупки и не требует принятия дополнительного распорядительного документа.</w:t>
      </w:r>
    </w:p>
    <w:p w:rsidR="00F71447" w:rsidRDefault="00F71447">
      <w:pPr>
        <w:keepNext/>
        <w:spacing w:after="0" w:line="240" w:lineRule="auto"/>
        <w:ind w:firstLine="709"/>
        <w:jc w:val="both"/>
        <w:rPr>
          <w:rFonts w:ascii="Times New Roman" w:hAnsi="Times New Roman"/>
          <w:color w:val="000000"/>
          <w:sz w:val="24"/>
          <w:szCs w:val="24"/>
        </w:rPr>
      </w:pPr>
    </w:p>
    <w:p w:rsidR="00F71447" w:rsidRDefault="00BB160B">
      <w:pPr>
        <w:pStyle w:val="aff4"/>
      </w:pPr>
      <w:bookmarkStart w:id="158" w:name="_Toc114844707"/>
      <w:r w:rsidRPr="00D43E72">
        <w:t xml:space="preserve">Статья </w:t>
      </w:r>
      <w:r w:rsidR="0063776D" w:rsidRPr="00D43E72">
        <w:t>83</w:t>
      </w:r>
      <w:r w:rsidRPr="00D43E72">
        <w:t>. Порядок проведения прямой закупки.</w:t>
      </w:r>
      <w:bookmarkEnd w:id="158"/>
    </w:p>
    <w:p w:rsidR="00F71447" w:rsidRDefault="007E41F0">
      <w:pPr>
        <w:pStyle w:val="ac"/>
        <w:keepNext/>
        <w:numPr>
          <w:ilvl w:val="0"/>
          <w:numId w:val="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w:t>
      </w:r>
      <w:r w:rsidR="002E2465" w:rsidRPr="00D43E72">
        <w:rPr>
          <w:rFonts w:ascii="Times New Roman" w:hAnsi="Times New Roman"/>
          <w:sz w:val="24"/>
          <w:szCs w:val="24"/>
        </w:rPr>
        <w:t xml:space="preserve">ействия, предпринимаемые при прямой закупке, определяются Заказчиком самостоятельно, в зависимости от условий, требующих такой закупки, в соответствии со статьей </w:t>
      </w:r>
      <w:r w:rsidR="00936B6B" w:rsidRPr="00D43E72">
        <w:rPr>
          <w:rFonts w:ascii="Times New Roman" w:hAnsi="Times New Roman"/>
          <w:sz w:val="24"/>
          <w:szCs w:val="24"/>
        </w:rPr>
        <w:t>45</w:t>
      </w:r>
      <w:r w:rsidR="002E2465" w:rsidRPr="00D43E72">
        <w:rPr>
          <w:rFonts w:ascii="Times New Roman" w:hAnsi="Times New Roman"/>
          <w:sz w:val="24"/>
          <w:szCs w:val="24"/>
        </w:rPr>
        <w:t xml:space="preserve"> настоящего Положения.</w:t>
      </w:r>
    </w:p>
    <w:p w:rsidR="00F71447" w:rsidRDefault="003A1B61">
      <w:pPr>
        <w:pStyle w:val="ac"/>
        <w:keepNext/>
        <w:numPr>
          <w:ilvl w:val="0"/>
          <w:numId w:val="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При проведении прям</w:t>
      </w:r>
      <w:r w:rsidR="003E745B" w:rsidRPr="00D43E72">
        <w:rPr>
          <w:rFonts w:ascii="Times New Roman" w:hAnsi="Times New Roman"/>
          <w:sz w:val="24"/>
          <w:szCs w:val="24"/>
        </w:rPr>
        <w:t>ых</w:t>
      </w:r>
      <w:r w:rsidRPr="00D43E72">
        <w:rPr>
          <w:rFonts w:ascii="Times New Roman" w:hAnsi="Times New Roman"/>
          <w:sz w:val="24"/>
          <w:szCs w:val="24"/>
        </w:rPr>
        <w:t xml:space="preserve"> закуп</w:t>
      </w:r>
      <w:r w:rsidR="003E745B" w:rsidRPr="00D43E72">
        <w:rPr>
          <w:rFonts w:ascii="Times New Roman" w:hAnsi="Times New Roman"/>
          <w:sz w:val="24"/>
          <w:szCs w:val="24"/>
        </w:rPr>
        <w:t>о</w:t>
      </w:r>
      <w:r w:rsidRPr="00D43E72">
        <w:rPr>
          <w:rFonts w:ascii="Times New Roman" w:hAnsi="Times New Roman"/>
          <w:sz w:val="24"/>
          <w:szCs w:val="24"/>
        </w:rPr>
        <w:t xml:space="preserve">к Заказчик не размещает в единой информационной системе </w:t>
      </w:r>
      <w:r w:rsidR="00F1503C" w:rsidRPr="00D43E72">
        <w:rPr>
          <w:rFonts w:ascii="Times New Roman" w:hAnsi="Times New Roman"/>
          <w:sz w:val="24"/>
          <w:szCs w:val="24"/>
        </w:rPr>
        <w:t>информацию</w:t>
      </w:r>
      <w:r w:rsidRPr="00D43E72">
        <w:rPr>
          <w:rFonts w:ascii="Times New Roman" w:hAnsi="Times New Roman"/>
          <w:sz w:val="24"/>
          <w:szCs w:val="24"/>
        </w:rPr>
        <w:t xml:space="preserve"> об осуществлении так</w:t>
      </w:r>
      <w:r w:rsidR="003E745B" w:rsidRPr="00D43E72">
        <w:rPr>
          <w:rFonts w:ascii="Times New Roman" w:hAnsi="Times New Roman"/>
          <w:sz w:val="24"/>
          <w:szCs w:val="24"/>
        </w:rPr>
        <w:t>их</w:t>
      </w:r>
      <w:r w:rsidRPr="00D43E72">
        <w:rPr>
          <w:rFonts w:ascii="Times New Roman" w:hAnsi="Times New Roman"/>
          <w:sz w:val="24"/>
          <w:szCs w:val="24"/>
        </w:rPr>
        <w:t xml:space="preserve"> закуп</w:t>
      </w:r>
      <w:r w:rsidR="003E745B" w:rsidRPr="00D43E72">
        <w:rPr>
          <w:rFonts w:ascii="Times New Roman" w:hAnsi="Times New Roman"/>
          <w:sz w:val="24"/>
          <w:szCs w:val="24"/>
        </w:rPr>
        <w:t>о</w:t>
      </w:r>
      <w:r w:rsidRPr="00D43E72">
        <w:rPr>
          <w:rFonts w:ascii="Times New Roman" w:hAnsi="Times New Roman"/>
          <w:sz w:val="24"/>
          <w:szCs w:val="24"/>
        </w:rPr>
        <w:t>к.</w:t>
      </w:r>
    </w:p>
    <w:p w:rsidR="00F71447" w:rsidRDefault="00AA4357">
      <w:pPr>
        <w:pStyle w:val="ac"/>
        <w:keepNext/>
        <w:numPr>
          <w:ilvl w:val="0"/>
          <w:numId w:val="6"/>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Информация и документы о договоре, заключенном по результатам прямой закупки, а также информация о результатах исполнения такого договора в реестр договоров не вносятся</w:t>
      </w:r>
      <w:r w:rsidR="004769CF" w:rsidRPr="00D43E72">
        <w:rPr>
          <w:rFonts w:ascii="Times New Roman" w:hAnsi="Times New Roman"/>
          <w:sz w:val="24"/>
          <w:szCs w:val="24"/>
        </w:rPr>
        <w:t xml:space="preserve">. </w:t>
      </w:r>
    </w:p>
    <w:p w:rsidR="00F71447" w:rsidRDefault="00F71447">
      <w:pPr>
        <w:keepNext/>
        <w:spacing w:after="0" w:line="240" w:lineRule="auto"/>
        <w:ind w:firstLine="709"/>
        <w:jc w:val="both"/>
        <w:rPr>
          <w:rFonts w:ascii="Times New Roman" w:hAnsi="Times New Roman"/>
          <w:b/>
          <w:sz w:val="24"/>
          <w:szCs w:val="24"/>
        </w:rPr>
      </w:pPr>
    </w:p>
    <w:p w:rsidR="00F71447" w:rsidRDefault="001269D1">
      <w:pPr>
        <w:pStyle w:val="aff4"/>
      </w:pPr>
      <w:bookmarkStart w:id="159" w:name="_Toc114844708"/>
      <w:r w:rsidRPr="00D43E72">
        <w:t xml:space="preserve">Раздел 7.1. </w:t>
      </w:r>
      <w:r w:rsidR="00990D93" w:rsidRPr="00D43E72">
        <w:t xml:space="preserve">ПОРЯДОК ОСУЩЕСТВЛЕНИЯ ЗАКУПОК </w:t>
      </w:r>
      <w:r w:rsidR="00773D01">
        <w:t>С</w:t>
      </w:r>
      <w:r w:rsidR="00773D01" w:rsidRPr="00773D01">
        <w:t xml:space="preserve"> УЧАСТИЕМ СУБЪЕКТОВ МСП</w:t>
      </w:r>
      <w:r w:rsidRPr="00D43E72">
        <w:t>.</w:t>
      </w:r>
      <w:bookmarkEnd w:id="159"/>
    </w:p>
    <w:p w:rsidR="00F71447" w:rsidRDefault="00F71447">
      <w:pPr>
        <w:keepNext/>
        <w:spacing w:after="0" w:line="240" w:lineRule="auto"/>
        <w:ind w:firstLine="709"/>
        <w:jc w:val="both"/>
        <w:rPr>
          <w:rFonts w:ascii="Times New Roman" w:hAnsi="Times New Roman"/>
          <w:b/>
          <w:sz w:val="24"/>
          <w:szCs w:val="24"/>
        </w:rPr>
      </w:pPr>
    </w:p>
    <w:p w:rsidR="00F71447" w:rsidRDefault="00590458">
      <w:pPr>
        <w:pStyle w:val="aff4"/>
      </w:pPr>
      <w:bookmarkStart w:id="160" w:name="_Toc114844709"/>
      <w:r w:rsidRPr="00D43E72">
        <w:t xml:space="preserve">Статья </w:t>
      </w:r>
      <w:r w:rsidR="002A7232" w:rsidRPr="00D43E72">
        <w:t>84</w:t>
      </w:r>
      <w:r w:rsidRPr="00D43E72">
        <w:t xml:space="preserve">. </w:t>
      </w:r>
      <w:r w:rsidR="003B5E89" w:rsidRPr="00D43E72">
        <w:t>Общий порядок осуществления закуп</w:t>
      </w:r>
      <w:r w:rsidR="008F0A9C">
        <w:t>о</w:t>
      </w:r>
      <w:r w:rsidR="003B5E89" w:rsidRPr="00D43E72">
        <w:t xml:space="preserve">к </w:t>
      </w:r>
      <w:r w:rsidR="008F0A9C" w:rsidRPr="00D43E72">
        <w:t>с участием субъектов МСП</w:t>
      </w:r>
      <w:r w:rsidR="00050D0B">
        <w:t>.</w:t>
      </w:r>
      <w:bookmarkEnd w:id="160"/>
    </w:p>
    <w:p w:rsidR="00F71447" w:rsidRDefault="0099295C">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3C78A9" w:rsidRPr="00D43E72">
        <w:rPr>
          <w:rFonts w:ascii="Times New Roman" w:hAnsi="Times New Roman"/>
          <w:sz w:val="24"/>
          <w:szCs w:val="24"/>
        </w:rPr>
        <w:t xml:space="preserve">Заказчик осуществляет закупки </w:t>
      </w:r>
      <w:r w:rsidR="009104F5" w:rsidRPr="00D43E72">
        <w:rPr>
          <w:rFonts w:ascii="Times New Roman" w:hAnsi="Times New Roman"/>
          <w:sz w:val="24"/>
          <w:szCs w:val="24"/>
        </w:rPr>
        <w:t>с участием субъектов МСП</w:t>
      </w:r>
      <w:r w:rsidR="003C78A9" w:rsidRPr="00D43E72">
        <w:rPr>
          <w:rFonts w:ascii="Times New Roman" w:hAnsi="Times New Roman"/>
          <w:sz w:val="24"/>
          <w:szCs w:val="24"/>
        </w:rPr>
        <w:t xml:space="preserve"> в соответствии с настоящим Положением с учетом требований </w:t>
      </w:r>
      <w:r w:rsidR="00DA74AB" w:rsidRPr="00D43E72">
        <w:rPr>
          <w:rFonts w:ascii="Times New Roman" w:hAnsi="Times New Roman"/>
          <w:sz w:val="24"/>
          <w:szCs w:val="24"/>
        </w:rPr>
        <w:t>п</w:t>
      </w:r>
      <w:r w:rsidR="00DD5D67" w:rsidRPr="00D43E72">
        <w:rPr>
          <w:rFonts w:ascii="Times New Roman" w:hAnsi="Times New Roman"/>
          <w:sz w:val="24"/>
          <w:szCs w:val="24"/>
        </w:rPr>
        <w:t>остановлени</w:t>
      </w:r>
      <w:r w:rsidR="006F2631" w:rsidRPr="00D43E72">
        <w:rPr>
          <w:rFonts w:ascii="Times New Roman" w:hAnsi="Times New Roman"/>
          <w:sz w:val="24"/>
          <w:szCs w:val="24"/>
        </w:rPr>
        <w:t>я</w:t>
      </w:r>
      <w:r w:rsidR="00DD5D67" w:rsidRPr="00D43E72">
        <w:rPr>
          <w:rFonts w:ascii="Times New Roman" w:hAnsi="Times New Roman"/>
          <w:sz w:val="24"/>
          <w:szCs w:val="24"/>
        </w:rPr>
        <w:t xml:space="preserve"> Правительства РФ от 11.12.2014 № 1352</w:t>
      </w:r>
      <w:r w:rsidRPr="00D43E72">
        <w:rPr>
          <w:rFonts w:ascii="Times New Roman" w:hAnsi="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rsidR="00F71447" w:rsidRDefault="00F11BF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590458" w:rsidRPr="00D43E72">
        <w:rPr>
          <w:rFonts w:ascii="Times New Roman" w:hAnsi="Times New Roman"/>
          <w:sz w:val="24"/>
          <w:szCs w:val="24"/>
        </w:rPr>
        <w:t xml:space="preserve">. </w:t>
      </w:r>
      <w:r w:rsidR="002F1A82" w:rsidRPr="00D43E72">
        <w:rPr>
          <w:rFonts w:ascii="Times New Roman" w:hAnsi="Times New Roman"/>
          <w:sz w:val="24"/>
          <w:szCs w:val="24"/>
        </w:rPr>
        <w:t>Конкурентн</w:t>
      </w:r>
      <w:r w:rsidR="002F1A82">
        <w:rPr>
          <w:rFonts w:ascii="Times New Roman" w:hAnsi="Times New Roman"/>
          <w:sz w:val="24"/>
          <w:szCs w:val="24"/>
        </w:rPr>
        <w:t>ые</w:t>
      </w:r>
      <w:r w:rsidR="002F1A82" w:rsidRPr="00D43E72">
        <w:rPr>
          <w:rFonts w:ascii="Times New Roman" w:hAnsi="Times New Roman"/>
          <w:sz w:val="24"/>
          <w:szCs w:val="24"/>
        </w:rPr>
        <w:t xml:space="preserve"> закупк</w:t>
      </w:r>
      <w:r w:rsidR="002F1A82">
        <w:rPr>
          <w:rFonts w:ascii="Times New Roman" w:hAnsi="Times New Roman"/>
          <w:sz w:val="24"/>
          <w:szCs w:val="24"/>
        </w:rPr>
        <w:t>и</w:t>
      </w:r>
      <w:r w:rsidR="006F38C2">
        <w:rPr>
          <w:rFonts w:ascii="Times New Roman" w:hAnsi="Times New Roman"/>
          <w:sz w:val="24"/>
          <w:szCs w:val="24"/>
        </w:rPr>
        <w:t>, участниками которых могут быть только</w:t>
      </w:r>
      <w:r w:rsidR="002F1A82" w:rsidRPr="00D43E72">
        <w:rPr>
          <w:rFonts w:ascii="Times New Roman" w:hAnsi="Times New Roman"/>
          <w:sz w:val="24"/>
          <w:szCs w:val="24"/>
        </w:rPr>
        <w:t xml:space="preserve"> </w:t>
      </w:r>
      <w:r w:rsidR="00590458" w:rsidRPr="00D43E72">
        <w:rPr>
          <w:rFonts w:ascii="Times New Roman" w:hAnsi="Times New Roman"/>
          <w:sz w:val="24"/>
          <w:szCs w:val="24"/>
        </w:rPr>
        <w:t>субъект</w:t>
      </w:r>
      <w:r w:rsidR="006F38C2">
        <w:rPr>
          <w:rFonts w:ascii="Times New Roman" w:hAnsi="Times New Roman"/>
          <w:sz w:val="24"/>
          <w:szCs w:val="24"/>
        </w:rPr>
        <w:t>ы</w:t>
      </w:r>
      <w:r w:rsidR="00590458" w:rsidRPr="00D43E72">
        <w:rPr>
          <w:rFonts w:ascii="Times New Roman" w:hAnsi="Times New Roman"/>
          <w:sz w:val="24"/>
          <w:szCs w:val="24"/>
        </w:rPr>
        <w:t xml:space="preserve"> </w:t>
      </w:r>
      <w:r w:rsidR="0099295C" w:rsidRPr="00D43E72">
        <w:rPr>
          <w:rFonts w:ascii="Times New Roman" w:hAnsi="Times New Roman"/>
          <w:sz w:val="24"/>
          <w:szCs w:val="24"/>
        </w:rPr>
        <w:t>МСП</w:t>
      </w:r>
      <w:r w:rsidR="006F38C2">
        <w:rPr>
          <w:rFonts w:ascii="Times New Roman" w:hAnsi="Times New Roman"/>
          <w:sz w:val="24"/>
          <w:szCs w:val="24"/>
        </w:rPr>
        <w:t>,</w:t>
      </w:r>
      <w:r w:rsidR="00590458" w:rsidRPr="00D43E72">
        <w:rPr>
          <w:rFonts w:ascii="Times New Roman" w:hAnsi="Times New Roman"/>
          <w:sz w:val="24"/>
          <w:szCs w:val="24"/>
        </w:rPr>
        <w:t xml:space="preserve"> </w:t>
      </w:r>
      <w:r w:rsidR="00FA6E27" w:rsidRPr="00D43E72">
        <w:rPr>
          <w:rFonts w:ascii="Times New Roman" w:hAnsi="Times New Roman"/>
          <w:sz w:val="24"/>
          <w:szCs w:val="24"/>
        </w:rPr>
        <w:t xml:space="preserve">осуществляются путем проведения исключительно конкурентных закупок в электронной форме </w:t>
      </w:r>
      <w:r w:rsidR="0099295C" w:rsidRPr="00D43E72">
        <w:rPr>
          <w:rFonts w:ascii="Times New Roman" w:hAnsi="Times New Roman"/>
          <w:sz w:val="24"/>
          <w:szCs w:val="24"/>
        </w:rPr>
        <w:t>следующими</w:t>
      </w:r>
      <w:r w:rsidR="002D41B1" w:rsidRPr="00D43E72">
        <w:rPr>
          <w:rFonts w:ascii="Times New Roman" w:hAnsi="Times New Roman"/>
          <w:sz w:val="24"/>
          <w:szCs w:val="24"/>
        </w:rPr>
        <w:t xml:space="preserve"> </w:t>
      </w:r>
      <w:r w:rsidR="00FA6E27" w:rsidRPr="00D43E72">
        <w:rPr>
          <w:rFonts w:ascii="Times New Roman" w:hAnsi="Times New Roman"/>
          <w:sz w:val="24"/>
          <w:szCs w:val="24"/>
        </w:rPr>
        <w:t>способами</w:t>
      </w:r>
      <w:r w:rsidR="00590458" w:rsidRPr="00D43E72">
        <w:rPr>
          <w:rFonts w:ascii="Times New Roman" w:hAnsi="Times New Roman"/>
          <w:sz w:val="24"/>
          <w:szCs w:val="24"/>
        </w:rPr>
        <w:t>:</w:t>
      </w:r>
      <w:r w:rsidR="009D037C" w:rsidRPr="00D43E72">
        <w:rPr>
          <w:rFonts w:ascii="Times New Roman" w:hAnsi="Times New Roman"/>
          <w:sz w:val="24"/>
          <w:szCs w:val="24"/>
        </w:rPr>
        <w:t xml:space="preserve"> конкурс, аукцион, </w:t>
      </w:r>
      <w:r w:rsidR="00590458" w:rsidRPr="00D43E72">
        <w:rPr>
          <w:rFonts w:ascii="Times New Roman" w:hAnsi="Times New Roman"/>
          <w:sz w:val="24"/>
          <w:szCs w:val="24"/>
        </w:rPr>
        <w:t>запрос котировок</w:t>
      </w:r>
      <w:r w:rsidR="009D037C" w:rsidRPr="00D43E72">
        <w:rPr>
          <w:rFonts w:ascii="Times New Roman" w:hAnsi="Times New Roman"/>
          <w:sz w:val="24"/>
          <w:szCs w:val="24"/>
        </w:rPr>
        <w:t>, запрос предложений</w:t>
      </w:r>
      <w:r w:rsidR="00590458" w:rsidRPr="00D43E72">
        <w:rPr>
          <w:rFonts w:ascii="Times New Roman" w:hAnsi="Times New Roman"/>
          <w:sz w:val="24"/>
          <w:szCs w:val="24"/>
        </w:rPr>
        <w:t>.</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B764E6" w:rsidRPr="00D43E72">
        <w:rPr>
          <w:rFonts w:ascii="Times New Roman" w:hAnsi="Times New Roman"/>
          <w:sz w:val="24"/>
          <w:szCs w:val="24"/>
        </w:rPr>
        <w:t xml:space="preserve">. </w:t>
      </w:r>
      <w:r w:rsidR="002F1A82">
        <w:rPr>
          <w:rFonts w:ascii="Times New Roman" w:hAnsi="Times New Roman"/>
          <w:sz w:val="24"/>
          <w:szCs w:val="24"/>
        </w:rPr>
        <w:t>Неконкурентные закупки</w:t>
      </w:r>
      <w:r w:rsidR="00F1779C">
        <w:rPr>
          <w:rFonts w:ascii="Times New Roman" w:hAnsi="Times New Roman"/>
          <w:sz w:val="24"/>
          <w:szCs w:val="24"/>
        </w:rPr>
        <w:t>, участниками которых могут быть только субъекты МСП,</w:t>
      </w:r>
      <w:r w:rsidR="002F1A82">
        <w:rPr>
          <w:rFonts w:ascii="Times New Roman" w:hAnsi="Times New Roman"/>
          <w:sz w:val="24"/>
          <w:szCs w:val="24"/>
        </w:rPr>
        <w:t xml:space="preserve"> осуществл</w:t>
      </w:r>
      <w:r w:rsidR="00F1779C">
        <w:rPr>
          <w:rFonts w:ascii="Times New Roman" w:hAnsi="Times New Roman"/>
          <w:sz w:val="24"/>
          <w:szCs w:val="24"/>
        </w:rPr>
        <w:t>яются</w:t>
      </w:r>
      <w:r w:rsidR="002F1A82">
        <w:rPr>
          <w:rFonts w:ascii="Times New Roman" w:hAnsi="Times New Roman"/>
          <w:sz w:val="24"/>
          <w:szCs w:val="24"/>
        </w:rPr>
        <w:t xml:space="preserve"> </w:t>
      </w:r>
      <w:r w:rsidR="00A62864">
        <w:rPr>
          <w:rFonts w:ascii="Times New Roman" w:hAnsi="Times New Roman"/>
          <w:sz w:val="24"/>
          <w:szCs w:val="24"/>
        </w:rPr>
        <w:t xml:space="preserve">в соответствии с порядком, определенным п. 20(1) </w:t>
      </w:r>
      <w:r w:rsidR="0017717D">
        <w:rPr>
          <w:rFonts w:ascii="Times New Roman" w:hAnsi="Times New Roman"/>
          <w:sz w:val="24"/>
          <w:szCs w:val="24"/>
        </w:rPr>
        <w:t>Положения об особенности участия субъектов малого и среднего предпринимательства в закупках товаров, работ, услуг отдельны</w:t>
      </w:r>
      <w:r w:rsidR="003416EB">
        <w:rPr>
          <w:rFonts w:ascii="Times New Roman" w:hAnsi="Times New Roman"/>
          <w:sz w:val="24"/>
          <w:szCs w:val="24"/>
        </w:rPr>
        <w:t>ми видами</w:t>
      </w:r>
      <w:r w:rsidR="0017717D">
        <w:rPr>
          <w:rFonts w:ascii="Times New Roman" w:hAnsi="Times New Roman"/>
          <w:sz w:val="24"/>
          <w:szCs w:val="24"/>
        </w:rPr>
        <w:t xml:space="preserve"> юридических лиц</w:t>
      </w:r>
      <w:r w:rsidR="00D7289B">
        <w:rPr>
          <w:rFonts w:ascii="Times New Roman" w:hAnsi="Times New Roman"/>
          <w:sz w:val="24"/>
          <w:szCs w:val="24"/>
        </w:rPr>
        <w:t xml:space="preserve">, годовом объеме таких закупок и порядке расчета указанного объема, </w:t>
      </w:r>
      <w:r w:rsidR="00D06D7A">
        <w:rPr>
          <w:rFonts w:ascii="Times New Roman" w:hAnsi="Times New Roman"/>
          <w:sz w:val="24"/>
          <w:szCs w:val="24"/>
        </w:rPr>
        <w:t xml:space="preserve">утвержденного </w:t>
      </w:r>
      <w:r w:rsidR="00D06D7A" w:rsidRPr="00D06D7A">
        <w:rPr>
          <w:rFonts w:ascii="Times New Roman" w:hAnsi="Times New Roman"/>
          <w:sz w:val="24"/>
          <w:szCs w:val="24"/>
        </w:rPr>
        <w:t>Постановление</w:t>
      </w:r>
      <w:r w:rsidR="00D06D7A">
        <w:rPr>
          <w:rFonts w:ascii="Times New Roman" w:hAnsi="Times New Roman"/>
          <w:sz w:val="24"/>
          <w:szCs w:val="24"/>
        </w:rPr>
        <w:t>м</w:t>
      </w:r>
      <w:r w:rsidR="00D06D7A" w:rsidRPr="00D06D7A">
        <w:rPr>
          <w:rFonts w:ascii="Times New Roman" w:hAnsi="Times New Roman"/>
          <w:sz w:val="24"/>
          <w:szCs w:val="24"/>
        </w:rPr>
        <w:t xml:space="preserve"> </w:t>
      </w:r>
      <w:r w:rsidR="00D06D7A" w:rsidRPr="00D06D7A">
        <w:rPr>
          <w:rFonts w:ascii="Times New Roman" w:hAnsi="Times New Roman"/>
          <w:sz w:val="24"/>
          <w:szCs w:val="24"/>
        </w:rPr>
        <w:lastRenderedPageBreak/>
        <w:t xml:space="preserve">Правительства РФ от 11.12.2014 </w:t>
      </w:r>
      <w:r w:rsidR="00D06D7A">
        <w:rPr>
          <w:rFonts w:ascii="Times New Roman" w:hAnsi="Times New Roman"/>
          <w:sz w:val="24"/>
          <w:szCs w:val="24"/>
        </w:rPr>
        <w:t>№</w:t>
      </w:r>
      <w:r w:rsidR="00D06D7A" w:rsidRPr="00D06D7A">
        <w:rPr>
          <w:rFonts w:ascii="Times New Roman" w:hAnsi="Times New Roman"/>
          <w:sz w:val="24"/>
          <w:szCs w:val="24"/>
        </w:rPr>
        <w:t xml:space="preserve"> 1352 </w:t>
      </w:r>
      <w:r w:rsidR="00D06D7A">
        <w:rPr>
          <w:rFonts w:ascii="Times New Roman" w:hAnsi="Times New Roman"/>
          <w:sz w:val="24"/>
          <w:szCs w:val="24"/>
        </w:rPr>
        <w:t>«</w:t>
      </w:r>
      <w:r w:rsidR="00D06D7A" w:rsidRPr="00D06D7A">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06D7A">
        <w:rPr>
          <w:rFonts w:ascii="Times New Roman" w:hAnsi="Times New Roman"/>
          <w:sz w:val="24"/>
          <w:szCs w:val="24"/>
        </w:rPr>
        <w:t>»</w:t>
      </w:r>
      <w:r w:rsidR="00B764E6" w:rsidRPr="00D43E72">
        <w:rPr>
          <w:rFonts w:ascii="Times New Roman" w:hAnsi="Times New Roman"/>
          <w:sz w:val="24"/>
          <w:szCs w:val="24"/>
        </w:rPr>
        <w:t>.</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B764E6" w:rsidRPr="00D43E72">
        <w:rPr>
          <w:rFonts w:ascii="Times New Roman" w:hAnsi="Times New Roman"/>
          <w:sz w:val="24"/>
          <w:szCs w:val="24"/>
        </w:rPr>
        <w:t xml:space="preserve">. </w:t>
      </w:r>
      <w:r w:rsidR="00D5445F" w:rsidRPr="00D43E72">
        <w:rPr>
          <w:rFonts w:ascii="Times New Roman" w:hAnsi="Times New Roman"/>
          <w:sz w:val="24"/>
          <w:szCs w:val="24"/>
        </w:rPr>
        <w:t>Закупки, участниками которых могут являться только субъекты МСП, осуществляются только в случае, если их предмет включен в утвержденный и размещенный в ЕИС и на сайте Заказчика перечень товаров, работ, услуг, закупки которых осуществляются у субъектов МСП</w:t>
      </w:r>
      <w:r w:rsidR="00B764E6" w:rsidRPr="00D43E72">
        <w:rPr>
          <w:rFonts w:ascii="Times New Roman" w:hAnsi="Times New Roman"/>
          <w:sz w:val="24"/>
          <w:szCs w:val="24"/>
        </w:rPr>
        <w:t>.</w:t>
      </w:r>
    </w:p>
    <w:p w:rsidR="00F71447" w:rsidRDefault="005F2048">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B764E6" w:rsidRPr="00D43E72">
        <w:rPr>
          <w:rFonts w:ascii="Times New Roman" w:hAnsi="Times New Roman"/>
          <w:sz w:val="24"/>
          <w:szCs w:val="24"/>
        </w:rPr>
        <w:t xml:space="preserve">. Если предмет закупки включен в </w:t>
      </w:r>
      <w:r w:rsidR="00BE14D7" w:rsidRPr="00D43E72">
        <w:rPr>
          <w:rFonts w:ascii="Times New Roman" w:hAnsi="Times New Roman"/>
          <w:sz w:val="24"/>
          <w:szCs w:val="24"/>
        </w:rPr>
        <w:t>перечень товаров, работ, услуг, закупки которых осуществляются у субъектов МСП</w:t>
      </w:r>
      <w:r w:rsidR="0085170F">
        <w:rPr>
          <w:rFonts w:ascii="Times New Roman" w:hAnsi="Times New Roman"/>
          <w:sz w:val="24"/>
          <w:szCs w:val="24"/>
        </w:rPr>
        <w:t>,</w:t>
      </w:r>
      <w:r w:rsidR="00BE14D7" w:rsidRPr="00D43E72">
        <w:rPr>
          <w:rFonts w:ascii="Times New Roman" w:hAnsi="Times New Roman"/>
          <w:sz w:val="24"/>
          <w:szCs w:val="24"/>
        </w:rPr>
        <w:t xml:space="preserve"> </w:t>
      </w:r>
      <w:r w:rsidR="00B764E6" w:rsidRPr="00D43E72">
        <w:rPr>
          <w:rFonts w:ascii="Times New Roman" w:hAnsi="Times New Roman"/>
          <w:sz w:val="24"/>
          <w:szCs w:val="24"/>
        </w:rPr>
        <w:t>и начальная (максимальная) цена договора не превышает 200 млн</w:t>
      </w:r>
      <w:r w:rsidR="00BE14D7" w:rsidRPr="00D43E72">
        <w:rPr>
          <w:rFonts w:ascii="Times New Roman" w:hAnsi="Times New Roman"/>
          <w:sz w:val="24"/>
          <w:szCs w:val="24"/>
        </w:rPr>
        <w:t>.</w:t>
      </w:r>
      <w:r w:rsidR="00B764E6" w:rsidRPr="00D43E72">
        <w:rPr>
          <w:rFonts w:ascii="Times New Roman" w:hAnsi="Times New Roman"/>
          <w:sz w:val="24"/>
          <w:szCs w:val="24"/>
        </w:rPr>
        <w:t xml:space="preserve"> руб., </w:t>
      </w:r>
      <w:r w:rsidR="0085170F">
        <w:rPr>
          <w:rFonts w:ascii="Times New Roman" w:hAnsi="Times New Roman"/>
          <w:sz w:val="24"/>
          <w:szCs w:val="24"/>
        </w:rPr>
        <w:t xml:space="preserve">Заказчик обязан осуществить закупку у субъектов </w:t>
      </w:r>
      <w:r w:rsidR="00A51132">
        <w:rPr>
          <w:rFonts w:ascii="Times New Roman" w:hAnsi="Times New Roman"/>
          <w:sz w:val="24"/>
          <w:szCs w:val="24"/>
        </w:rPr>
        <w:t>МСП</w:t>
      </w:r>
      <w:r w:rsidR="00B764E6" w:rsidRPr="00D43E72">
        <w:rPr>
          <w:rFonts w:ascii="Times New Roman" w:hAnsi="Times New Roman"/>
          <w:sz w:val="24"/>
          <w:szCs w:val="24"/>
        </w:rPr>
        <w:t>.</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B764E6" w:rsidRPr="00D43E72">
        <w:rPr>
          <w:rFonts w:ascii="Times New Roman" w:hAnsi="Times New Roman"/>
          <w:sz w:val="24"/>
          <w:szCs w:val="24"/>
        </w:rPr>
        <w:t xml:space="preserve">. Если предмет закупки включен в </w:t>
      </w:r>
      <w:r w:rsidR="003F6C93" w:rsidRPr="00D43E72">
        <w:rPr>
          <w:rFonts w:ascii="Times New Roman" w:hAnsi="Times New Roman"/>
          <w:sz w:val="24"/>
          <w:szCs w:val="24"/>
        </w:rPr>
        <w:t>перечень товаров, работ, услуг, закупки которых осуществляются у субъектов МСП</w:t>
      </w:r>
      <w:r w:rsidR="008A091A">
        <w:rPr>
          <w:rFonts w:ascii="Times New Roman" w:hAnsi="Times New Roman"/>
          <w:sz w:val="24"/>
          <w:szCs w:val="24"/>
        </w:rPr>
        <w:t>,</w:t>
      </w:r>
      <w:r w:rsidR="003F6C93" w:rsidRPr="00D43E72">
        <w:rPr>
          <w:rFonts w:ascii="Times New Roman" w:hAnsi="Times New Roman"/>
          <w:sz w:val="24"/>
          <w:szCs w:val="24"/>
        </w:rPr>
        <w:t xml:space="preserve"> </w:t>
      </w:r>
      <w:r w:rsidR="00B764E6" w:rsidRPr="00D43E72">
        <w:rPr>
          <w:rFonts w:ascii="Times New Roman" w:hAnsi="Times New Roman"/>
          <w:sz w:val="24"/>
          <w:szCs w:val="24"/>
        </w:rPr>
        <w:t>и начальная (максимальная) цена договора более 200 млн</w:t>
      </w:r>
      <w:r w:rsidR="003F6C93" w:rsidRPr="00D43E72">
        <w:rPr>
          <w:rFonts w:ascii="Times New Roman" w:hAnsi="Times New Roman"/>
          <w:sz w:val="24"/>
          <w:szCs w:val="24"/>
        </w:rPr>
        <w:t>.</w:t>
      </w:r>
      <w:r w:rsidR="00B764E6" w:rsidRPr="00D43E72">
        <w:rPr>
          <w:rFonts w:ascii="Times New Roman" w:hAnsi="Times New Roman"/>
          <w:sz w:val="24"/>
          <w:szCs w:val="24"/>
        </w:rPr>
        <w:t xml:space="preserve"> руб., но не превышает </w:t>
      </w:r>
      <w:r w:rsidR="0022185C" w:rsidRPr="00D95C64">
        <w:rPr>
          <w:rFonts w:ascii="Times New Roman" w:hAnsi="Times New Roman"/>
          <w:sz w:val="24"/>
          <w:szCs w:val="24"/>
        </w:rPr>
        <w:t>800</w:t>
      </w:r>
      <w:r w:rsidR="0022185C" w:rsidRPr="00D43E72">
        <w:rPr>
          <w:rFonts w:ascii="Times New Roman" w:hAnsi="Times New Roman"/>
          <w:sz w:val="24"/>
          <w:szCs w:val="24"/>
        </w:rPr>
        <w:t xml:space="preserve"> </w:t>
      </w:r>
      <w:r w:rsidR="00B764E6" w:rsidRPr="00D43E72">
        <w:rPr>
          <w:rFonts w:ascii="Times New Roman" w:hAnsi="Times New Roman"/>
          <w:sz w:val="24"/>
          <w:szCs w:val="24"/>
        </w:rPr>
        <w:t>млн</w:t>
      </w:r>
      <w:r w:rsidR="003F6C93" w:rsidRPr="00D43E72">
        <w:rPr>
          <w:rFonts w:ascii="Times New Roman" w:hAnsi="Times New Roman"/>
          <w:sz w:val="24"/>
          <w:szCs w:val="24"/>
        </w:rPr>
        <w:t>.</w:t>
      </w:r>
      <w:r w:rsidR="00B764E6" w:rsidRPr="00D43E72">
        <w:rPr>
          <w:rFonts w:ascii="Times New Roman" w:hAnsi="Times New Roman"/>
          <w:sz w:val="24"/>
          <w:szCs w:val="24"/>
        </w:rPr>
        <w:t xml:space="preserve"> руб., </w:t>
      </w:r>
      <w:r w:rsidR="0082147F">
        <w:rPr>
          <w:rFonts w:ascii="Times New Roman" w:hAnsi="Times New Roman"/>
          <w:sz w:val="24"/>
          <w:szCs w:val="24"/>
        </w:rPr>
        <w:t xml:space="preserve">Заказчик вправе осуществить закупку у субъектов </w:t>
      </w:r>
      <w:r w:rsidR="00A27732">
        <w:rPr>
          <w:rFonts w:ascii="Times New Roman" w:hAnsi="Times New Roman"/>
          <w:sz w:val="24"/>
          <w:szCs w:val="24"/>
        </w:rPr>
        <w:t>МСП</w:t>
      </w:r>
      <w:r w:rsidR="00B764E6" w:rsidRPr="00D43E72">
        <w:rPr>
          <w:rFonts w:ascii="Times New Roman" w:hAnsi="Times New Roman"/>
          <w:sz w:val="24"/>
          <w:szCs w:val="24"/>
        </w:rPr>
        <w:t>.</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B764E6" w:rsidRPr="00D43E72">
        <w:rPr>
          <w:rFonts w:ascii="Times New Roman" w:hAnsi="Times New Roman"/>
          <w:sz w:val="24"/>
          <w:szCs w:val="24"/>
        </w:rPr>
        <w:t xml:space="preserve">. </w:t>
      </w:r>
      <w:r w:rsidR="008420FE" w:rsidRPr="00D43E72">
        <w:rPr>
          <w:rFonts w:ascii="Times New Roman" w:hAnsi="Times New Roman"/>
          <w:sz w:val="24"/>
          <w:szCs w:val="24"/>
        </w:rPr>
        <w:t>Если предмет закупки включен в перечень товаров, работ, услуг, закупки которых осуществляются у субъектов МСП</w:t>
      </w:r>
      <w:r w:rsidR="008A091A">
        <w:rPr>
          <w:rFonts w:ascii="Times New Roman" w:hAnsi="Times New Roman"/>
          <w:sz w:val="24"/>
          <w:szCs w:val="24"/>
        </w:rPr>
        <w:t>,</w:t>
      </w:r>
      <w:r w:rsidR="008420FE" w:rsidRPr="00D43E72">
        <w:rPr>
          <w:rFonts w:ascii="Times New Roman" w:hAnsi="Times New Roman"/>
          <w:sz w:val="24"/>
          <w:szCs w:val="24"/>
        </w:rPr>
        <w:t xml:space="preserve"> и начальная (максимальная) цена договора</w:t>
      </w:r>
      <w:r w:rsidR="00B764E6" w:rsidRPr="00D43E72">
        <w:rPr>
          <w:rFonts w:ascii="Times New Roman" w:hAnsi="Times New Roman"/>
          <w:sz w:val="24"/>
          <w:szCs w:val="24"/>
        </w:rPr>
        <w:t xml:space="preserve"> </w:t>
      </w:r>
      <w:r w:rsidR="008A091A" w:rsidRPr="00D43E72">
        <w:rPr>
          <w:rFonts w:ascii="Times New Roman" w:hAnsi="Times New Roman"/>
          <w:sz w:val="24"/>
          <w:szCs w:val="24"/>
        </w:rPr>
        <w:t xml:space="preserve">более </w:t>
      </w:r>
      <w:r w:rsidR="00D36B2C">
        <w:rPr>
          <w:rFonts w:ascii="Times New Roman" w:hAnsi="Times New Roman"/>
          <w:sz w:val="24"/>
          <w:szCs w:val="24"/>
        </w:rPr>
        <w:t>8</w:t>
      </w:r>
      <w:r w:rsidR="00D36B2C" w:rsidRPr="00D43E72">
        <w:rPr>
          <w:rFonts w:ascii="Times New Roman" w:hAnsi="Times New Roman"/>
          <w:sz w:val="24"/>
          <w:szCs w:val="24"/>
        </w:rPr>
        <w:t xml:space="preserve">00 </w:t>
      </w:r>
      <w:r w:rsidR="00B764E6" w:rsidRPr="00D43E72">
        <w:rPr>
          <w:rFonts w:ascii="Times New Roman" w:hAnsi="Times New Roman"/>
          <w:sz w:val="24"/>
          <w:szCs w:val="24"/>
        </w:rPr>
        <w:t>млн</w:t>
      </w:r>
      <w:r w:rsidR="003C7FC0" w:rsidRPr="00D43E72">
        <w:rPr>
          <w:rFonts w:ascii="Times New Roman" w:hAnsi="Times New Roman"/>
          <w:sz w:val="24"/>
          <w:szCs w:val="24"/>
        </w:rPr>
        <w:t>.</w:t>
      </w:r>
      <w:r w:rsidR="00B764E6" w:rsidRPr="00D43E72">
        <w:rPr>
          <w:rFonts w:ascii="Times New Roman" w:hAnsi="Times New Roman"/>
          <w:sz w:val="24"/>
          <w:szCs w:val="24"/>
        </w:rPr>
        <w:t xml:space="preserve"> руб., то Заказчик </w:t>
      </w:r>
      <w:r w:rsidR="007B61C4">
        <w:rPr>
          <w:rFonts w:ascii="Times New Roman" w:hAnsi="Times New Roman"/>
          <w:sz w:val="24"/>
          <w:szCs w:val="24"/>
        </w:rPr>
        <w:t>осуществляет</w:t>
      </w:r>
      <w:r w:rsidR="007B61C4" w:rsidRPr="00D43E72">
        <w:rPr>
          <w:rFonts w:ascii="Times New Roman" w:hAnsi="Times New Roman"/>
          <w:sz w:val="24"/>
          <w:szCs w:val="24"/>
        </w:rPr>
        <w:t xml:space="preserve"> </w:t>
      </w:r>
      <w:r w:rsidR="00B764E6" w:rsidRPr="00D43E72">
        <w:rPr>
          <w:rFonts w:ascii="Times New Roman" w:hAnsi="Times New Roman"/>
          <w:sz w:val="24"/>
          <w:szCs w:val="24"/>
        </w:rPr>
        <w:t xml:space="preserve">закупку, участниками которой могут являться любые лица, указанные в </w:t>
      </w:r>
      <w:r w:rsidR="003C7FC0" w:rsidRPr="00D43E72">
        <w:rPr>
          <w:rFonts w:ascii="Times New Roman" w:hAnsi="Times New Roman"/>
          <w:sz w:val="24"/>
          <w:szCs w:val="24"/>
        </w:rPr>
        <w:t xml:space="preserve">части 5 статьи 3 </w:t>
      </w:r>
      <w:r w:rsidR="003521BB" w:rsidRPr="00D43E72">
        <w:rPr>
          <w:rFonts w:ascii="Times New Roman" w:hAnsi="Times New Roman"/>
          <w:sz w:val="24"/>
          <w:szCs w:val="24"/>
        </w:rPr>
        <w:t>Закона</w:t>
      </w:r>
      <w:r w:rsidR="00B764E6" w:rsidRPr="00D43E72">
        <w:rPr>
          <w:rFonts w:ascii="Times New Roman" w:hAnsi="Times New Roman"/>
          <w:sz w:val="24"/>
          <w:szCs w:val="24"/>
        </w:rPr>
        <w:t>.</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8</w:t>
      </w:r>
      <w:r w:rsidR="00F24F96" w:rsidRPr="00D43E72">
        <w:rPr>
          <w:rFonts w:ascii="Times New Roman" w:hAnsi="Times New Roman"/>
          <w:sz w:val="24"/>
          <w:szCs w:val="24"/>
        </w:rPr>
        <w:t xml:space="preserve">. </w:t>
      </w:r>
      <w:r w:rsidR="004F7227" w:rsidRPr="00D43E72">
        <w:rPr>
          <w:rFonts w:ascii="Times New Roman" w:hAnsi="Times New Roman"/>
          <w:sz w:val="24"/>
          <w:szCs w:val="24"/>
        </w:rPr>
        <w:t>При осуществлении закупки</w:t>
      </w:r>
      <w:r w:rsidR="0082147F">
        <w:rPr>
          <w:rFonts w:ascii="Times New Roman" w:hAnsi="Times New Roman"/>
          <w:sz w:val="24"/>
          <w:szCs w:val="24"/>
        </w:rPr>
        <w:t>,</w:t>
      </w:r>
      <w:r w:rsidR="004F7227" w:rsidRPr="00D43E72">
        <w:rPr>
          <w:rFonts w:ascii="Times New Roman" w:hAnsi="Times New Roman"/>
          <w:sz w:val="24"/>
          <w:szCs w:val="24"/>
        </w:rPr>
        <w:t xml:space="preserve"> </w:t>
      </w:r>
      <w:r w:rsidR="00D0262F" w:rsidRPr="00D43E72">
        <w:rPr>
          <w:rFonts w:ascii="Times New Roman" w:hAnsi="Times New Roman"/>
          <w:sz w:val="24"/>
          <w:szCs w:val="24"/>
        </w:rPr>
        <w:t>участниками</w:t>
      </w:r>
      <w:r w:rsidR="0082147F">
        <w:rPr>
          <w:rFonts w:ascii="Times New Roman" w:hAnsi="Times New Roman"/>
          <w:sz w:val="24"/>
          <w:szCs w:val="24"/>
        </w:rPr>
        <w:t xml:space="preserve"> которой</w:t>
      </w:r>
      <w:r w:rsidR="00D0262F" w:rsidRPr="00D43E72">
        <w:rPr>
          <w:rFonts w:ascii="Times New Roman" w:hAnsi="Times New Roman"/>
          <w:sz w:val="24"/>
          <w:szCs w:val="24"/>
        </w:rPr>
        <w:t xml:space="preserve"> являются только субъекты МСП</w:t>
      </w:r>
      <w:r w:rsidR="00F24F96" w:rsidRPr="00D43E72">
        <w:rPr>
          <w:rFonts w:ascii="Times New Roman" w:hAnsi="Times New Roman"/>
          <w:sz w:val="24"/>
          <w:szCs w:val="24"/>
        </w:rPr>
        <w:t xml:space="preserve">, </w:t>
      </w:r>
      <w:r w:rsidR="009C0288" w:rsidRPr="00D43E72">
        <w:rPr>
          <w:rFonts w:ascii="Times New Roman" w:hAnsi="Times New Roman"/>
          <w:sz w:val="24"/>
          <w:szCs w:val="24"/>
        </w:rPr>
        <w:t>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w:t>
      </w:r>
      <w:r w:rsidR="00F24F96" w:rsidRPr="00D43E72">
        <w:rPr>
          <w:rFonts w:ascii="Times New Roman" w:hAnsi="Times New Roman"/>
          <w:sz w:val="24"/>
          <w:szCs w:val="24"/>
        </w:rPr>
        <w:t xml:space="preserve"> </w:t>
      </w:r>
      <w:r w:rsidR="00882227" w:rsidRPr="00D43E72">
        <w:rPr>
          <w:rFonts w:ascii="Times New Roman" w:hAnsi="Times New Roman"/>
          <w:sz w:val="24"/>
          <w:szCs w:val="24"/>
        </w:rPr>
        <w:t>Постановление</w:t>
      </w:r>
      <w:r w:rsidR="00C01AA1" w:rsidRPr="00D43E72">
        <w:rPr>
          <w:rFonts w:ascii="Times New Roman" w:hAnsi="Times New Roman"/>
          <w:sz w:val="24"/>
          <w:szCs w:val="24"/>
        </w:rPr>
        <w:t>м</w:t>
      </w:r>
      <w:r w:rsidR="00882227" w:rsidRPr="00D43E72">
        <w:rPr>
          <w:rFonts w:ascii="Times New Roman" w:hAnsi="Times New Roman"/>
          <w:sz w:val="24"/>
          <w:szCs w:val="24"/>
        </w:rPr>
        <w:t xml:space="preserve">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C0288" w:rsidRPr="00D43E72">
        <w:rPr>
          <w:rFonts w:ascii="Times New Roman" w:hAnsi="Times New Roman"/>
          <w:sz w:val="24"/>
          <w:szCs w:val="24"/>
        </w:rPr>
        <w:t>, в случаях, если:</w:t>
      </w:r>
    </w:p>
    <w:p w:rsidR="00F71447" w:rsidRDefault="009C0288">
      <w:pPr>
        <w:pStyle w:val="ac"/>
        <w:keepNext/>
        <w:numPr>
          <w:ilvl w:val="0"/>
          <w:numId w:val="5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субъекты малого и среднего предпринимательства не подали заявок на участие в закупке;</w:t>
      </w:r>
    </w:p>
    <w:p w:rsidR="00F71447" w:rsidRDefault="009C0288">
      <w:pPr>
        <w:pStyle w:val="ac"/>
        <w:keepNext/>
        <w:numPr>
          <w:ilvl w:val="0"/>
          <w:numId w:val="5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F71447" w:rsidRDefault="009C0288">
      <w:pPr>
        <w:pStyle w:val="ac"/>
        <w:keepNext/>
        <w:numPr>
          <w:ilvl w:val="0"/>
          <w:numId w:val="5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F71447" w:rsidRDefault="009C0288">
      <w:pPr>
        <w:pStyle w:val="ac"/>
        <w:keepNext/>
        <w:numPr>
          <w:ilvl w:val="0"/>
          <w:numId w:val="5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Заказчиком в порядке, установленном</w:t>
      </w:r>
      <w:r w:rsidR="007D5DD0" w:rsidRPr="00D43E72">
        <w:rPr>
          <w:rFonts w:ascii="Times New Roman" w:hAnsi="Times New Roman"/>
          <w:sz w:val="24"/>
          <w:szCs w:val="24"/>
        </w:rPr>
        <w:t xml:space="preserve"> настоящим</w:t>
      </w:r>
      <w:r w:rsidRPr="00D43E72">
        <w:rPr>
          <w:rFonts w:ascii="Times New Roman" w:hAnsi="Times New Roman"/>
          <w:sz w:val="24"/>
          <w:szCs w:val="24"/>
        </w:rPr>
        <w:t xml:space="preserve"> </w:t>
      </w:r>
      <w:r w:rsidR="007D5DD0" w:rsidRPr="00D43E72">
        <w:rPr>
          <w:rFonts w:ascii="Times New Roman" w:hAnsi="Times New Roman"/>
          <w:sz w:val="24"/>
          <w:szCs w:val="24"/>
        </w:rPr>
        <w:t>П</w:t>
      </w:r>
      <w:r w:rsidRPr="00D43E72">
        <w:rPr>
          <w:rFonts w:ascii="Times New Roman" w:hAnsi="Times New Roman"/>
          <w:sz w:val="24"/>
          <w:szCs w:val="24"/>
        </w:rPr>
        <w:t>оложением, принято решение о том, что договор по результатам закупки не заключается.</w:t>
      </w:r>
    </w:p>
    <w:p w:rsidR="00F71447" w:rsidRDefault="005F204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w:t>
      </w:r>
      <w:r w:rsidR="00096C9C" w:rsidRPr="00D43E72">
        <w:rPr>
          <w:rFonts w:ascii="Times New Roman" w:hAnsi="Times New Roman"/>
          <w:sz w:val="24"/>
          <w:szCs w:val="24"/>
        </w:rPr>
        <w:t xml:space="preserve">. Во всем, что не оговорено в настоящем разделе, к проведению </w:t>
      </w:r>
      <w:r w:rsidR="00413913">
        <w:rPr>
          <w:rFonts w:ascii="Times New Roman" w:hAnsi="Times New Roman"/>
          <w:sz w:val="24"/>
          <w:szCs w:val="24"/>
        </w:rPr>
        <w:t>закупок</w:t>
      </w:r>
      <w:r w:rsidR="00413913" w:rsidRPr="00D43E72">
        <w:rPr>
          <w:rFonts w:ascii="Times New Roman" w:hAnsi="Times New Roman"/>
          <w:sz w:val="24"/>
          <w:szCs w:val="24"/>
        </w:rPr>
        <w:t xml:space="preserve"> </w:t>
      </w:r>
      <w:r w:rsidR="00EE0B4B" w:rsidRPr="00D43E72">
        <w:rPr>
          <w:rFonts w:ascii="Times New Roman" w:hAnsi="Times New Roman"/>
          <w:sz w:val="24"/>
          <w:szCs w:val="24"/>
        </w:rPr>
        <w:t>для субъектов МСП</w:t>
      </w:r>
      <w:r w:rsidR="00096C9C" w:rsidRPr="00D43E72">
        <w:rPr>
          <w:rFonts w:ascii="Times New Roman" w:hAnsi="Times New Roman"/>
          <w:sz w:val="24"/>
          <w:szCs w:val="24"/>
        </w:rPr>
        <w:t xml:space="preserve"> применяются правила проведения </w:t>
      </w:r>
      <w:r w:rsidR="00EE0B4B" w:rsidRPr="00D43E72">
        <w:rPr>
          <w:rFonts w:ascii="Times New Roman" w:hAnsi="Times New Roman"/>
          <w:sz w:val="24"/>
          <w:szCs w:val="24"/>
        </w:rPr>
        <w:t>закупок, установленные иными разделами настоящего Положения.</w:t>
      </w:r>
    </w:p>
    <w:p w:rsidR="00F71447" w:rsidRDefault="00CE3C17">
      <w:pPr>
        <w:keepNext/>
        <w:spacing w:after="0" w:line="240" w:lineRule="auto"/>
        <w:ind w:firstLine="709"/>
        <w:jc w:val="both"/>
        <w:rPr>
          <w:rFonts w:ascii="Times New Roman" w:hAnsi="Times New Roman"/>
          <w:sz w:val="24"/>
          <w:szCs w:val="24"/>
        </w:rPr>
      </w:pPr>
      <w:r>
        <w:rPr>
          <w:rFonts w:ascii="Times New Roman" w:hAnsi="Times New Roman"/>
          <w:sz w:val="24"/>
          <w:szCs w:val="24"/>
        </w:rPr>
        <w:t>10</w:t>
      </w:r>
      <w:r w:rsidRPr="00CE3C17">
        <w:rPr>
          <w:rFonts w:ascii="Times New Roman" w:hAnsi="Times New Roman"/>
          <w:sz w:val="24"/>
          <w:szCs w:val="24"/>
        </w:rPr>
        <w:t>. При осуществлении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w:t>
      </w:r>
      <w:r w:rsidR="00D326D8">
        <w:rPr>
          <w:rFonts w:ascii="Times New Roman" w:hAnsi="Times New Roman"/>
          <w:sz w:val="24"/>
          <w:szCs w:val="24"/>
        </w:rPr>
        <w:t>, а также неконкурентного запроса котировок</w:t>
      </w:r>
      <w:r w:rsidRPr="00CE3C17">
        <w:rPr>
          <w:rFonts w:ascii="Times New Roman" w:hAnsi="Times New Roman"/>
          <w:sz w:val="24"/>
          <w:szCs w:val="24"/>
        </w:rPr>
        <w:t xml:space="preserve"> установление критериев и порядка оценки, указанных в части 3 статьи 24 настоящего Положения, не допускается.</w:t>
      </w:r>
    </w:p>
    <w:p w:rsidR="00F71447" w:rsidRDefault="00F71447">
      <w:pPr>
        <w:keepNext/>
        <w:spacing w:after="0" w:line="240" w:lineRule="auto"/>
        <w:ind w:firstLine="709"/>
        <w:jc w:val="both"/>
        <w:rPr>
          <w:rFonts w:ascii="Times New Roman" w:hAnsi="Times New Roman"/>
          <w:sz w:val="24"/>
          <w:szCs w:val="24"/>
        </w:rPr>
      </w:pPr>
    </w:p>
    <w:p w:rsidR="00F71447" w:rsidRDefault="00133FA6">
      <w:pPr>
        <w:pStyle w:val="aff4"/>
      </w:pPr>
      <w:bookmarkStart w:id="161" w:name="_Toc114844710"/>
      <w:r w:rsidRPr="00D43E72">
        <w:t xml:space="preserve">Статья </w:t>
      </w:r>
      <w:r w:rsidR="002A7232" w:rsidRPr="00D43E72">
        <w:t>85</w:t>
      </w:r>
      <w:r w:rsidRPr="00D43E72">
        <w:t>. Заявки на участие в конкурентной закупк</w:t>
      </w:r>
      <w:r w:rsidR="00D9666F" w:rsidRPr="00D43E72">
        <w:t>е</w:t>
      </w:r>
      <w:r w:rsidRPr="00D43E72">
        <w:t xml:space="preserve"> для субъектов МСП</w:t>
      </w:r>
      <w:r w:rsidR="003A34D2" w:rsidRPr="00D43E72">
        <w:t>.</w:t>
      </w:r>
      <w:bookmarkEnd w:id="161"/>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F23434" w:rsidRPr="00D43E72">
        <w:rPr>
          <w:rFonts w:ascii="Times New Roman" w:hAnsi="Times New Roman"/>
          <w:sz w:val="24"/>
          <w:szCs w:val="24"/>
        </w:rPr>
        <w:t xml:space="preserve">. </w:t>
      </w:r>
      <w:r w:rsidR="003C652B" w:rsidRPr="003C652B">
        <w:rPr>
          <w:rFonts w:ascii="Times New Roman" w:hAnsi="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w:t>
      </w:r>
      <w:r w:rsidR="003C652B">
        <w:rPr>
          <w:rFonts w:ascii="Times New Roman" w:hAnsi="Times New Roman"/>
          <w:sz w:val="24"/>
          <w:szCs w:val="24"/>
        </w:rPr>
        <w:t>диницы товара, работы, услуги).</w:t>
      </w:r>
      <w:r w:rsidR="000A497B">
        <w:rPr>
          <w:rFonts w:ascii="Times New Roman" w:hAnsi="Times New Roman"/>
          <w:sz w:val="24"/>
          <w:szCs w:val="24"/>
        </w:rPr>
        <w:t xml:space="preserve"> </w:t>
      </w:r>
      <w:r w:rsidR="000A497B" w:rsidRPr="000A497B">
        <w:rPr>
          <w:rFonts w:ascii="Times New Roman" w:hAnsi="Times New Roman"/>
          <w:sz w:val="24"/>
          <w:szCs w:val="24"/>
        </w:rPr>
        <w:t>Заявка на участие в аукционе в электронной форме состоит из двух частей</w:t>
      </w:r>
      <w:r w:rsidR="00F23434" w:rsidRPr="00D43E72">
        <w:rPr>
          <w:rFonts w:ascii="Times New Roman" w:hAnsi="Times New Roman"/>
          <w:sz w:val="24"/>
          <w:szCs w:val="24"/>
        </w:rPr>
        <w:t>.</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613650" w:rsidRPr="00D43E72">
        <w:rPr>
          <w:rFonts w:ascii="Times New Roman" w:hAnsi="Times New Roman"/>
          <w:sz w:val="24"/>
          <w:szCs w:val="24"/>
        </w:rPr>
        <w:t xml:space="preserve">. </w:t>
      </w:r>
      <w:r w:rsidR="008E1C66" w:rsidRPr="008E1C66">
        <w:rPr>
          <w:rFonts w:ascii="Times New Roman" w:hAnsi="Times New Roman"/>
          <w:sz w:val="24"/>
          <w:szCs w:val="24"/>
        </w:rPr>
        <w:t>Заявка на участие в запросе котировок в электронной форме должна содержать информацию и документы, предусмотренные частью 1 статьи 24 настоящего Положения</w:t>
      </w:r>
      <w:r w:rsidR="003157A0">
        <w:rPr>
          <w:rFonts w:ascii="Times New Roman" w:hAnsi="Times New Roman"/>
          <w:sz w:val="24"/>
          <w:szCs w:val="24"/>
        </w:rPr>
        <w:t>, в случае установления З</w:t>
      </w:r>
      <w:r w:rsidR="008E1C66" w:rsidRPr="008E1C66">
        <w:rPr>
          <w:rFonts w:ascii="Times New Roman" w:hAnsi="Times New Roman"/>
          <w:sz w:val="24"/>
          <w:szCs w:val="24"/>
        </w:rPr>
        <w:t>аказчиком обязанности их пред</w:t>
      </w:r>
      <w:r w:rsidR="00F93B94">
        <w:rPr>
          <w:rFonts w:ascii="Times New Roman" w:hAnsi="Times New Roman"/>
          <w:sz w:val="24"/>
          <w:szCs w:val="24"/>
        </w:rPr>
        <w:t>о</w:t>
      </w:r>
      <w:r w:rsidR="008E1C66" w:rsidRPr="008E1C66">
        <w:rPr>
          <w:rFonts w:ascii="Times New Roman" w:hAnsi="Times New Roman"/>
          <w:sz w:val="24"/>
          <w:szCs w:val="24"/>
        </w:rPr>
        <w:t>ставления</w:t>
      </w:r>
      <w:r w:rsidR="00F23434" w:rsidRPr="00D43E72">
        <w:rPr>
          <w:rFonts w:ascii="Times New Roman" w:hAnsi="Times New Roman"/>
          <w:sz w:val="24"/>
          <w:szCs w:val="24"/>
        </w:rPr>
        <w:t>.</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3</w:t>
      </w:r>
      <w:r w:rsidR="00613650" w:rsidRPr="00D43E72">
        <w:rPr>
          <w:rFonts w:ascii="Times New Roman" w:hAnsi="Times New Roman"/>
          <w:sz w:val="24"/>
          <w:szCs w:val="24"/>
        </w:rPr>
        <w:t xml:space="preserve">. </w:t>
      </w:r>
      <w:r w:rsidR="000A497B" w:rsidRPr="000A497B">
        <w:rPr>
          <w:rFonts w:ascii="Times New Roman" w:hAnsi="Times New Roman"/>
          <w:sz w:val="24"/>
          <w:szCs w:val="24"/>
        </w:rPr>
        <w:t xml:space="preserve">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пунктом 3 части </w:t>
      </w:r>
      <w:r w:rsidR="00A8686D">
        <w:rPr>
          <w:rFonts w:ascii="Times New Roman" w:hAnsi="Times New Roman"/>
          <w:sz w:val="24"/>
          <w:szCs w:val="24"/>
        </w:rPr>
        <w:t>1</w:t>
      </w:r>
      <w:r w:rsidR="000A497B" w:rsidRPr="000A497B">
        <w:rPr>
          <w:rFonts w:ascii="Times New Roman" w:hAnsi="Times New Roman"/>
          <w:sz w:val="24"/>
          <w:szCs w:val="24"/>
        </w:rPr>
        <w:t xml:space="preserve"> статьи 24, а также частью 3 статьи 24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F71447" w:rsidRDefault="000A497B">
      <w:pPr>
        <w:keepNext/>
        <w:spacing w:after="0" w:line="240" w:lineRule="auto"/>
        <w:ind w:firstLine="709"/>
        <w:jc w:val="both"/>
        <w:rPr>
          <w:rFonts w:ascii="Times New Roman" w:hAnsi="Times New Roman"/>
          <w:sz w:val="24"/>
          <w:szCs w:val="24"/>
        </w:rPr>
      </w:pPr>
      <w:r w:rsidRPr="000A497B">
        <w:rPr>
          <w:rFonts w:ascii="Times New Roman" w:hAnsi="Times New Roman"/>
          <w:sz w:val="24"/>
          <w:szCs w:val="24"/>
        </w:rPr>
        <w:t xml:space="preserve">Первая часть заявки на участие в аукционе в электронной форме должна содержать информацию и документы, предусмотренные </w:t>
      </w:r>
      <w:r w:rsidRPr="00A8686D">
        <w:rPr>
          <w:rFonts w:ascii="Times New Roman" w:hAnsi="Times New Roman"/>
          <w:sz w:val="24"/>
          <w:szCs w:val="24"/>
        </w:rPr>
        <w:t xml:space="preserve">пунктом </w:t>
      </w:r>
      <w:r w:rsidR="00A8686D" w:rsidRPr="00A8686D">
        <w:rPr>
          <w:rFonts w:ascii="Times New Roman" w:hAnsi="Times New Roman"/>
          <w:sz w:val="24"/>
          <w:szCs w:val="24"/>
        </w:rPr>
        <w:t>3</w:t>
      </w:r>
      <w:r w:rsidRPr="00A8686D">
        <w:rPr>
          <w:rFonts w:ascii="Times New Roman" w:hAnsi="Times New Roman"/>
          <w:sz w:val="24"/>
          <w:szCs w:val="24"/>
        </w:rPr>
        <w:t xml:space="preserve"> части 1 </w:t>
      </w:r>
      <w:r w:rsidR="00A8686D" w:rsidRPr="00A8686D">
        <w:rPr>
          <w:rFonts w:ascii="Times New Roman" w:hAnsi="Times New Roman"/>
          <w:sz w:val="24"/>
          <w:szCs w:val="24"/>
        </w:rPr>
        <w:t xml:space="preserve">статьи 24 </w:t>
      </w:r>
      <w:r w:rsidRPr="00A8686D">
        <w:rPr>
          <w:rFonts w:ascii="Times New Roman" w:hAnsi="Times New Roman"/>
          <w:sz w:val="24"/>
          <w:szCs w:val="24"/>
        </w:rPr>
        <w:t>настоящ</w:t>
      </w:r>
      <w:r w:rsidR="00A8686D" w:rsidRPr="00A8686D">
        <w:rPr>
          <w:rFonts w:ascii="Times New Roman" w:hAnsi="Times New Roman"/>
          <w:sz w:val="24"/>
          <w:szCs w:val="24"/>
        </w:rPr>
        <w:t>его</w:t>
      </w:r>
      <w:r w:rsidRPr="00A8686D">
        <w:rPr>
          <w:rFonts w:ascii="Times New Roman" w:hAnsi="Times New Roman"/>
          <w:sz w:val="24"/>
          <w:szCs w:val="24"/>
        </w:rPr>
        <w:t xml:space="preserve"> </w:t>
      </w:r>
      <w:r w:rsidR="00A8686D">
        <w:rPr>
          <w:rFonts w:ascii="Times New Roman" w:hAnsi="Times New Roman"/>
          <w:sz w:val="24"/>
          <w:szCs w:val="24"/>
        </w:rPr>
        <w:t>Положения</w:t>
      </w:r>
      <w:r w:rsidR="00F23434" w:rsidRPr="00D43E72">
        <w:rPr>
          <w:rFonts w:ascii="Times New Roman" w:hAnsi="Times New Roman"/>
          <w:sz w:val="24"/>
          <w:szCs w:val="24"/>
        </w:rPr>
        <w:t>.</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133FA6" w:rsidRPr="00D43E72">
        <w:rPr>
          <w:rFonts w:ascii="Times New Roman" w:hAnsi="Times New Roman"/>
          <w:sz w:val="24"/>
          <w:szCs w:val="24"/>
        </w:rPr>
        <w:t xml:space="preserve">. </w:t>
      </w:r>
      <w:r w:rsidR="000A497B" w:rsidRPr="000A497B">
        <w:rPr>
          <w:rFonts w:ascii="Times New Roman" w:hAnsi="Times New Roman"/>
          <w:sz w:val="24"/>
          <w:szCs w:val="24"/>
        </w:rPr>
        <w:t>Вторая часть заявки</w:t>
      </w:r>
      <w:r w:rsidR="00573C8A" w:rsidRPr="00573C8A">
        <w:t xml:space="preserve"> </w:t>
      </w:r>
      <w:r w:rsidR="00573C8A" w:rsidRPr="00573C8A">
        <w:rPr>
          <w:rFonts w:ascii="Times New Roman" w:hAnsi="Times New Roman"/>
          <w:sz w:val="24"/>
          <w:szCs w:val="24"/>
        </w:rPr>
        <w:t>на участие в конкурсе в электронной форме, запросе предложений в электронной форме</w:t>
      </w:r>
      <w:r w:rsidR="000A497B" w:rsidRPr="000A497B">
        <w:rPr>
          <w:rFonts w:ascii="Times New Roman" w:hAnsi="Times New Roman"/>
          <w:sz w:val="24"/>
          <w:szCs w:val="24"/>
        </w:rPr>
        <w:t xml:space="preserve"> должна содержать информацию и документы, предусмотренные </w:t>
      </w:r>
      <w:r w:rsidR="00B140BC" w:rsidRPr="00B140BC">
        <w:rPr>
          <w:rFonts w:ascii="Times New Roman" w:hAnsi="Times New Roman"/>
          <w:sz w:val="24"/>
          <w:szCs w:val="24"/>
        </w:rPr>
        <w:t>пунктами 1, 2, 4, 6 - 9 части 1 статьи 24</w:t>
      </w:r>
      <w:r w:rsidR="000A497B" w:rsidRPr="000A497B">
        <w:rPr>
          <w:rFonts w:ascii="Times New Roman" w:hAnsi="Times New Roman"/>
          <w:sz w:val="24"/>
          <w:szCs w:val="24"/>
        </w:rPr>
        <w:t>, а также частью 3 статьи 24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F71447" w:rsidRDefault="000A497B">
      <w:pPr>
        <w:keepNext/>
        <w:spacing w:after="0" w:line="240" w:lineRule="auto"/>
        <w:ind w:firstLine="709"/>
        <w:jc w:val="both"/>
        <w:rPr>
          <w:rFonts w:ascii="Times New Roman" w:hAnsi="Times New Roman"/>
          <w:sz w:val="24"/>
          <w:szCs w:val="24"/>
        </w:rPr>
      </w:pPr>
      <w:r w:rsidRPr="000A497B">
        <w:rPr>
          <w:rFonts w:ascii="Times New Roman" w:hAnsi="Times New Roman"/>
          <w:sz w:val="24"/>
          <w:szCs w:val="24"/>
        </w:rPr>
        <w:t xml:space="preserve">Вторая часть заявки на участие в аукционе в электронной форме должна содержать информацию и документы, предусмотренные </w:t>
      </w:r>
      <w:r w:rsidR="00B140BC" w:rsidRPr="00B140BC">
        <w:rPr>
          <w:rFonts w:ascii="Times New Roman" w:hAnsi="Times New Roman"/>
          <w:sz w:val="24"/>
          <w:szCs w:val="24"/>
        </w:rPr>
        <w:t>пунктами 1, 2, 4, 6 - 9 части 1 статьи 24 настоящего Положения</w:t>
      </w:r>
      <w:r w:rsidR="00F23434" w:rsidRPr="00D43E72">
        <w:rPr>
          <w:rFonts w:ascii="Times New Roman" w:hAnsi="Times New Roman"/>
          <w:sz w:val="24"/>
          <w:szCs w:val="24"/>
        </w:rPr>
        <w:t>.</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F23434" w:rsidRPr="00D43E72">
        <w:rPr>
          <w:rFonts w:ascii="Times New Roman" w:hAnsi="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F71447" w:rsidRDefault="008E1C66">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8E1C66">
        <w:rPr>
          <w:rFonts w:ascii="Times New Roman" w:hAnsi="Times New Roman"/>
          <w:sz w:val="24"/>
          <w:szCs w:val="24"/>
        </w:rPr>
        <w:t xml:space="preserve">Декларация, предусмотренная пунктом </w:t>
      </w:r>
      <w:r w:rsidR="00251069">
        <w:rPr>
          <w:rFonts w:ascii="Times New Roman" w:hAnsi="Times New Roman"/>
          <w:sz w:val="24"/>
          <w:szCs w:val="24"/>
        </w:rPr>
        <w:t>8</w:t>
      </w:r>
      <w:r w:rsidRPr="008E1C66">
        <w:rPr>
          <w:rFonts w:ascii="Times New Roman" w:hAnsi="Times New Roman"/>
          <w:sz w:val="24"/>
          <w:szCs w:val="24"/>
        </w:rPr>
        <w:t xml:space="preserve"> части 1 статьи</w:t>
      </w:r>
      <w:r w:rsidR="00251069">
        <w:rPr>
          <w:rFonts w:ascii="Times New Roman" w:hAnsi="Times New Roman"/>
          <w:sz w:val="24"/>
          <w:szCs w:val="24"/>
        </w:rPr>
        <w:t xml:space="preserve"> 24 настоящего Положения</w:t>
      </w:r>
      <w:r w:rsidRPr="008E1C66">
        <w:rPr>
          <w:rFonts w:ascii="Times New Roman" w:hAnsi="Times New Roman"/>
          <w:sz w:val="24"/>
          <w:szCs w:val="24"/>
        </w:rPr>
        <w:t>, пред</w:t>
      </w:r>
      <w:r w:rsidR="00E61591">
        <w:rPr>
          <w:rFonts w:ascii="Times New Roman" w:hAnsi="Times New Roman"/>
          <w:sz w:val="24"/>
          <w:szCs w:val="24"/>
        </w:rPr>
        <w:t>о</w:t>
      </w:r>
      <w:r w:rsidRPr="008E1C66">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w:t>
      </w:r>
      <w:r w:rsidR="00DF7F56">
        <w:rPr>
          <w:rFonts w:ascii="Times New Roman" w:hAnsi="Times New Roman"/>
          <w:sz w:val="24"/>
          <w:szCs w:val="24"/>
        </w:rPr>
        <w:t>и.</w:t>
      </w:r>
    </w:p>
    <w:p w:rsidR="00F71447" w:rsidRDefault="008E1C66">
      <w:pPr>
        <w:keepNext/>
        <w:spacing w:after="0" w:line="240" w:lineRule="auto"/>
        <w:ind w:firstLine="709"/>
        <w:jc w:val="both"/>
        <w:rPr>
          <w:rFonts w:ascii="Times New Roman" w:hAnsi="Times New Roman"/>
          <w:sz w:val="24"/>
          <w:szCs w:val="24"/>
        </w:rPr>
      </w:pPr>
      <w:r w:rsidRPr="008E1C66">
        <w:rPr>
          <w:rFonts w:ascii="Times New Roman" w:hAnsi="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DF7F56">
        <w:rPr>
          <w:rFonts w:ascii="Times New Roman" w:hAnsi="Times New Roman"/>
          <w:sz w:val="24"/>
          <w:szCs w:val="24"/>
        </w:rPr>
        <w:t>З</w:t>
      </w:r>
      <w:r w:rsidRPr="008E1C66">
        <w:rPr>
          <w:rFonts w:ascii="Times New Roman" w:hAnsi="Times New Roman"/>
          <w:sz w:val="24"/>
          <w:szCs w:val="24"/>
        </w:rPr>
        <w:t xml:space="preserve">аказчику информации и документов, указанных в части 1 </w:t>
      </w:r>
      <w:r w:rsidR="00251069" w:rsidRPr="00251069">
        <w:rPr>
          <w:rFonts w:ascii="Times New Roman" w:hAnsi="Times New Roman"/>
          <w:sz w:val="24"/>
          <w:szCs w:val="24"/>
        </w:rPr>
        <w:t>статьи 24 настоящего Положения</w:t>
      </w:r>
      <w:r w:rsidRPr="008E1C66">
        <w:rPr>
          <w:rFonts w:ascii="Times New Roman" w:hAnsi="Times New Roman"/>
          <w:sz w:val="24"/>
          <w:szCs w:val="24"/>
        </w:rPr>
        <w:t>, посредством программно-аппаратных средств электронной площадки в случае их представления данному оператору при аккре</w:t>
      </w:r>
      <w:r w:rsidR="00250C51">
        <w:rPr>
          <w:rFonts w:ascii="Times New Roman" w:hAnsi="Times New Roman"/>
          <w:sz w:val="24"/>
          <w:szCs w:val="24"/>
        </w:rPr>
        <w:t>дитации на электронной площадке.</w:t>
      </w:r>
    </w:p>
    <w:p w:rsidR="00F71447" w:rsidRDefault="00573C8A">
      <w:pPr>
        <w:keepNext/>
        <w:spacing w:after="0" w:line="240" w:lineRule="auto"/>
        <w:ind w:firstLine="709"/>
        <w:jc w:val="both"/>
        <w:rPr>
          <w:rFonts w:ascii="Times New Roman" w:hAnsi="Times New Roman"/>
          <w:sz w:val="24"/>
          <w:szCs w:val="24"/>
        </w:rPr>
      </w:pPr>
      <w:r>
        <w:rPr>
          <w:rFonts w:ascii="Times New Roman" w:hAnsi="Times New Roman"/>
          <w:sz w:val="24"/>
          <w:szCs w:val="24"/>
        </w:rPr>
        <w:t>7. П</w:t>
      </w:r>
      <w:r w:rsidRPr="00573C8A">
        <w:rPr>
          <w:rFonts w:ascii="Times New Roman" w:hAnsi="Times New Roman"/>
          <w:sz w:val="24"/>
          <w:szCs w:val="24"/>
        </w:rPr>
        <w:t xml:space="preserve">редусмотренные настоящей частью информация и документы должны содержаться в заявке на участие в </w:t>
      </w:r>
      <w:r>
        <w:rPr>
          <w:rFonts w:ascii="Times New Roman" w:hAnsi="Times New Roman"/>
          <w:sz w:val="24"/>
          <w:szCs w:val="24"/>
        </w:rPr>
        <w:t xml:space="preserve">закупке </w:t>
      </w:r>
      <w:r w:rsidRPr="00573C8A">
        <w:rPr>
          <w:rFonts w:ascii="Times New Roman" w:hAnsi="Times New Roman"/>
          <w:sz w:val="24"/>
          <w:szCs w:val="24"/>
        </w:rPr>
        <w:t>в случае установления обязанности их пред</w:t>
      </w:r>
      <w:r w:rsidR="00082800">
        <w:rPr>
          <w:rFonts w:ascii="Times New Roman" w:hAnsi="Times New Roman"/>
          <w:sz w:val="24"/>
          <w:szCs w:val="24"/>
        </w:rPr>
        <w:t>о</w:t>
      </w:r>
      <w:r w:rsidRPr="00573C8A">
        <w:rPr>
          <w:rFonts w:ascii="Times New Roman" w:hAnsi="Times New Roman"/>
          <w:sz w:val="24"/>
          <w:szCs w:val="24"/>
        </w:rPr>
        <w:t>ставления в соответствии с частью 1 статьи 24 настоящего Положения.</w:t>
      </w:r>
    </w:p>
    <w:p w:rsidR="00F71447" w:rsidRDefault="00573C8A">
      <w:pPr>
        <w:keepNext/>
        <w:spacing w:after="0" w:line="240" w:lineRule="auto"/>
        <w:ind w:firstLine="709"/>
        <w:jc w:val="both"/>
        <w:rPr>
          <w:rFonts w:ascii="Times New Roman" w:hAnsi="Times New Roman"/>
          <w:sz w:val="24"/>
          <w:szCs w:val="24"/>
        </w:rPr>
      </w:pPr>
      <w:r>
        <w:rPr>
          <w:rFonts w:ascii="Times New Roman" w:hAnsi="Times New Roman"/>
          <w:sz w:val="24"/>
          <w:szCs w:val="24"/>
        </w:rPr>
        <w:t>8</w:t>
      </w:r>
      <w:r w:rsidR="00621107">
        <w:rPr>
          <w:rFonts w:ascii="Times New Roman" w:hAnsi="Times New Roman"/>
          <w:sz w:val="24"/>
          <w:szCs w:val="24"/>
        </w:rPr>
        <w:t xml:space="preserve">. </w:t>
      </w:r>
      <w:r w:rsidR="00E262B7" w:rsidRPr="00E262B7">
        <w:rPr>
          <w:rFonts w:ascii="Times New Roman" w:hAnsi="Times New Roman"/>
          <w:sz w:val="24"/>
          <w:szCs w:val="24"/>
        </w:rPr>
        <w:t>Не допускается установление в документации о конкурентной закупке</w:t>
      </w:r>
      <w:r w:rsidR="00801D19" w:rsidRPr="00801D19">
        <w:t xml:space="preserve"> </w:t>
      </w:r>
      <w:r w:rsidR="00801D19" w:rsidRPr="00801D19">
        <w:rPr>
          <w:rFonts w:ascii="Times New Roman" w:hAnsi="Times New Roman"/>
          <w:sz w:val="24"/>
          <w:szCs w:val="24"/>
        </w:rPr>
        <w:t xml:space="preserve">с участием субъектов малого и среднего предпринимательства </w:t>
      </w:r>
      <w:r w:rsidR="00E262B7" w:rsidRPr="00E262B7">
        <w:rPr>
          <w:rFonts w:ascii="Times New Roman" w:hAnsi="Times New Roman"/>
          <w:sz w:val="24"/>
          <w:szCs w:val="24"/>
        </w:rPr>
        <w:t>обязанности пред</w:t>
      </w:r>
      <w:r w:rsidR="00082800">
        <w:rPr>
          <w:rFonts w:ascii="Times New Roman" w:hAnsi="Times New Roman"/>
          <w:sz w:val="24"/>
          <w:szCs w:val="24"/>
        </w:rPr>
        <w:t>о</w:t>
      </w:r>
      <w:r w:rsidR="00E262B7" w:rsidRPr="00E262B7">
        <w:rPr>
          <w:rFonts w:ascii="Times New Roman" w:hAnsi="Times New Roman"/>
          <w:sz w:val="24"/>
          <w:szCs w:val="24"/>
        </w:rPr>
        <w:t xml:space="preserve">ставлять в заявке на участие в такой закупке информацию и документы, не предусмотренные частями 1 и </w:t>
      </w:r>
      <w:r w:rsidR="00E262B7">
        <w:rPr>
          <w:rFonts w:ascii="Times New Roman" w:hAnsi="Times New Roman"/>
          <w:sz w:val="24"/>
          <w:szCs w:val="24"/>
        </w:rPr>
        <w:t>3</w:t>
      </w:r>
      <w:r w:rsidR="00E262B7" w:rsidRPr="00E262B7">
        <w:rPr>
          <w:rFonts w:ascii="Times New Roman" w:hAnsi="Times New Roman"/>
          <w:sz w:val="24"/>
          <w:szCs w:val="24"/>
        </w:rPr>
        <w:t xml:space="preserve"> статьи</w:t>
      </w:r>
      <w:r w:rsidR="00E262B7">
        <w:rPr>
          <w:rFonts w:ascii="Times New Roman" w:hAnsi="Times New Roman"/>
          <w:sz w:val="24"/>
          <w:szCs w:val="24"/>
        </w:rPr>
        <w:t xml:space="preserve"> 24 настоящего Положения.</w:t>
      </w:r>
    </w:p>
    <w:p w:rsidR="00F71447" w:rsidRDefault="00F71447">
      <w:pPr>
        <w:keepNext/>
        <w:spacing w:after="0" w:line="240" w:lineRule="auto"/>
        <w:ind w:firstLine="709"/>
        <w:jc w:val="both"/>
        <w:rPr>
          <w:rFonts w:ascii="Times New Roman" w:hAnsi="Times New Roman"/>
          <w:sz w:val="24"/>
          <w:szCs w:val="24"/>
        </w:rPr>
      </w:pPr>
    </w:p>
    <w:p w:rsidR="00F71447" w:rsidRDefault="003A34D2">
      <w:pPr>
        <w:pStyle w:val="aff4"/>
      </w:pPr>
      <w:bookmarkStart w:id="162" w:name="_Toc114844711"/>
      <w:r w:rsidRPr="00D43E72">
        <w:t xml:space="preserve">Статья </w:t>
      </w:r>
      <w:r w:rsidR="002A7232" w:rsidRPr="00D43E72">
        <w:t>86</w:t>
      </w:r>
      <w:r w:rsidRPr="00D43E72">
        <w:t>. Действия оператора электронной площадки и Заказчика</w:t>
      </w:r>
      <w:r w:rsidR="00D40973" w:rsidRPr="00D43E72">
        <w:t xml:space="preserve"> при осуществлении</w:t>
      </w:r>
      <w:r w:rsidRPr="00D43E72">
        <w:t xml:space="preserve"> </w:t>
      </w:r>
      <w:r w:rsidR="00D40973" w:rsidRPr="00D43E72">
        <w:t>конкурентной закупки для субъектов МСП</w:t>
      </w:r>
      <w:r w:rsidR="009B5568" w:rsidRPr="00D43E72">
        <w:t>.</w:t>
      </w:r>
      <w:bookmarkEnd w:id="162"/>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7F1FD1" w:rsidRPr="00D43E72">
        <w:rPr>
          <w:rFonts w:ascii="Times New Roman" w:hAnsi="Times New Roman"/>
          <w:sz w:val="24"/>
          <w:szCs w:val="24"/>
        </w:rPr>
        <w:t xml:space="preserve">. Оператор электронной площадки в следующем порядке направляет </w:t>
      </w:r>
      <w:r w:rsidR="00A436BD" w:rsidRPr="00D43E72">
        <w:rPr>
          <w:rFonts w:ascii="Times New Roman" w:hAnsi="Times New Roman"/>
          <w:sz w:val="24"/>
          <w:szCs w:val="24"/>
        </w:rPr>
        <w:t>З</w:t>
      </w:r>
      <w:r w:rsidR="007F1FD1" w:rsidRPr="00D43E72">
        <w:rPr>
          <w:rFonts w:ascii="Times New Roman" w:hAnsi="Times New Roman"/>
          <w:sz w:val="24"/>
          <w:szCs w:val="24"/>
        </w:rPr>
        <w:t>аказчику:</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F54556" w:rsidRPr="00D43E72">
        <w:rPr>
          <w:rFonts w:ascii="Times New Roman" w:hAnsi="Times New Roman"/>
          <w:sz w:val="24"/>
          <w:szCs w:val="24"/>
        </w:rPr>
        <w:t xml:space="preserve"> первые части заявок на участие</w:t>
      </w:r>
      <w:r w:rsidR="00B5049C" w:rsidRPr="00D43E72">
        <w:rPr>
          <w:rFonts w:ascii="Times New Roman" w:hAnsi="Times New Roman"/>
          <w:sz w:val="24"/>
          <w:szCs w:val="24"/>
        </w:rPr>
        <w:t xml:space="preserve"> </w:t>
      </w:r>
      <w:r w:rsidR="00F54556" w:rsidRPr="00D43E72">
        <w:rPr>
          <w:rFonts w:ascii="Times New Roman" w:hAnsi="Times New Roman"/>
          <w:sz w:val="24"/>
          <w:szCs w:val="24"/>
        </w:rPr>
        <w:t>в конкурсе в электронной форме,</w:t>
      </w:r>
      <w:r w:rsidR="00B5049C" w:rsidRPr="00D43E72">
        <w:rPr>
          <w:rFonts w:ascii="Times New Roman" w:hAnsi="Times New Roman"/>
          <w:sz w:val="24"/>
          <w:szCs w:val="24"/>
        </w:rPr>
        <w:t xml:space="preserve"> </w:t>
      </w:r>
      <w:r w:rsidR="00F54556" w:rsidRPr="00D43E72">
        <w:rPr>
          <w:rFonts w:ascii="Times New Roman" w:hAnsi="Times New Roman"/>
          <w:sz w:val="24"/>
          <w:szCs w:val="24"/>
        </w:rPr>
        <w:t>аукционе в электронной форме,</w:t>
      </w:r>
      <w:r w:rsidR="00B5049C" w:rsidRPr="00D43E72">
        <w:rPr>
          <w:rFonts w:ascii="Times New Roman" w:hAnsi="Times New Roman"/>
          <w:sz w:val="24"/>
          <w:szCs w:val="24"/>
        </w:rPr>
        <w:t xml:space="preserve"> </w:t>
      </w:r>
      <w:r w:rsidRPr="00D43E72">
        <w:rPr>
          <w:rFonts w:ascii="Times New Roman" w:hAnsi="Times New Roman"/>
          <w:sz w:val="24"/>
          <w:szCs w:val="24"/>
        </w:rPr>
        <w:t>запросе п</w:t>
      </w:r>
      <w:r w:rsidR="00F54556" w:rsidRPr="00D43E72">
        <w:rPr>
          <w:rFonts w:ascii="Times New Roman" w:hAnsi="Times New Roman"/>
          <w:sz w:val="24"/>
          <w:szCs w:val="24"/>
        </w:rPr>
        <w:t>редложений в электронной форме,</w:t>
      </w:r>
      <w:r w:rsidR="00B5049C" w:rsidRPr="00D43E72">
        <w:rPr>
          <w:rFonts w:ascii="Times New Roman" w:hAnsi="Times New Roman"/>
          <w:sz w:val="24"/>
          <w:szCs w:val="24"/>
        </w:rPr>
        <w:t xml:space="preserve"> </w:t>
      </w:r>
      <w:r w:rsidRPr="00D43E72">
        <w:rPr>
          <w:rFonts w:ascii="Times New Roman" w:hAnsi="Times New Roman"/>
          <w:sz w:val="24"/>
          <w:szCs w:val="24"/>
        </w:rPr>
        <w:t>заявки на участие в запрос</w:t>
      </w:r>
      <w:r w:rsidR="00F54556" w:rsidRPr="00D43E72">
        <w:rPr>
          <w:rFonts w:ascii="Times New Roman" w:hAnsi="Times New Roman"/>
          <w:sz w:val="24"/>
          <w:szCs w:val="24"/>
        </w:rPr>
        <w:t>е котировок в электронной форме</w:t>
      </w:r>
      <w:r w:rsidR="00B5049C" w:rsidRPr="00D43E72">
        <w:rPr>
          <w:rFonts w:ascii="Times New Roman" w:hAnsi="Times New Roman"/>
          <w:sz w:val="24"/>
          <w:szCs w:val="24"/>
        </w:rPr>
        <w:t xml:space="preserve"> </w:t>
      </w:r>
      <w:r w:rsidRPr="00D43E72">
        <w:rPr>
          <w:rFonts w:ascii="Times New Roman" w:hAnsi="Times New Roman"/>
          <w:sz w:val="24"/>
          <w:szCs w:val="24"/>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9348AB" w:rsidRPr="00D43E72">
        <w:rPr>
          <w:rFonts w:ascii="Times New Roman" w:hAnsi="Times New Roman"/>
          <w:sz w:val="24"/>
          <w:szCs w:val="24"/>
        </w:rPr>
        <w:t>извещени</w:t>
      </w:r>
      <w:r w:rsidR="009348AB">
        <w:rPr>
          <w:rFonts w:ascii="Times New Roman" w:hAnsi="Times New Roman"/>
          <w:sz w:val="24"/>
          <w:szCs w:val="24"/>
        </w:rPr>
        <w:t>ем</w:t>
      </w:r>
      <w:r w:rsidR="009348AB" w:rsidRPr="00D43E72">
        <w:rPr>
          <w:rFonts w:ascii="Times New Roman" w:hAnsi="Times New Roman"/>
          <w:sz w:val="24"/>
          <w:szCs w:val="24"/>
        </w:rPr>
        <w:t xml:space="preserve"> </w:t>
      </w:r>
      <w:r w:rsidRPr="00D43E72">
        <w:rPr>
          <w:rFonts w:ascii="Times New Roman" w:hAnsi="Times New Roman"/>
          <w:sz w:val="24"/>
          <w:szCs w:val="24"/>
        </w:rPr>
        <w:t xml:space="preserve">об осуществлении конкурентной закупки, </w:t>
      </w:r>
      <w:r w:rsidR="009348AB" w:rsidRPr="00D43E72">
        <w:rPr>
          <w:rFonts w:ascii="Times New Roman" w:hAnsi="Times New Roman"/>
          <w:sz w:val="24"/>
          <w:szCs w:val="24"/>
        </w:rPr>
        <w:t>документаци</w:t>
      </w:r>
      <w:r w:rsidR="009348AB">
        <w:rPr>
          <w:rFonts w:ascii="Times New Roman" w:hAnsi="Times New Roman"/>
          <w:sz w:val="24"/>
          <w:szCs w:val="24"/>
        </w:rPr>
        <w:t>ей</w:t>
      </w:r>
      <w:r w:rsidR="009348AB" w:rsidRPr="00D43E72">
        <w:rPr>
          <w:rFonts w:ascii="Times New Roman" w:hAnsi="Times New Roman"/>
          <w:sz w:val="24"/>
          <w:szCs w:val="24"/>
        </w:rPr>
        <w:t xml:space="preserve"> </w:t>
      </w:r>
      <w:r w:rsidRPr="00D43E72">
        <w:rPr>
          <w:rFonts w:ascii="Times New Roman" w:hAnsi="Times New Roman"/>
          <w:sz w:val="24"/>
          <w:szCs w:val="24"/>
        </w:rPr>
        <w:t>о конкурентной закупке</w:t>
      </w:r>
      <w:r w:rsidR="007908A3" w:rsidRPr="007908A3">
        <w:t xml:space="preserve"> </w:t>
      </w:r>
      <w:r w:rsidR="007908A3" w:rsidRPr="007908A3">
        <w:rPr>
          <w:rFonts w:ascii="Times New Roman" w:hAnsi="Times New Roman"/>
          <w:sz w:val="24"/>
          <w:szCs w:val="24"/>
        </w:rPr>
        <w:t>либо предусмотренными настоящ</w:t>
      </w:r>
      <w:r w:rsidR="007908A3">
        <w:rPr>
          <w:rFonts w:ascii="Times New Roman" w:hAnsi="Times New Roman"/>
          <w:sz w:val="24"/>
          <w:szCs w:val="24"/>
        </w:rPr>
        <w:t>им</w:t>
      </w:r>
      <w:r w:rsidR="007908A3" w:rsidRPr="007908A3">
        <w:rPr>
          <w:rFonts w:ascii="Times New Roman" w:hAnsi="Times New Roman"/>
          <w:sz w:val="24"/>
          <w:szCs w:val="24"/>
        </w:rPr>
        <w:t xml:space="preserve"> </w:t>
      </w:r>
      <w:r w:rsidR="007908A3">
        <w:rPr>
          <w:rFonts w:ascii="Times New Roman" w:hAnsi="Times New Roman"/>
          <w:sz w:val="24"/>
          <w:szCs w:val="24"/>
        </w:rPr>
        <w:t>разделом</w:t>
      </w:r>
      <w:r w:rsidR="007908A3" w:rsidRPr="007908A3">
        <w:rPr>
          <w:rFonts w:ascii="Times New Roman" w:hAnsi="Times New Roman"/>
          <w:sz w:val="24"/>
          <w:szCs w:val="24"/>
        </w:rPr>
        <w:t xml:space="preserve"> уточненными извещением, документацией</w:t>
      </w:r>
      <w:r w:rsidRPr="00D43E72">
        <w:rPr>
          <w:rFonts w:ascii="Times New Roman" w:hAnsi="Times New Roman"/>
          <w:sz w:val="24"/>
          <w:szCs w:val="24"/>
        </w:rPr>
        <w:t>;</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2) </w:t>
      </w:r>
      <w:r w:rsidR="007908A3" w:rsidRPr="00706D41">
        <w:rPr>
          <w:rFonts w:ascii="Times New Roman" w:hAnsi="Times New Roman"/>
          <w:i/>
          <w:sz w:val="24"/>
          <w:szCs w:val="24"/>
        </w:rPr>
        <w:t xml:space="preserve">Утратил силу (решение </w:t>
      </w:r>
      <w:r w:rsidR="00EC7A4A">
        <w:rPr>
          <w:rFonts w:ascii="Times New Roman" w:hAnsi="Times New Roman"/>
          <w:i/>
          <w:sz w:val="24"/>
          <w:szCs w:val="24"/>
        </w:rPr>
        <w:t>Совета директоров Общества от 29</w:t>
      </w:r>
      <w:r w:rsidR="007908A3" w:rsidRPr="00706D41">
        <w:rPr>
          <w:rFonts w:ascii="Times New Roman" w:hAnsi="Times New Roman"/>
          <w:i/>
          <w:sz w:val="24"/>
          <w:szCs w:val="24"/>
        </w:rPr>
        <w:t>.</w:t>
      </w:r>
      <w:r w:rsidR="008B3A06">
        <w:rPr>
          <w:rFonts w:ascii="Times New Roman" w:hAnsi="Times New Roman"/>
          <w:i/>
          <w:sz w:val="24"/>
          <w:szCs w:val="24"/>
        </w:rPr>
        <w:t>06</w:t>
      </w:r>
      <w:r w:rsidR="007908A3" w:rsidRPr="00706D41">
        <w:rPr>
          <w:rFonts w:ascii="Times New Roman" w:hAnsi="Times New Roman"/>
          <w:i/>
          <w:sz w:val="24"/>
          <w:szCs w:val="24"/>
        </w:rPr>
        <w:t>.2021)</w:t>
      </w:r>
      <w:r w:rsidRPr="00D43E72">
        <w:rPr>
          <w:rFonts w:ascii="Times New Roman" w:hAnsi="Times New Roman"/>
          <w:sz w:val="24"/>
          <w:szCs w:val="24"/>
        </w:rPr>
        <w:t>;</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321A58" w:rsidRPr="00D43E72">
        <w:rPr>
          <w:rFonts w:ascii="Times New Roman" w:hAnsi="Times New Roman"/>
          <w:sz w:val="24"/>
          <w:szCs w:val="24"/>
        </w:rPr>
        <w:t xml:space="preserve"> вторые части заявок на участие</w:t>
      </w:r>
      <w:r w:rsidR="00B5049C" w:rsidRPr="00D43E72">
        <w:rPr>
          <w:rFonts w:ascii="Times New Roman" w:hAnsi="Times New Roman"/>
          <w:sz w:val="24"/>
          <w:szCs w:val="24"/>
        </w:rPr>
        <w:t xml:space="preserve"> </w:t>
      </w:r>
      <w:r w:rsidR="00321A58" w:rsidRPr="00D43E72">
        <w:rPr>
          <w:rFonts w:ascii="Times New Roman" w:hAnsi="Times New Roman"/>
          <w:sz w:val="24"/>
          <w:szCs w:val="24"/>
        </w:rPr>
        <w:t>в конкурсе,</w:t>
      </w:r>
      <w:r w:rsidR="00B5049C" w:rsidRPr="00D43E72">
        <w:rPr>
          <w:rFonts w:ascii="Times New Roman" w:hAnsi="Times New Roman"/>
          <w:sz w:val="24"/>
          <w:szCs w:val="24"/>
        </w:rPr>
        <w:t xml:space="preserve"> </w:t>
      </w:r>
      <w:r w:rsidR="00321A58" w:rsidRPr="00D43E72">
        <w:rPr>
          <w:rFonts w:ascii="Times New Roman" w:hAnsi="Times New Roman"/>
          <w:sz w:val="24"/>
          <w:szCs w:val="24"/>
        </w:rPr>
        <w:t>аукционе,</w:t>
      </w:r>
      <w:r w:rsidR="00B5049C" w:rsidRPr="00D43E72">
        <w:rPr>
          <w:rFonts w:ascii="Times New Roman" w:hAnsi="Times New Roman"/>
          <w:sz w:val="24"/>
          <w:szCs w:val="24"/>
        </w:rPr>
        <w:t xml:space="preserve"> </w:t>
      </w:r>
      <w:r w:rsidR="00321A58" w:rsidRPr="00D43E72">
        <w:rPr>
          <w:rFonts w:ascii="Times New Roman" w:hAnsi="Times New Roman"/>
          <w:sz w:val="24"/>
          <w:szCs w:val="24"/>
        </w:rPr>
        <w:t>запросе предложений</w:t>
      </w:r>
      <w:r w:rsidR="00F47B4B" w:rsidRPr="00F47B4B">
        <w:rPr>
          <w:rFonts w:ascii="Times New Roman" w:hAnsi="Times New Roman"/>
          <w:sz w:val="24"/>
          <w:szCs w:val="24"/>
        </w:rPr>
        <w:t xml:space="preserve">,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F47B4B" w:rsidRPr="00D24110">
        <w:rPr>
          <w:rFonts w:ascii="Times New Roman" w:hAnsi="Times New Roman"/>
          <w:sz w:val="24"/>
          <w:szCs w:val="24"/>
        </w:rPr>
        <w:t xml:space="preserve">частью </w:t>
      </w:r>
      <w:r w:rsidR="00D24110">
        <w:rPr>
          <w:rFonts w:ascii="Times New Roman" w:hAnsi="Times New Roman"/>
          <w:sz w:val="24"/>
          <w:szCs w:val="24"/>
        </w:rPr>
        <w:t>3</w:t>
      </w:r>
      <w:r w:rsidR="00F47B4B" w:rsidRPr="00D24110">
        <w:rPr>
          <w:rFonts w:ascii="Times New Roman" w:hAnsi="Times New Roman"/>
          <w:sz w:val="24"/>
          <w:szCs w:val="24"/>
        </w:rPr>
        <w:t xml:space="preserve"> настоящей статьи</w:t>
      </w:r>
      <w:r w:rsidR="00F47B4B" w:rsidRPr="00F47B4B">
        <w:rPr>
          <w:rFonts w:ascii="Times New Roman" w:hAnsi="Times New Roman"/>
          <w:sz w:val="24"/>
          <w:szCs w:val="24"/>
        </w:rPr>
        <w:t xml:space="preserve"> (при проведении аукциона в электронной форме),</w:t>
      </w:r>
      <w:r w:rsidR="00B5049C" w:rsidRPr="00D43E72">
        <w:rPr>
          <w:rFonts w:ascii="Times New Roman" w:hAnsi="Times New Roman"/>
          <w:sz w:val="24"/>
          <w:szCs w:val="24"/>
        </w:rPr>
        <w:t xml:space="preserve"> </w:t>
      </w:r>
      <w:r w:rsidRPr="00D43E72">
        <w:rPr>
          <w:rFonts w:ascii="Times New Roman" w:hAnsi="Times New Roman"/>
          <w:sz w:val="24"/>
          <w:szCs w:val="24"/>
        </w:rPr>
        <w:t>- в сроки, установленные извещен</w:t>
      </w:r>
      <w:r w:rsidR="00C44FD1" w:rsidRPr="00D43E72">
        <w:rPr>
          <w:rFonts w:ascii="Times New Roman" w:hAnsi="Times New Roman"/>
          <w:sz w:val="24"/>
          <w:szCs w:val="24"/>
        </w:rPr>
        <w:t>ием о проведении таких</w:t>
      </w:r>
      <w:r w:rsidR="00B5049C" w:rsidRPr="00D43E72">
        <w:rPr>
          <w:rFonts w:ascii="Times New Roman" w:hAnsi="Times New Roman"/>
          <w:sz w:val="24"/>
          <w:szCs w:val="24"/>
        </w:rPr>
        <w:t xml:space="preserve"> </w:t>
      </w:r>
      <w:r w:rsidR="00C44FD1" w:rsidRPr="00D43E72">
        <w:rPr>
          <w:rFonts w:ascii="Times New Roman" w:hAnsi="Times New Roman"/>
          <w:sz w:val="24"/>
          <w:szCs w:val="24"/>
        </w:rPr>
        <w:t>конкурса,</w:t>
      </w:r>
      <w:r w:rsidR="00B5049C" w:rsidRPr="00D43E72">
        <w:rPr>
          <w:rFonts w:ascii="Times New Roman" w:hAnsi="Times New Roman"/>
          <w:sz w:val="24"/>
          <w:szCs w:val="24"/>
        </w:rPr>
        <w:t xml:space="preserve"> </w:t>
      </w:r>
      <w:r w:rsidR="00C44FD1" w:rsidRPr="00D43E72">
        <w:rPr>
          <w:rFonts w:ascii="Times New Roman" w:hAnsi="Times New Roman"/>
          <w:sz w:val="24"/>
          <w:szCs w:val="24"/>
        </w:rPr>
        <w:t>аукциона,</w:t>
      </w:r>
      <w:r w:rsidR="00B5049C" w:rsidRPr="00D43E72">
        <w:rPr>
          <w:rFonts w:ascii="Times New Roman" w:hAnsi="Times New Roman"/>
          <w:sz w:val="24"/>
          <w:szCs w:val="24"/>
        </w:rPr>
        <w:t xml:space="preserve"> </w:t>
      </w:r>
      <w:r w:rsidR="00C44FD1" w:rsidRPr="00D43E72">
        <w:rPr>
          <w:rFonts w:ascii="Times New Roman" w:hAnsi="Times New Roman"/>
          <w:sz w:val="24"/>
          <w:szCs w:val="24"/>
        </w:rPr>
        <w:t>запроса предложений,</w:t>
      </w:r>
      <w:r w:rsidR="00B5049C" w:rsidRPr="00D43E72">
        <w:rPr>
          <w:rFonts w:ascii="Times New Roman" w:hAnsi="Times New Roman"/>
          <w:sz w:val="24"/>
          <w:szCs w:val="24"/>
        </w:rPr>
        <w:t xml:space="preserve"> </w:t>
      </w:r>
      <w:r w:rsidRPr="00D43E72">
        <w:rPr>
          <w:rFonts w:ascii="Times New Roman" w:hAnsi="Times New Roman"/>
          <w:sz w:val="24"/>
          <w:szCs w:val="24"/>
        </w:rPr>
        <w:t>документацией о конкурентной закупке либо</w:t>
      </w:r>
      <w:r w:rsidR="005F21F1" w:rsidRPr="005F21F1">
        <w:t xml:space="preserve"> </w:t>
      </w:r>
      <w:r w:rsidR="005F21F1" w:rsidRPr="005F21F1">
        <w:rPr>
          <w:rFonts w:ascii="Times New Roman" w:hAnsi="Times New Roman"/>
          <w:sz w:val="24"/>
          <w:szCs w:val="24"/>
        </w:rPr>
        <w:t>предусмотренными настоящ</w:t>
      </w:r>
      <w:r w:rsidR="005F21F1">
        <w:rPr>
          <w:rFonts w:ascii="Times New Roman" w:hAnsi="Times New Roman"/>
          <w:sz w:val="24"/>
          <w:szCs w:val="24"/>
        </w:rPr>
        <w:t>им</w:t>
      </w:r>
      <w:r w:rsidR="005F21F1" w:rsidRPr="005F21F1">
        <w:rPr>
          <w:rFonts w:ascii="Times New Roman" w:hAnsi="Times New Roman"/>
          <w:sz w:val="24"/>
          <w:szCs w:val="24"/>
        </w:rPr>
        <w:t xml:space="preserve"> </w:t>
      </w:r>
      <w:r w:rsidR="005F21F1">
        <w:rPr>
          <w:rFonts w:ascii="Times New Roman" w:hAnsi="Times New Roman"/>
          <w:sz w:val="24"/>
          <w:szCs w:val="24"/>
        </w:rPr>
        <w:t>разделом</w:t>
      </w:r>
      <w:r w:rsidR="005F21F1" w:rsidRPr="005F21F1">
        <w:rPr>
          <w:rFonts w:ascii="Times New Roman" w:hAnsi="Times New Roman"/>
          <w:sz w:val="24"/>
          <w:szCs w:val="24"/>
        </w:rPr>
        <w:t xml:space="preserve"> уточненными</w:t>
      </w:r>
      <w:r w:rsidRPr="00D43E72">
        <w:rPr>
          <w:rFonts w:ascii="Times New Roman" w:hAnsi="Times New Roman"/>
          <w:sz w:val="24"/>
          <w:szCs w:val="24"/>
        </w:rPr>
        <w:t xml:space="preserve"> извещением</w:t>
      </w:r>
      <w:r w:rsidR="005F21F1">
        <w:rPr>
          <w:rFonts w:ascii="Times New Roman" w:hAnsi="Times New Roman"/>
          <w:sz w:val="24"/>
          <w:szCs w:val="24"/>
        </w:rPr>
        <w:t>,</w:t>
      </w:r>
      <w:r w:rsidRPr="00D43E72">
        <w:rPr>
          <w:rFonts w:ascii="Times New Roman" w:hAnsi="Times New Roman"/>
          <w:sz w:val="24"/>
          <w:szCs w:val="24"/>
        </w:rPr>
        <w:t xml:space="preserve"> докуме</w:t>
      </w:r>
      <w:r w:rsidR="00FA38A6" w:rsidRPr="00D43E72">
        <w:rPr>
          <w:rFonts w:ascii="Times New Roman" w:hAnsi="Times New Roman"/>
          <w:sz w:val="24"/>
          <w:szCs w:val="24"/>
        </w:rPr>
        <w:t>нтацией.</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Указанные сроки не могут быть ранее сроков:</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а) размещения заказчиком в единой информационной системе</w:t>
      </w:r>
      <w:r w:rsidR="00C70E2C">
        <w:rPr>
          <w:rFonts w:ascii="Times New Roman" w:hAnsi="Times New Roman"/>
          <w:sz w:val="24"/>
          <w:szCs w:val="24"/>
        </w:rPr>
        <w:t>, на официальном сайте</w:t>
      </w:r>
      <w:r w:rsidR="00F107F5">
        <w:rPr>
          <w:rFonts w:ascii="Times New Roman" w:hAnsi="Times New Roman"/>
          <w:sz w:val="24"/>
          <w:szCs w:val="24"/>
        </w:rPr>
        <w:t xml:space="preserve"> </w:t>
      </w:r>
      <w:r w:rsidR="00F107F5"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C70E2C">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F71447" w:rsidRDefault="007F1FD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б) проведения процедуры подачи участниками аукциона </w:t>
      </w:r>
      <w:r w:rsidR="004713DC" w:rsidRPr="004713DC">
        <w:rPr>
          <w:rFonts w:ascii="Times New Roman" w:hAnsi="Times New Roman"/>
          <w:sz w:val="24"/>
          <w:szCs w:val="24"/>
        </w:rPr>
        <w:t>в электронной форме</w:t>
      </w:r>
      <w:r w:rsidR="004713DC">
        <w:rPr>
          <w:rFonts w:ascii="Times New Roman" w:hAnsi="Times New Roman"/>
          <w:sz w:val="24"/>
          <w:szCs w:val="24"/>
        </w:rPr>
        <w:t xml:space="preserve"> </w:t>
      </w:r>
      <w:r w:rsidRPr="00D43E72">
        <w:rPr>
          <w:rFonts w:ascii="Times New Roman" w:hAnsi="Times New Roman"/>
          <w:sz w:val="24"/>
          <w:szCs w:val="24"/>
        </w:rPr>
        <w:t xml:space="preserve">предложений о цене договора с учетом требований части </w:t>
      </w:r>
      <w:r w:rsidR="00FC5746" w:rsidRPr="00D43E72">
        <w:rPr>
          <w:rFonts w:ascii="Times New Roman" w:hAnsi="Times New Roman"/>
          <w:sz w:val="24"/>
          <w:szCs w:val="24"/>
        </w:rPr>
        <w:t>2</w:t>
      </w:r>
      <w:r w:rsidR="00DE37D2" w:rsidRPr="00D43E72">
        <w:rPr>
          <w:rFonts w:ascii="Times New Roman" w:hAnsi="Times New Roman"/>
          <w:sz w:val="24"/>
          <w:szCs w:val="24"/>
        </w:rPr>
        <w:t xml:space="preserve"> </w:t>
      </w:r>
      <w:r w:rsidRPr="00D43E72">
        <w:rPr>
          <w:rFonts w:ascii="Times New Roman" w:hAnsi="Times New Roman"/>
          <w:sz w:val="24"/>
          <w:szCs w:val="24"/>
        </w:rPr>
        <w:t xml:space="preserve"> </w:t>
      </w:r>
      <w:r w:rsidR="00DE37D2" w:rsidRPr="00D43E72">
        <w:rPr>
          <w:rFonts w:ascii="Times New Roman" w:hAnsi="Times New Roman"/>
          <w:sz w:val="24"/>
          <w:szCs w:val="24"/>
        </w:rPr>
        <w:t xml:space="preserve">статьи </w:t>
      </w:r>
      <w:r w:rsidR="00FC5746" w:rsidRPr="00D43E72">
        <w:rPr>
          <w:rFonts w:ascii="Times New Roman" w:hAnsi="Times New Roman"/>
          <w:sz w:val="24"/>
          <w:szCs w:val="24"/>
        </w:rPr>
        <w:t>88</w:t>
      </w:r>
      <w:r w:rsidR="00DE37D2" w:rsidRPr="00D43E72">
        <w:rPr>
          <w:rFonts w:ascii="Times New Roman" w:hAnsi="Times New Roman"/>
          <w:sz w:val="24"/>
          <w:szCs w:val="24"/>
        </w:rPr>
        <w:t xml:space="preserve"> настоящего Положения</w:t>
      </w:r>
      <w:r w:rsidR="004713DC">
        <w:rPr>
          <w:rFonts w:ascii="Times New Roman" w:hAnsi="Times New Roman"/>
          <w:sz w:val="24"/>
          <w:szCs w:val="24"/>
        </w:rPr>
        <w:t xml:space="preserve"> </w:t>
      </w:r>
      <w:r w:rsidR="004713DC" w:rsidRPr="004713DC">
        <w:rPr>
          <w:rFonts w:ascii="Times New Roman" w:hAnsi="Times New Roman"/>
          <w:sz w:val="24"/>
          <w:szCs w:val="24"/>
        </w:rPr>
        <w:t>(при проведении аукциона в электронной форме)</w:t>
      </w:r>
      <w:r w:rsidR="0037251F">
        <w:rPr>
          <w:rFonts w:ascii="Times New Roman" w:hAnsi="Times New Roman"/>
          <w:sz w:val="24"/>
          <w:szCs w:val="24"/>
        </w:rPr>
        <w:t>;</w:t>
      </w:r>
    </w:p>
    <w:p w:rsidR="00F71447" w:rsidRDefault="005F22EC">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5F22EC">
        <w:rPr>
          <w:rFonts w:ascii="Times New Roman" w:hAnsi="Times New Roman"/>
          <w:sz w:val="24"/>
          <w:szCs w:val="24"/>
        </w:rPr>
        <w:t xml:space="preserve">протокол, предусмотренный частью </w:t>
      </w:r>
      <w:r w:rsidR="004D6527">
        <w:rPr>
          <w:rFonts w:ascii="Times New Roman" w:hAnsi="Times New Roman"/>
          <w:sz w:val="24"/>
          <w:szCs w:val="24"/>
        </w:rPr>
        <w:t>3</w:t>
      </w:r>
      <w:r w:rsidRPr="005F22EC">
        <w:rPr>
          <w:rFonts w:ascii="Times New Roman" w:hAnsi="Times New Roman"/>
          <w:sz w:val="24"/>
          <w:szCs w:val="24"/>
        </w:rPr>
        <w:t xml:space="preserve"> настоящей статьи (в случае, если конкурс в электронной форме включает этап, предусмотренный пунктом 5 части </w:t>
      </w:r>
      <w:r w:rsidR="009B5A7B">
        <w:rPr>
          <w:rFonts w:ascii="Times New Roman" w:hAnsi="Times New Roman"/>
          <w:sz w:val="24"/>
          <w:szCs w:val="24"/>
        </w:rPr>
        <w:t>1</w:t>
      </w:r>
      <w:r w:rsidRPr="005F22EC">
        <w:rPr>
          <w:rFonts w:ascii="Times New Roman" w:hAnsi="Times New Roman"/>
          <w:sz w:val="24"/>
          <w:szCs w:val="24"/>
        </w:rPr>
        <w:t xml:space="preserve"> статьи</w:t>
      </w:r>
      <w:r w:rsidR="009B5A7B">
        <w:rPr>
          <w:rFonts w:ascii="Times New Roman" w:hAnsi="Times New Roman"/>
          <w:sz w:val="24"/>
          <w:szCs w:val="24"/>
        </w:rPr>
        <w:t xml:space="preserve"> 87 настоящего Положения</w:t>
      </w:r>
      <w:r w:rsidR="004D7931">
        <w:rPr>
          <w:rFonts w:ascii="Times New Roman" w:hAnsi="Times New Roman"/>
          <w:sz w:val="24"/>
          <w:szCs w:val="24"/>
        </w:rPr>
        <w:t>), - не ранее срока размещения З</w:t>
      </w:r>
      <w:r w:rsidRPr="005F22EC">
        <w:rPr>
          <w:rFonts w:ascii="Times New Roman" w:hAnsi="Times New Roman"/>
          <w:sz w:val="24"/>
          <w:szCs w:val="24"/>
        </w:rPr>
        <w:t>аказчиком в единой информационной системе</w:t>
      </w:r>
      <w:r w:rsidR="00DA56D6">
        <w:rPr>
          <w:rFonts w:ascii="Times New Roman" w:hAnsi="Times New Roman"/>
          <w:sz w:val="24"/>
          <w:szCs w:val="24"/>
        </w:rPr>
        <w:t>, на официальном сайте</w:t>
      </w:r>
      <w:r w:rsidR="0072074F">
        <w:rPr>
          <w:rFonts w:ascii="Times New Roman" w:hAnsi="Times New Roman"/>
          <w:sz w:val="24"/>
          <w:szCs w:val="24"/>
        </w:rPr>
        <w:t xml:space="preserve"> </w:t>
      </w:r>
      <w:r w:rsidR="0072074F"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DA56D6">
        <w:rPr>
          <w:rFonts w:ascii="Times New Roman" w:hAnsi="Times New Roman"/>
          <w:sz w:val="24"/>
          <w:szCs w:val="24"/>
        </w:rPr>
        <w:t>, за исключением случаев, предусмотренных Законом,</w:t>
      </w:r>
      <w:r w:rsidRPr="005F22EC">
        <w:rPr>
          <w:rFonts w:ascii="Times New Roman" w:hAnsi="Times New Roman"/>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F23434" w:rsidRPr="00D43E72">
        <w:rPr>
          <w:rFonts w:ascii="Times New Roman" w:hAnsi="Times New Roman"/>
          <w:sz w:val="24"/>
          <w:szCs w:val="24"/>
        </w:rPr>
        <w:t>. По итогам рассмотрения первых частей заявок</w:t>
      </w:r>
      <w:r w:rsidR="00DD7780" w:rsidRPr="00D43E72">
        <w:rPr>
          <w:rFonts w:ascii="Times New Roman" w:hAnsi="Times New Roman"/>
          <w:sz w:val="24"/>
          <w:szCs w:val="24"/>
        </w:rPr>
        <w:t xml:space="preserve"> </w:t>
      </w:r>
      <w:r w:rsidR="00F23434" w:rsidRPr="00D43E72">
        <w:rPr>
          <w:rFonts w:ascii="Times New Roman" w:hAnsi="Times New Roman"/>
          <w:sz w:val="24"/>
          <w:szCs w:val="24"/>
        </w:rPr>
        <w:t>на участие в конкурсе в электронной форме,</w:t>
      </w:r>
      <w:r w:rsidR="00DD7780" w:rsidRPr="00D43E72">
        <w:rPr>
          <w:rFonts w:ascii="Times New Roman" w:hAnsi="Times New Roman"/>
          <w:sz w:val="24"/>
          <w:szCs w:val="24"/>
        </w:rPr>
        <w:t xml:space="preserve"> </w:t>
      </w:r>
      <w:r w:rsidR="00F23434" w:rsidRPr="00D43E72">
        <w:rPr>
          <w:rFonts w:ascii="Times New Roman" w:hAnsi="Times New Roman"/>
          <w:sz w:val="24"/>
          <w:szCs w:val="24"/>
        </w:rPr>
        <w:t>аукционе в электронной форме,</w:t>
      </w:r>
      <w:r w:rsidR="00DD7780" w:rsidRPr="00D43E72">
        <w:rPr>
          <w:rFonts w:ascii="Times New Roman" w:hAnsi="Times New Roman"/>
          <w:sz w:val="24"/>
          <w:szCs w:val="24"/>
        </w:rPr>
        <w:t xml:space="preserve"> </w:t>
      </w:r>
      <w:r w:rsidR="00F23434" w:rsidRPr="00D43E72">
        <w:rPr>
          <w:rFonts w:ascii="Times New Roman" w:hAnsi="Times New Roman"/>
          <w:sz w:val="24"/>
          <w:szCs w:val="24"/>
        </w:rPr>
        <w:t>запросе предложений в электронной форме</w:t>
      </w:r>
      <w:r w:rsidR="00DD7780" w:rsidRPr="00D43E72">
        <w:rPr>
          <w:rFonts w:ascii="Times New Roman" w:hAnsi="Times New Roman"/>
          <w:sz w:val="24"/>
          <w:szCs w:val="24"/>
        </w:rPr>
        <w:t xml:space="preserve"> </w:t>
      </w:r>
      <w:r w:rsidR="00F23434" w:rsidRPr="00D43E72">
        <w:rPr>
          <w:rFonts w:ascii="Times New Roman" w:hAnsi="Times New Roman"/>
          <w:sz w:val="24"/>
          <w:szCs w:val="24"/>
        </w:rPr>
        <w:t xml:space="preserve">заказчик направляет оператору электронной площадки протокол, указанный в части </w:t>
      </w:r>
      <w:r w:rsidR="00913FF6" w:rsidRPr="00D43E72">
        <w:rPr>
          <w:rFonts w:ascii="Times New Roman" w:hAnsi="Times New Roman"/>
          <w:sz w:val="24"/>
          <w:szCs w:val="24"/>
        </w:rPr>
        <w:t>2</w:t>
      </w:r>
      <w:r w:rsidR="00F23434" w:rsidRPr="00D43E72">
        <w:rPr>
          <w:rFonts w:ascii="Times New Roman" w:hAnsi="Times New Roman"/>
          <w:sz w:val="24"/>
          <w:szCs w:val="24"/>
        </w:rPr>
        <w:t xml:space="preserve"> статьи </w:t>
      </w:r>
      <w:r w:rsidR="00913FF6" w:rsidRPr="00D43E72">
        <w:rPr>
          <w:rFonts w:ascii="Times New Roman" w:hAnsi="Times New Roman"/>
          <w:sz w:val="24"/>
          <w:szCs w:val="24"/>
        </w:rPr>
        <w:t>28</w:t>
      </w:r>
      <w:r w:rsidR="00F23434" w:rsidRPr="00D43E72">
        <w:rPr>
          <w:rFonts w:ascii="Times New Roman" w:hAnsi="Times New Roman"/>
          <w:sz w:val="24"/>
          <w:szCs w:val="24"/>
        </w:rPr>
        <w:t xml:space="preserve"> настоящего Положения, для размещения его в единой информационной системе.</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F23434" w:rsidRPr="00D43E72">
        <w:rPr>
          <w:rFonts w:ascii="Times New Roman" w:hAnsi="Times New Roman"/>
          <w:sz w:val="24"/>
          <w:szCs w:val="24"/>
        </w:rPr>
        <w:t xml:space="preserve">. </w:t>
      </w:r>
      <w:r w:rsidR="002D77F9" w:rsidRPr="00572EC9">
        <w:rPr>
          <w:rFonts w:ascii="Times New Roman" w:hAnsi="Times New Roman"/>
          <w:sz w:val="24"/>
          <w:szCs w:val="24"/>
        </w:rPr>
        <w:t xml:space="preserve">В течение одного часа после окончания срока подачи в соответствии с пунктом 10 части </w:t>
      </w:r>
      <w:r w:rsidR="002D77F9">
        <w:rPr>
          <w:rFonts w:ascii="Times New Roman" w:hAnsi="Times New Roman"/>
          <w:sz w:val="24"/>
          <w:szCs w:val="24"/>
        </w:rPr>
        <w:t>2</w:t>
      </w:r>
      <w:r w:rsidR="002D77F9" w:rsidRPr="00572EC9">
        <w:rPr>
          <w:rFonts w:ascii="Times New Roman" w:hAnsi="Times New Roman"/>
          <w:sz w:val="24"/>
          <w:szCs w:val="24"/>
        </w:rPr>
        <w:t xml:space="preserve"> статьи</w:t>
      </w:r>
      <w:r w:rsidR="002D77F9">
        <w:rPr>
          <w:rFonts w:ascii="Times New Roman" w:hAnsi="Times New Roman"/>
          <w:sz w:val="24"/>
          <w:szCs w:val="24"/>
        </w:rPr>
        <w:t xml:space="preserve"> 87 настоящего Положения </w:t>
      </w:r>
      <w:r w:rsidR="002D77F9" w:rsidRPr="00572EC9">
        <w:rPr>
          <w:rFonts w:ascii="Times New Roman" w:hAnsi="Times New Roman"/>
          <w:sz w:val="24"/>
          <w:szCs w:val="24"/>
        </w:rPr>
        <w:t xml:space="preserve"> дополнительных ценовых предложений, а также в течение одного часа после окончания подачи в соответствии с частью </w:t>
      </w:r>
      <w:r w:rsidR="002D77F9">
        <w:rPr>
          <w:rFonts w:ascii="Times New Roman" w:hAnsi="Times New Roman"/>
          <w:sz w:val="24"/>
          <w:szCs w:val="24"/>
        </w:rPr>
        <w:t>2</w:t>
      </w:r>
      <w:r w:rsidR="002D77F9" w:rsidRPr="00572EC9">
        <w:rPr>
          <w:rFonts w:ascii="Times New Roman" w:hAnsi="Times New Roman"/>
          <w:sz w:val="24"/>
          <w:szCs w:val="24"/>
        </w:rPr>
        <w:t xml:space="preserve"> статьи</w:t>
      </w:r>
      <w:r w:rsidR="002D77F9">
        <w:rPr>
          <w:rFonts w:ascii="Times New Roman" w:hAnsi="Times New Roman"/>
          <w:sz w:val="24"/>
          <w:szCs w:val="24"/>
        </w:rPr>
        <w:t xml:space="preserve"> 88 настоящего положения</w:t>
      </w:r>
      <w:r w:rsidR="002D77F9" w:rsidRPr="00572EC9">
        <w:rPr>
          <w:rFonts w:ascii="Times New Roman" w:hAnsi="Times New Roman"/>
          <w:sz w:val="24"/>
          <w:szCs w:val="24"/>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w:t>
      </w:r>
      <w:r w:rsidR="00DA56D6">
        <w:rPr>
          <w:rFonts w:ascii="Times New Roman" w:hAnsi="Times New Roman"/>
          <w:sz w:val="24"/>
          <w:szCs w:val="24"/>
        </w:rPr>
        <w:t>, на официальном сайте</w:t>
      </w:r>
      <w:r w:rsidR="00052CC1">
        <w:rPr>
          <w:rFonts w:ascii="Times New Roman" w:hAnsi="Times New Roman"/>
          <w:sz w:val="24"/>
          <w:szCs w:val="24"/>
        </w:rPr>
        <w:t xml:space="preserve"> </w:t>
      </w:r>
      <w:r w:rsidR="00052CC1"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DA56D6">
        <w:rPr>
          <w:rFonts w:ascii="Times New Roman" w:hAnsi="Times New Roman"/>
          <w:sz w:val="24"/>
          <w:szCs w:val="24"/>
        </w:rPr>
        <w:t>, за исключением случаев, предусмотренных Законом,</w:t>
      </w:r>
      <w:r w:rsidR="002D77F9" w:rsidRPr="00572EC9">
        <w:rPr>
          <w:rFonts w:ascii="Times New Roman" w:hAnsi="Times New Roman"/>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w:t>
      </w:r>
      <w:r w:rsidR="002D77F9">
        <w:rPr>
          <w:rFonts w:ascii="Times New Roman" w:hAnsi="Times New Roman"/>
          <w:sz w:val="24"/>
          <w:szCs w:val="24"/>
        </w:rPr>
        <w:t>я</w:t>
      </w:r>
      <w:r w:rsidR="009E10B2">
        <w:rPr>
          <w:rFonts w:ascii="Times New Roman" w:hAnsi="Times New Roman"/>
          <w:sz w:val="24"/>
          <w:szCs w:val="24"/>
        </w:rPr>
        <w:t>.</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w:t>
      </w:r>
      <w:r w:rsidR="00F23434" w:rsidRPr="00D43E72">
        <w:rPr>
          <w:rFonts w:ascii="Times New Roman" w:hAnsi="Times New Roman"/>
          <w:sz w:val="24"/>
          <w:szCs w:val="24"/>
        </w:rPr>
        <w:t>. В течение одного рабочего дня после направления оператором электронной площадки</w:t>
      </w:r>
      <w:r w:rsidR="00E916C0" w:rsidRPr="00D43E72">
        <w:rPr>
          <w:rFonts w:ascii="Times New Roman" w:hAnsi="Times New Roman"/>
          <w:sz w:val="24"/>
          <w:szCs w:val="24"/>
        </w:rPr>
        <w:t xml:space="preserve"> </w:t>
      </w:r>
      <w:r w:rsidR="00F23434" w:rsidRPr="00D43E72">
        <w:rPr>
          <w:rFonts w:ascii="Times New Roman" w:hAnsi="Times New Roman"/>
          <w:sz w:val="24"/>
          <w:szCs w:val="24"/>
        </w:rPr>
        <w:t xml:space="preserve">информации, указанной в </w:t>
      </w:r>
      <w:r w:rsidR="00392B3A" w:rsidRPr="00392B3A">
        <w:rPr>
          <w:rFonts w:ascii="Times New Roman" w:hAnsi="Times New Roman"/>
          <w:sz w:val="24"/>
          <w:szCs w:val="24"/>
        </w:rPr>
        <w:t xml:space="preserve">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w:t>
      </w:r>
      <w:r w:rsidR="000C491A">
        <w:rPr>
          <w:rFonts w:ascii="Times New Roman" w:hAnsi="Times New Roman"/>
          <w:sz w:val="24"/>
          <w:szCs w:val="24"/>
        </w:rPr>
        <w:t>1</w:t>
      </w:r>
      <w:r w:rsidR="00392B3A" w:rsidRPr="00392B3A">
        <w:rPr>
          <w:rFonts w:ascii="Times New Roman" w:hAnsi="Times New Roman"/>
          <w:sz w:val="24"/>
          <w:szCs w:val="24"/>
        </w:rPr>
        <w:t xml:space="preserve"> настоящей статьи</w:t>
      </w:r>
      <w:r w:rsidR="00E916C0" w:rsidRPr="00D43E72">
        <w:rPr>
          <w:rFonts w:ascii="Times New Roman" w:hAnsi="Times New Roman"/>
          <w:sz w:val="24"/>
          <w:szCs w:val="24"/>
        </w:rPr>
        <w:t xml:space="preserve"> </w:t>
      </w:r>
      <w:r w:rsidR="00F23434" w:rsidRPr="00D43E72">
        <w:rPr>
          <w:rFonts w:ascii="Times New Roman" w:hAnsi="Times New Roman"/>
          <w:sz w:val="24"/>
          <w:szCs w:val="24"/>
        </w:rPr>
        <w:t xml:space="preserve">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F71447" w:rsidRDefault="00F2343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Заявке на участие в конкурсе в электронной форме</w:t>
      </w:r>
      <w:r w:rsidR="001B413E" w:rsidRPr="001B413E">
        <w:t xml:space="preserve"> </w:t>
      </w:r>
      <w:r w:rsidR="001B413E" w:rsidRPr="001B413E">
        <w:rPr>
          <w:rFonts w:ascii="Times New Roman" w:hAnsi="Times New Roman"/>
          <w:sz w:val="24"/>
          <w:szCs w:val="24"/>
        </w:rPr>
        <w:t>или запросе предложений в электронной форме</w:t>
      </w:r>
      <w:r w:rsidRPr="00D43E72">
        <w:rPr>
          <w:rFonts w:ascii="Times New Roman" w:hAnsi="Times New Roman"/>
          <w:sz w:val="24"/>
          <w:szCs w:val="24"/>
        </w:rPr>
        <w:t xml:space="preserve">, в </w:t>
      </w:r>
      <w:r w:rsidR="001B413E" w:rsidRPr="001B413E">
        <w:rPr>
          <w:rFonts w:ascii="Times New Roman" w:hAnsi="Times New Roman"/>
          <w:sz w:val="24"/>
          <w:szCs w:val="24"/>
        </w:rPr>
        <w:t>которых</w:t>
      </w:r>
      <w:r w:rsidR="002B5C4C">
        <w:rPr>
          <w:rFonts w:ascii="Times New Roman" w:hAnsi="Times New Roman"/>
          <w:sz w:val="24"/>
          <w:szCs w:val="24"/>
        </w:rPr>
        <w:t xml:space="preserve"> </w:t>
      </w:r>
      <w:r w:rsidRPr="00D43E72">
        <w:rPr>
          <w:rFonts w:ascii="Times New Roman" w:hAnsi="Times New Roman"/>
          <w:sz w:val="24"/>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w:t>
      </w:r>
    </w:p>
    <w:p w:rsidR="00F71447" w:rsidRDefault="00F23434">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71447" w:rsidRDefault="00310C9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F23434" w:rsidRPr="00D43E72">
        <w:rPr>
          <w:rFonts w:ascii="Times New Roman" w:hAnsi="Times New Roman"/>
          <w:sz w:val="24"/>
          <w:szCs w:val="24"/>
        </w:rPr>
        <w:t xml:space="preserve">. </w:t>
      </w:r>
      <w:r w:rsidR="00AB112E" w:rsidRPr="00D43E72">
        <w:rPr>
          <w:rFonts w:ascii="Times New Roman" w:hAnsi="Times New Roman"/>
          <w:sz w:val="24"/>
          <w:szCs w:val="24"/>
        </w:rPr>
        <w:t>И</w:t>
      </w:r>
      <w:r w:rsidR="00F23434" w:rsidRPr="00D43E72">
        <w:rPr>
          <w:rFonts w:ascii="Times New Roman" w:hAnsi="Times New Roman"/>
          <w:sz w:val="24"/>
          <w:szCs w:val="24"/>
        </w:rPr>
        <w:t>тоговый протокол</w:t>
      </w:r>
      <w:r w:rsidR="00AB112E" w:rsidRPr="00D43E72">
        <w:rPr>
          <w:rFonts w:ascii="Times New Roman" w:hAnsi="Times New Roman"/>
          <w:sz w:val="24"/>
          <w:szCs w:val="24"/>
        </w:rPr>
        <w:t xml:space="preserve"> составляется Заказчиком</w:t>
      </w:r>
      <w:r w:rsidR="00F23434" w:rsidRPr="00D43E72">
        <w:rPr>
          <w:rFonts w:ascii="Times New Roman" w:hAnsi="Times New Roman"/>
          <w:sz w:val="24"/>
          <w:szCs w:val="24"/>
        </w:rPr>
        <w:t xml:space="preserve"> в соответствии с требованиями части </w:t>
      </w:r>
      <w:r w:rsidR="00001C0E" w:rsidRPr="00D43E72">
        <w:rPr>
          <w:rFonts w:ascii="Times New Roman" w:hAnsi="Times New Roman"/>
          <w:sz w:val="24"/>
          <w:szCs w:val="24"/>
        </w:rPr>
        <w:t>3</w:t>
      </w:r>
      <w:r w:rsidR="00F23434" w:rsidRPr="00D43E72">
        <w:rPr>
          <w:rFonts w:ascii="Times New Roman" w:hAnsi="Times New Roman"/>
          <w:sz w:val="24"/>
          <w:szCs w:val="24"/>
        </w:rPr>
        <w:t xml:space="preserve"> статьи </w:t>
      </w:r>
      <w:r w:rsidR="00001C0E" w:rsidRPr="00D43E72">
        <w:rPr>
          <w:rFonts w:ascii="Times New Roman" w:hAnsi="Times New Roman"/>
          <w:sz w:val="24"/>
          <w:szCs w:val="24"/>
        </w:rPr>
        <w:t>28</w:t>
      </w:r>
      <w:r w:rsidR="00F23434" w:rsidRPr="00D43E72">
        <w:rPr>
          <w:rFonts w:ascii="Times New Roman" w:hAnsi="Times New Roman"/>
          <w:sz w:val="24"/>
          <w:szCs w:val="24"/>
        </w:rPr>
        <w:t xml:space="preserve"> настоящего Положения</w:t>
      </w:r>
      <w:r w:rsidR="00AB112E" w:rsidRPr="00D43E72">
        <w:rPr>
          <w:rFonts w:ascii="Times New Roman" w:hAnsi="Times New Roman"/>
          <w:sz w:val="24"/>
          <w:szCs w:val="24"/>
        </w:rPr>
        <w:t xml:space="preserve"> и </w:t>
      </w:r>
      <w:r w:rsidR="00F23434" w:rsidRPr="00D43E72">
        <w:rPr>
          <w:rFonts w:ascii="Times New Roman" w:hAnsi="Times New Roman"/>
          <w:sz w:val="24"/>
          <w:szCs w:val="24"/>
        </w:rPr>
        <w:t>размещает</w:t>
      </w:r>
      <w:r w:rsidR="00AB112E" w:rsidRPr="00D43E72">
        <w:rPr>
          <w:rFonts w:ascii="Times New Roman" w:hAnsi="Times New Roman"/>
          <w:sz w:val="24"/>
          <w:szCs w:val="24"/>
        </w:rPr>
        <w:t>ся</w:t>
      </w:r>
      <w:r w:rsidR="00F23434" w:rsidRPr="00D43E72">
        <w:rPr>
          <w:rFonts w:ascii="Times New Roman" w:hAnsi="Times New Roman"/>
          <w:sz w:val="24"/>
          <w:szCs w:val="24"/>
        </w:rPr>
        <w:t xml:space="preserve"> на электронной площадке и в единой информационной системе</w:t>
      </w:r>
      <w:r w:rsidR="00421457">
        <w:rPr>
          <w:rFonts w:ascii="Times New Roman" w:hAnsi="Times New Roman"/>
          <w:sz w:val="24"/>
          <w:szCs w:val="24"/>
        </w:rPr>
        <w:t>, на официальном сайте</w:t>
      </w:r>
      <w:r w:rsidR="00BA3CE8">
        <w:rPr>
          <w:rFonts w:ascii="Times New Roman" w:hAnsi="Times New Roman"/>
          <w:sz w:val="24"/>
          <w:szCs w:val="24"/>
        </w:rPr>
        <w:t xml:space="preserve"> </w:t>
      </w:r>
      <w:r w:rsidR="00BA3CE8"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421457">
        <w:rPr>
          <w:rFonts w:ascii="Times New Roman" w:hAnsi="Times New Roman"/>
          <w:sz w:val="24"/>
          <w:szCs w:val="24"/>
        </w:rPr>
        <w:t>, за исключением случаев, предусмотренных Законом</w:t>
      </w:r>
      <w:r w:rsidR="00F23434" w:rsidRPr="00D43E72">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sz w:val="24"/>
          <w:szCs w:val="24"/>
        </w:rPr>
      </w:pPr>
    </w:p>
    <w:p w:rsidR="00F71447" w:rsidRDefault="00FC4E20">
      <w:pPr>
        <w:pStyle w:val="aff4"/>
      </w:pPr>
      <w:bookmarkStart w:id="163" w:name="_Toc114844712"/>
      <w:r w:rsidRPr="00D43E72">
        <w:t xml:space="preserve">Статья </w:t>
      </w:r>
      <w:r w:rsidR="002A7232" w:rsidRPr="00D43E72">
        <w:t>87</w:t>
      </w:r>
      <w:r w:rsidRPr="00D43E72">
        <w:t xml:space="preserve">. </w:t>
      </w:r>
      <w:r w:rsidR="00B22DE3" w:rsidRPr="00D43E72">
        <w:t xml:space="preserve">Особенности осуществления конкурса </w:t>
      </w:r>
      <w:r w:rsidR="00041A93" w:rsidRPr="00D43E72">
        <w:t>для субъектов МСП</w:t>
      </w:r>
      <w:r w:rsidRPr="00D43E72">
        <w:t>.</w:t>
      </w:r>
      <w:bookmarkEnd w:id="163"/>
    </w:p>
    <w:p w:rsidR="00F71447" w:rsidRDefault="00B23B9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590458" w:rsidRPr="00D43E72">
        <w:rPr>
          <w:rFonts w:ascii="Times New Roman" w:hAnsi="Times New Roman"/>
          <w:sz w:val="24"/>
          <w:szCs w:val="24"/>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w:t>
      </w:r>
      <w:r w:rsidR="00BA03F4" w:rsidRPr="00706D41">
        <w:rPr>
          <w:rFonts w:ascii="Times New Roman" w:hAnsi="Times New Roman"/>
          <w:i/>
          <w:sz w:val="24"/>
          <w:szCs w:val="24"/>
        </w:rPr>
        <w:t>Утратил силу (решение Совета директоров Общ</w:t>
      </w:r>
      <w:r w:rsidR="00EC7A4A">
        <w:rPr>
          <w:rFonts w:ascii="Times New Roman" w:hAnsi="Times New Roman"/>
          <w:i/>
          <w:sz w:val="24"/>
          <w:szCs w:val="24"/>
        </w:rPr>
        <w:t>ества от 29</w:t>
      </w:r>
      <w:r w:rsidR="00BA03F4" w:rsidRPr="00706D41">
        <w:rPr>
          <w:rFonts w:ascii="Times New Roman" w:hAnsi="Times New Roman"/>
          <w:i/>
          <w:sz w:val="24"/>
          <w:szCs w:val="24"/>
        </w:rPr>
        <w:t>.</w:t>
      </w:r>
      <w:r w:rsidR="008B3A06">
        <w:rPr>
          <w:rFonts w:ascii="Times New Roman" w:hAnsi="Times New Roman"/>
          <w:i/>
          <w:sz w:val="24"/>
          <w:szCs w:val="24"/>
        </w:rPr>
        <w:t>06</w:t>
      </w:r>
      <w:r w:rsidR="00BA03F4" w:rsidRPr="00706D41">
        <w:rPr>
          <w:rFonts w:ascii="Times New Roman" w:hAnsi="Times New Roman"/>
          <w:i/>
          <w:sz w:val="24"/>
          <w:szCs w:val="24"/>
        </w:rPr>
        <w:t>.2021)</w:t>
      </w:r>
      <w:r w:rsidRPr="00D43E72">
        <w:rPr>
          <w:rFonts w:ascii="Times New Roman" w:hAnsi="Times New Roman"/>
          <w:sz w:val="24"/>
          <w:szCs w:val="24"/>
        </w:rPr>
        <w:t>;</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сопоставление дополнительных ценовых предложений участников конкурса в электронной форме о снижении цены договора.</w:t>
      </w:r>
    </w:p>
    <w:p w:rsidR="00F71447" w:rsidRDefault="00B23B9E">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590458" w:rsidRPr="00D43E72">
        <w:rPr>
          <w:rFonts w:ascii="Times New Roman" w:hAnsi="Times New Roman"/>
          <w:sz w:val="24"/>
          <w:szCs w:val="24"/>
        </w:rPr>
        <w:t xml:space="preserve">. При включении в конкурс в электронной форме этапов, указанных в части </w:t>
      </w:r>
      <w:r w:rsidR="00430C3B" w:rsidRPr="00D43E72">
        <w:rPr>
          <w:rFonts w:ascii="Times New Roman" w:hAnsi="Times New Roman"/>
          <w:sz w:val="24"/>
          <w:szCs w:val="24"/>
        </w:rPr>
        <w:t>1</w:t>
      </w:r>
      <w:r w:rsidR="00590458" w:rsidRPr="00D43E72">
        <w:rPr>
          <w:rFonts w:ascii="Times New Roman" w:hAnsi="Times New Roman"/>
          <w:sz w:val="24"/>
          <w:szCs w:val="24"/>
        </w:rPr>
        <w:t xml:space="preserve"> настоящей статьи, должны соблюдаться следующие правила: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2931D6">
        <w:rPr>
          <w:rFonts w:ascii="Times New Roman" w:hAnsi="Times New Roman"/>
          <w:sz w:val="24"/>
          <w:szCs w:val="24"/>
        </w:rPr>
        <w:t>к</w:t>
      </w:r>
      <w:r w:rsidR="002931D6" w:rsidRPr="00D43E72">
        <w:rPr>
          <w:rFonts w:ascii="Times New Roman" w:hAnsi="Times New Roman"/>
          <w:sz w:val="24"/>
          <w:szCs w:val="24"/>
        </w:rPr>
        <w:t xml:space="preserve">аждый </w:t>
      </w:r>
      <w:r w:rsidRPr="00D43E72">
        <w:rPr>
          <w:rFonts w:ascii="Times New Roman" w:hAnsi="Times New Roman"/>
          <w:sz w:val="24"/>
          <w:szCs w:val="24"/>
        </w:rPr>
        <w:t>этап конкурса в электронной форме может быть включен в него однократно;</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не допускается одновременное включение в конкурс в электронной форме этапов, предусмотренных пунктами 1 и 2 части </w:t>
      </w:r>
      <w:r w:rsidR="0050275B" w:rsidRPr="00D43E72">
        <w:rPr>
          <w:rFonts w:ascii="Times New Roman" w:hAnsi="Times New Roman"/>
          <w:sz w:val="24"/>
          <w:szCs w:val="24"/>
        </w:rPr>
        <w:t>1</w:t>
      </w:r>
      <w:r w:rsidRPr="00D43E72">
        <w:rPr>
          <w:rFonts w:ascii="Times New Roman" w:hAnsi="Times New Roman"/>
          <w:sz w:val="24"/>
          <w:szCs w:val="24"/>
        </w:rPr>
        <w:t xml:space="preserve"> настоящей статьи;</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3) </w:t>
      </w:r>
      <w:r w:rsidR="002931D6" w:rsidRPr="002931D6">
        <w:rPr>
          <w:rFonts w:ascii="Times New Roman" w:hAnsi="Times New Roman"/>
          <w:sz w:val="24"/>
          <w:szCs w:val="24"/>
        </w:rPr>
        <w:t>в документации о конкурентной закупке должны быть установлены сроки проведения каждого этапа конкурса в электронной форме</w:t>
      </w:r>
      <w:r w:rsidRPr="00D43E72">
        <w:rPr>
          <w:rFonts w:ascii="Times New Roman" w:hAnsi="Times New Roman"/>
          <w:sz w:val="24"/>
          <w:szCs w:val="24"/>
        </w:rPr>
        <w:t>;</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5) если конкурс в электронной форме включает в себя этапы, предусмотренные пунктом 1 или 2 части </w:t>
      </w:r>
      <w:r w:rsidR="00E153B6" w:rsidRPr="00D43E72">
        <w:rPr>
          <w:rFonts w:ascii="Times New Roman" w:hAnsi="Times New Roman"/>
          <w:sz w:val="24"/>
          <w:szCs w:val="24"/>
        </w:rPr>
        <w:t>1</w:t>
      </w:r>
      <w:r w:rsidRPr="00D43E72">
        <w:rPr>
          <w:rFonts w:ascii="Times New Roman" w:hAnsi="Times New Roman"/>
          <w:sz w:val="24"/>
          <w:szCs w:val="24"/>
        </w:rPr>
        <w:t xml:space="preserve"> настоящей статьи,</w:t>
      </w:r>
      <w:r w:rsidR="00307544" w:rsidRPr="00D43E72">
        <w:rPr>
          <w:rFonts w:ascii="Times New Roman" w:hAnsi="Times New Roman"/>
          <w:sz w:val="24"/>
          <w:szCs w:val="24"/>
        </w:rPr>
        <w:t xml:space="preserve"> </w:t>
      </w:r>
      <w:r w:rsidRPr="00D43E72">
        <w:rPr>
          <w:rFonts w:ascii="Times New Roman" w:hAnsi="Times New Roman"/>
          <w:sz w:val="24"/>
          <w:szCs w:val="24"/>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Pr="00D43E72">
        <w:rPr>
          <w:rFonts w:ascii="Times New Roman" w:hAnsi="Times New Roman"/>
          <w:sz w:val="24"/>
          <w:szCs w:val="24"/>
        </w:rPr>
        <w:lastRenderedPageBreak/>
        <w:t>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В указанном случае отклонение заявок участников конкурса в электронной форме не допускается, комиссия </w:t>
      </w:r>
      <w:r w:rsidR="00324F77" w:rsidRPr="00D43E72">
        <w:rPr>
          <w:rFonts w:ascii="Times New Roman" w:hAnsi="Times New Roman"/>
          <w:sz w:val="24"/>
          <w:szCs w:val="24"/>
        </w:rPr>
        <w:t>по осуществлению закупок</w:t>
      </w:r>
      <w:r w:rsidRPr="00D43E72">
        <w:rPr>
          <w:rFonts w:ascii="Times New Roman" w:hAnsi="Times New Roman"/>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2 статьи </w:t>
      </w:r>
      <w:r w:rsidR="00B107A6" w:rsidRPr="00D43E72">
        <w:rPr>
          <w:rFonts w:ascii="Times New Roman" w:hAnsi="Times New Roman"/>
          <w:sz w:val="24"/>
          <w:szCs w:val="24"/>
        </w:rPr>
        <w:t>38</w:t>
      </w:r>
      <w:r w:rsidRPr="00D43E72">
        <w:rPr>
          <w:rFonts w:ascii="Times New Roman" w:hAnsi="Times New Roman"/>
          <w:sz w:val="24"/>
          <w:szCs w:val="24"/>
        </w:rPr>
        <w:t xml:space="preserve"> настоящего Положения определяет срок подачи окончательных предложений участников конкурса в электронной форме.</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w:t>
      </w:r>
      <w:r w:rsidR="00383F62" w:rsidRPr="00D43E72">
        <w:rPr>
          <w:rFonts w:ascii="Times New Roman" w:hAnsi="Times New Roman"/>
          <w:sz w:val="24"/>
          <w:szCs w:val="24"/>
        </w:rPr>
        <w:t>1</w:t>
      </w:r>
      <w:r w:rsidRPr="00D43E72">
        <w:rPr>
          <w:rFonts w:ascii="Times New Roman" w:hAnsi="Times New Roman"/>
          <w:sz w:val="24"/>
          <w:szCs w:val="24"/>
        </w:rPr>
        <w:t xml:space="preserve"> настоящей статьи, должно осуществляться с участниками конкурса в электронной форме, </w:t>
      </w:r>
      <w:r w:rsidR="002931D6" w:rsidRPr="002931D6">
        <w:rPr>
          <w:rFonts w:ascii="Times New Roman" w:hAnsi="Times New Roman"/>
          <w:sz w:val="24"/>
          <w:szCs w:val="24"/>
        </w:rPr>
        <w:t>подавшими заявку на участие в таком конкурсе</w:t>
      </w:r>
      <w:r w:rsidRPr="00D43E72">
        <w:rPr>
          <w:rFonts w:ascii="Times New Roman" w:hAnsi="Times New Roman"/>
          <w:sz w:val="24"/>
          <w:szCs w:val="24"/>
        </w:rPr>
        <w:t>. При этом должны быть обеспечены равный доступ всех</w:t>
      </w:r>
      <w:r w:rsidR="002931D6" w:rsidRPr="002931D6">
        <w:t xml:space="preserve"> </w:t>
      </w:r>
      <w:r w:rsidR="002931D6" w:rsidRPr="002931D6">
        <w:rPr>
          <w:rFonts w:ascii="Times New Roman" w:hAnsi="Times New Roman"/>
          <w:sz w:val="24"/>
          <w:szCs w:val="24"/>
        </w:rPr>
        <w:t>указанных</w:t>
      </w:r>
      <w:r w:rsidRPr="00D43E72">
        <w:rPr>
          <w:rFonts w:ascii="Times New Roman" w:hAnsi="Times New Roman"/>
          <w:sz w:val="24"/>
          <w:szCs w:val="24"/>
        </w:rPr>
        <w:t xml:space="preserve"> участников к участию в этом обсуждении и соблюдение Заказчиком положений Федерального закона от 29 июля 2004 года № 98-ФЗ «О коммерческой тайне»;</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 после размещения в единой информационной системе</w:t>
      </w:r>
      <w:r w:rsidR="007031D0">
        <w:rPr>
          <w:rFonts w:ascii="Times New Roman" w:hAnsi="Times New Roman"/>
          <w:sz w:val="24"/>
          <w:szCs w:val="24"/>
        </w:rPr>
        <w:t>, на официальном сайте</w:t>
      </w:r>
      <w:r w:rsidR="00382660">
        <w:rPr>
          <w:rFonts w:ascii="Times New Roman" w:hAnsi="Times New Roman"/>
          <w:sz w:val="24"/>
          <w:szCs w:val="24"/>
        </w:rPr>
        <w:t xml:space="preserve"> </w:t>
      </w:r>
      <w:r w:rsidR="00382660"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7031D0">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протокола, </w:t>
      </w:r>
      <w:r w:rsidR="00E478A7" w:rsidRPr="00E478A7">
        <w:rPr>
          <w:rFonts w:ascii="Times New Roman" w:hAnsi="Times New Roman"/>
          <w:sz w:val="24"/>
          <w:szCs w:val="24"/>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B618BD">
        <w:rPr>
          <w:rFonts w:ascii="Times New Roman" w:hAnsi="Times New Roman"/>
          <w:sz w:val="24"/>
          <w:szCs w:val="24"/>
        </w:rPr>
        <w:t xml:space="preserve"> </w:t>
      </w:r>
      <w:r w:rsidRPr="00D43E72">
        <w:rPr>
          <w:rFonts w:ascii="Times New Roman" w:hAnsi="Times New Roman"/>
          <w:sz w:val="24"/>
          <w:szCs w:val="24"/>
        </w:rPr>
        <w:t xml:space="preserve">составляемого по результатам этапа конкурса в электронной форме, предусмотренного пунктом 2 части </w:t>
      </w:r>
      <w:r w:rsidR="00667A21" w:rsidRPr="00D43E72">
        <w:rPr>
          <w:rFonts w:ascii="Times New Roman" w:hAnsi="Times New Roman"/>
          <w:sz w:val="24"/>
          <w:szCs w:val="24"/>
        </w:rPr>
        <w:t>1</w:t>
      </w:r>
      <w:r w:rsidRPr="00D43E72">
        <w:rPr>
          <w:rFonts w:ascii="Times New Roman" w:hAnsi="Times New Roman"/>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85744B" w:rsidRPr="0085744B">
        <w:rPr>
          <w:rFonts w:ascii="Times New Roman" w:hAnsi="Times New Roman"/>
          <w:sz w:val="24"/>
          <w:szCs w:val="24"/>
        </w:rPr>
        <w:t>Подача окончательного предложения осуществляется в порядке, установленном в соответствии с настоящим Положением для подачи заявки</w:t>
      </w:r>
      <w:r w:rsidR="00640C24">
        <w:rPr>
          <w:rFonts w:ascii="Times New Roman" w:hAnsi="Times New Roman"/>
          <w:sz w:val="24"/>
          <w:szCs w:val="24"/>
        </w:rPr>
        <w:t xml:space="preserve"> (часть 1 статьи 25 настоящего Положения)</w:t>
      </w:r>
      <w:r w:rsidRPr="00D43E72">
        <w:rPr>
          <w:rFonts w:ascii="Times New Roman" w:hAnsi="Times New Roman"/>
          <w:sz w:val="24"/>
          <w:szCs w:val="24"/>
        </w:rPr>
        <w:t>;</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9) </w:t>
      </w:r>
      <w:r w:rsidR="0065514C" w:rsidRPr="0065514C">
        <w:rPr>
          <w:rFonts w:ascii="Times New Roman" w:hAnsi="Times New Roman"/>
          <w:i/>
          <w:sz w:val="24"/>
          <w:szCs w:val="24"/>
        </w:rPr>
        <w:t xml:space="preserve">Утратил силу (решение </w:t>
      </w:r>
      <w:r w:rsidR="00EC7A4A">
        <w:rPr>
          <w:rFonts w:ascii="Times New Roman" w:hAnsi="Times New Roman"/>
          <w:i/>
          <w:sz w:val="24"/>
          <w:szCs w:val="24"/>
        </w:rPr>
        <w:t>Совета директоров Общества от 29</w:t>
      </w:r>
      <w:r w:rsidR="0065514C" w:rsidRPr="0065514C">
        <w:rPr>
          <w:rFonts w:ascii="Times New Roman" w:hAnsi="Times New Roman"/>
          <w:i/>
          <w:sz w:val="24"/>
          <w:szCs w:val="24"/>
        </w:rPr>
        <w:t>.</w:t>
      </w:r>
      <w:r w:rsidR="008B3A06">
        <w:rPr>
          <w:rFonts w:ascii="Times New Roman" w:hAnsi="Times New Roman"/>
          <w:i/>
          <w:sz w:val="24"/>
          <w:szCs w:val="24"/>
        </w:rPr>
        <w:t>06</w:t>
      </w:r>
      <w:r w:rsidR="0065514C" w:rsidRPr="0065514C">
        <w:rPr>
          <w:rFonts w:ascii="Times New Roman" w:hAnsi="Times New Roman"/>
          <w:i/>
          <w:sz w:val="24"/>
          <w:szCs w:val="24"/>
        </w:rPr>
        <w:t>.2021)</w:t>
      </w:r>
      <w:r w:rsidR="002961BE">
        <w:rPr>
          <w:rFonts w:ascii="Times New Roman" w:hAnsi="Times New Roman"/>
          <w:sz w:val="24"/>
          <w:szCs w:val="24"/>
        </w:rPr>
        <w:t>;</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10) если конкурс в электронной форме включает этап, предусмотренный пунктом 5 части </w:t>
      </w:r>
      <w:r w:rsidR="00DD60D1" w:rsidRPr="00D43E72">
        <w:rPr>
          <w:rFonts w:ascii="Times New Roman" w:hAnsi="Times New Roman"/>
          <w:sz w:val="24"/>
          <w:szCs w:val="24"/>
        </w:rPr>
        <w:t>1</w:t>
      </w:r>
      <w:r w:rsidRPr="00D43E72">
        <w:rPr>
          <w:rFonts w:ascii="Times New Roman" w:hAnsi="Times New Roman"/>
          <w:sz w:val="24"/>
          <w:szCs w:val="24"/>
        </w:rPr>
        <w:t xml:space="preserve"> настоящей статьи:</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б) участники конкурса в электронной форме </w:t>
      </w:r>
      <w:r w:rsidR="004C2199" w:rsidRPr="004C2199">
        <w:rPr>
          <w:rFonts w:ascii="Times New Roman" w:hAnsi="Times New Roman"/>
          <w:sz w:val="24"/>
          <w:szCs w:val="24"/>
        </w:rPr>
        <w:t>вправе подать на электронной площадке</w:t>
      </w:r>
      <w:r w:rsidRPr="00D43E72">
        <w:rPr>
          <w:rFonts w:ascii="Times New Roman" w:hAnsi="Times New Roman"/>
          <w:sz w:val="24"/>
          <w:szCs w:val="24"/>
        </w:rPr>
        <w:t xml:space="preserve"> одно дополнительное ценовое предложение, которое должно быть ниже ценового предложения, </w:t>
      </w:r>
      <w:r w:rsidR="004C2199" w:rsidRPr="004C2199">
        <w:rPr>
          <w:rFonts w:ascii="Times New Roman" w:hAnsi="Times New Roman"/>
          <w:sz w:val="24"/>
          <w:szCs w:val="24"/>
        </w:rPr>
        <w:t xml:space="preserve">поданного ими </w:t>
      </w:r>
      <w:r w:rsidRPr="00D43E72">
        <w:rPr>
          <w:rFonts w:ascii="Times New Roman" w:hAnsi="Times New Roman"/>
          <w:sz w:val="24"/>
          <w:szCs w:val="24"/>
        </w:rPr>
        <w:t>ранее</w:t>
      </w:r>
      <w:r w:rsidR="004C2199">
        <w:rPr>
          <w:rFonts w:ascii="Times New Roman" w:hAnsi="Times New Roman"/>
          <w:sz w:val="24"/>
          <w:szCs w:val="24"/>
        </w:rPr>
        <w:t>.</w:t>
      </w:r>
      <w:r w:rsidRPr="00D43E72">
        <w:rPr>
          <w:rFonts w:ascii="Times New Roman" w:hAnsi="Times New Roman"/>
          <w:sz w:val="24"/>
          <w:szCs w:val="24"/>
        </w:rPr>
        <w:t xml:space="preserve"> </w:t>
      </w:r>
      <w:r w:rsidR="00FF4BC8">
        <w:rPr>
          <w:rFonts w:ascii="Times New Roman" w:hAnsi="Times New Roman"/>
          <w:sz w:val="24"/>
          <w:szCs w:val="24"/>
        </w:rPr>
        <w:t>П</w:t>
      </w:r>
      <w:r w:rsidRPr="00D43E72">
        <w:rPr>
          <w:rFonts w:ascii="Times New Roman" w:hAnsi="Times New Roman"/>
          <w:sz w:val="24"/>
          <w:szCs w:val="24"/>
        </w:rPr>
        <w:t>родолжительность приема дополнительных ценовых предложений составляет три часа;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71447" w:rsidRDefault="00F71447">
      <w:pPr>
        <w:keepNext/>
        <w:spacing w:after="0" w:line="240" w:lineRule="auto"/>
        <w:ind w:firstLine="709"/>
        <w:jc w:val="both"/>
        <w:rPr>
          <w:rFonts w:ascii="Times New Roman" w:hAnsi="Times New Roman"/>
          <w:sz w:val="24"/>
          <w:szCs w:val="24"/>
        </w:rPr>
      </w:pPr>
    </w:p>
    <w:p w:rsidR="00F71447" w:rsidRDefault="00A53B15">
      <w:pPr>
        <w:pStyle w:val="aff4"/>
      </w:pPr>
      <w:bookmarkStart w:id="164" w:name="_Toc114844713"/>
      <w:r w:rsidRPr="00D43E72">
        <w:t xml:space="preserve">Статья </w:t>
      </w:r>
      <w:r w:rsidR="002A7232" w:rsidRPr="00D43E72">
        <w:t>88</w:t>
      </w:r>
      <w:r w:rsidRPr="00D43E72">
        <w:t xml:space="preserve">. </w:t>
      </w:r>
      <w:r w:rsidR="002F3D05" w:rsidRPr="00D43E72">
        <w:t>Особенности осуществления аукциона для субъектов МСП</w:t>
      </w:r>
      <w:r w:rsidRPr="00D43E72">
        <w:t>.</w:t>
      </w:r>
      <w:bookmarkEnd w:id="164"/>
    </w:p>
    <w:p w:rsidR="00F71447" w:rsidRDefault="0086767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590458" w:rsidRPr="00D43E72">
        <w:rPr>
          <w:rFonts w:ascii="Times New Roman" w:hAnsi="Times New Roman"/>
          <w:sz w:val="24"/>
          <w:szCs w:val="24"/>
        </w:rPr>
        <w:t xml:space="preserve">. </w:t>
      </w:r>
      <w:r w:rsidR="001926E4" w:rsidRPr="001926E4">
        <w:rPr>
          <w:rFonts w:ascii="Times New Roman" w:hAnsi="Times New Roman"/>
          <w:i/>
          <w:sz w:val="24"/>
          <w:szCs w:val="24"/>
        </w:rPr>
        <w:t>Утратил силу (решение</w:t>
      </w:r>
      <w:r w:rsidR="000573C9">
        <w:rPr>
          <w:rFonts w:ascii="Times New Roman" w:hAnsi="Times New Roman"/>
          <w:i/>
          <w:sz w:val="24"/>
          <w:szCs w:val="24"/>
        </w:rPr>
        <w:t xml:space="preserve"> </w:t>
      </w:r>
      <w:r w:rsidR="00EC7A4A">
        <w:rPr>
          <w:rFonts w:ascii="Times New Roman" w:hAnsi="Times New Roman"/>
          <w:i/>
          <w:sz w:val="24"/>
          <w:szCs w:val="24"/>
        </w:rPr>
        <w:t>Совета директоров Общества от 29</w:t>
      </w:r>
      <w:r w:rsidR="001926E4" w:rsidRPr="001926E4">
        <w:rPr>
          <w:rFonts w:ascii="Times New Roman" w:hAnsi="Times New Roman"/>
          <w:i/>
          <w:sz w:val="24"/>
          <w:szCs w:val="24"/>
        </w:rPr>
        <w:t>.</w:t>
      </w:r>
      <w:r w:rsidR="008B3A06">
        <w:rPr>
          <w:rFonts w:ascii="Times New Roman" w:hAnsi="Times New Roman"/>
          <w:i/>
          <w:sz w:val="24"/>
          <w:szCs w:val="24"/>
        </w:rPr>
        <w:t>06</w:t>
      </w:r>
      <w:r w:rsidR="001926E4" w:rsidRPr="001926E4">
        <w:rPr>
          <w:rFonts w:ascii="Times New Roman" w:hAnsi="Times New Roman"/>
          <w:i/>
          <w:sz w:val="24"/>
          <w:szCs w:val="24"/>
        </w:rPr>
        <w:t>.2021)</w:t>
      </w:r>
      <w:r w:rsidR="00590458" w:rsidRPr="00D43E72">
        <w:rPr>
          <w:rFonts w:ascii="Times New Roman" w:hAnsi="Times New Roman"/>
          <w:sz w:val="24"/>
          <w:szCs w:val="24"/>
        </w:rPr>
        <w:t>.</w:t>
      </w:r>
    </w:p>
    <w:p w:rsidR="00F71447" w:rsidRDefault="0086767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590458" w:rsidRPr="00D43E72">
        <w:rPr>
          <w:rFonts w:ascii="Times New Roman" w:hAnsi="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«шаг аукциона» составляет от 0,5 процента до </w:t>
      </w:r>
      <w:r w:rsidR="00066BA4" w:rsidRPr="00D43E72">
        <w:rPr>
          <w:rFonts w:ascii="Times New Roman" w:hAnsi="Times New Roman"/>
          <w:sz w:val="24"/>
          <w:szCs w:val="24"/>
        </w:rPr>
        <w:t>5</w:t>
      </w:r>
      <w:r w:rsidRPr="00D43E72">
        <w:rPr>
          <w:rFonts w:ascii="Times New Roman" w:hAnsi="Times New Roman"/>
          <w:sz w:val="24"/>
          <w:szCs w:val="24"/>
        </w:rPr>
        <w:t xml:space="preserve"> процентов начальной (максимальной) цены договора;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2) снижение текущего минимального предложения о цене договора осуществляется на величину в пределах «шага аукциона»;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71447" w:rsidRDefault="00590458">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71447" w:rsidRDefault="00F71447">
      <w:pPr>
        <w:keepNext/>
        <w:spacing w:after="0" w:line="240" w:lineRule="auto"/>
        <w:ind w:firstLine="709"/>
        <w:jc w:val="both"/>
        <w:rPr>
          <w:rFonts w:ascii="Times New Roman" w:hAnsi="Times New Roman"/>
          <w:sz w:val="24"/>
          <w:szCs w:val="24"/>
        </w:rPr>
      </w:pPr>
    </w:p>
    <w:p w:rsidR="00F71447" w:rsidRDefault="00A53B15">
      <w:pPr>
        <w:pStyle w:val="aff4"/>
      </w:pPr>
      <w:bookmarkStart w:id="165" w:name="_Toc114844714"/>
      <w:r w:rsidRPr="00D43E72">
        <w:t xml:space="preserve">Статья </w:t>
      </w:r>
      <w:r w:rsidR="002A7232" w:rsidRPr="00D43E72">
        <w:t>89</w:t>
      </w:r>
      <w:r w:rsidRPr="00D43E72">
        <w:t xml:space="preserve">. </w:t>
      </w:r>
      <w:r w:rsidR="002F3D05" w:rsidRPr="00D43E72">
        <w:t>Особенности осуществления запроса котировок для субъектов МСП</w:t>
      </w:r>
      <w:r w:rsidRPr="00D43E72">
        <w:t>.</w:t>
      </w:r>
      <w:bookmarkEnd w:id="165"/>
    </w:p>
    <w:p w:rsidR="00F71447" w:rsidRDefault="00867675">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590458" w:rsidRPr="00D43E72">
        <w:rPr>
          <w:rFonts w:ascii="Times New Roman" w:hAnsi="Times New Roman"/>
          <w:sz w:val="24"/>
          <w:szCs w:val="24"/>
        </w:rPr>
        <w:t xml:space="preserve">. </w:t>
      </w:r>
      <w:r w:rsidR="00FB778A" w:rsidRPr="009D7BE2">
        <w:rPr>
          <w:rFonts w:ascii="Times New Roman" w:hAnsi="Times New Roman"/>
          <w:i/>
          <w:sz w:val="24"/>
          <w:szCs w:val="24"/>
        </w:rPr>
        <w:t xml:space="preserve">Утратил силу (решение </w:t>
      </w:r>
      <w:r w:rsidR="00EC7A4A">
        <w:rPr>
          <w:rFonts w:ascii="Times New Roman" w:hAnsi="Times New Roman"/>
          <w:i/>
          <w:sz w:val="24"/>
          <w:szCs w:val="24"/>
        </w:rPr>
        <w:t>Совета директоров Общества от 29</w:t>
      </w:r>
      <w:r w:rsidR="00FB778A" w:rsidRPr="009D7BE2">
        <w:rPr>
          <w:rFonts w:ascii="Times New Roman" w:hAnsi="Times New Roman"/>
          <w:i/>
          <w:sz w:val="24"/>
          <w:szCs w:val="24"/>
        </w:rPr>
        <w:t>.</w:t>
      </w:r>
      <w:r w:rsidR="008B3A06">
        <w:rPr>
          <w:rFonts w:ascii="Times New Roman" w:hAnsi="Times New Roman"/>
          <w:i/>
          <w:sz w:val="24"/>
          <w:szCs w:val="24"/>
        </w:rPr>
        <w:t>06</w:t>
      </w:r>
      <w:r w:rsidR="00FB778A" w:rsidRPr="009D7BE2">
        <w:rPr>
          <w:rFonts w:ascii="Times New Roman" w:hAnsi="Times New Roman"/>
          <w:i/>
          <w:sz w:val="24"/>
          <w:szCs w:val="24"/>
        </w:rPr>
        <w:t>.2021)</w:t>
      </w:r>
      <w:r w:rsidR="00590458" w:rsidRPr="00D43E72">
        <w:rPr>
          <w:rFonts w:ascii="Times New Roman" w:hAnsi="Times New Roman"/>
          <w:sz w:val="24"/>
          <w:szCs w:val="24"/>
        </w:rPr>
        <w:t>.</w:t>
      </w:r>
    </w:p>
    <w:p w:rsidR="00F71447" w:rsidRDefault="000D6004">
      <w:pPr>
        <w:keepNext/>
        <w:spacing w:after="0" w:line="240" w:lineRule="auto"/>
        <w:ind w:firstLine="709"/>
        <w:jc w:val="both"/>
        <w:rPr>
          <w:rFonts w:ascii="Times New Roman" w:hAnsi="Times New Roman"/>
          <w:sz w:val="24"/>
          <w:szCs w:val="24"/>
        </w:rPr>
      </w:pPr>
      <w:r>
        <w:rPr>
          <w:rFonts w:ascii="Times New Roman" w:hAnsi="Times New Roman"/>
          <w:sz w:val="24"/>
          <w:szCs w:val="24"/>
        </w:rPr>
        <w:t>2. Запрос котировок в электронной форме</w:t>
      </w:r>
      <w:r w:rsidR="009A29B4">
        <w:rPr>
          <w:rFonts w:ascii="Times New Roman" w:hAnsi="Times New Roman"/>
          <w:sz w:val="24"/>
          <w:szCs w:val="24"/>
        </w:rPr>
        <w:t xml:space="preserve">, участниками которого могут быть только субъекты малого и среднего предпринимательства, </w:t>
      </w:r>
      <w:r w:rsidR="009A29B4" w:rsidRPr="009A29B4">
        <w:rPr>
          <w:rFonts w:ascii="Times New Roman" w:hAnsi="Times New Roman"/>
          <w:sz w:val="24"/>
          <w:szCs w:val="24"/>
        </w:rPr>
        <w:t>проводится в порядке, установленном для проведения</w:t>
      </w:r>
      <w:r w:rsidR="009A29B4">
        <w:rPr>
          <w:rFonts w:ascii="Times New Roman" w:hAnsi="Times New Roman"/>
          <w:sz w:val="24"/>
          <w:szCs w:val="24"/>
        </w:rPr>
        <w:t xml:space="preserve"> запроса котировок, с учетом особенностей, указанных в настоящем разделе.</w:t>
      </w:r>
    </w:p>
    <w:p w:rsidR="00F71447" w:rsidRDefault="00F71447">
      <w:pPr>
        <w:keepNext/>
        <w:spacing w:after="0" w:line="240" w:lineRule="auto"/>
        <w:ind w:firstLine="709"/>
        <w:jc w:val="both"/>
        <w:rPr>
          <w:rFonts w:ascii="Times New Roman" w:hAnsi="Times New Roman"/>
          <w:sz w:val="24"/>
          <w:szCs w:val="24"/>
        </w:rPr>
      </w:pPr>
    </w:p>
    <w:p w:rsidR="00F71447" w:rsidRDefault="00A53B15">
      <w:pPr>
        <w:pStyle w:val="aff4"/>
      </w:pPr>
      <w:bookmarkStart w:id="166" w:name="_Toc114844715"/>
      <w:r w:rsidRPr="00D43E72">
        <w:t xml:space="preserve">Статья </w:t>
      </w:r>
      <w:r w:rsidR="002A7232" w:rsidRPr="00D43E72">
        <w:t>90</w:t>
      </w:r>
      <w:r w:rsidRPr="00D43E72">
        <w:t xml:space="preserve">. </w:t>
      </w:r>
      <w:r w:rsidR="002F3D05" w:rsidRPr="00D43E72">
        <w:t>Особенности осуществления запроса предложений для субъектов МСП</w:t>
      </w:r>
      <w:r w:rsidRPr="00D43E72">
        <w:t>.</w:t>
      </w:r>
      <w:bookmarkEnd w:id="166"/>
    </w:p>
    <w:p w:rsidR="00F71447" w:rsidRDefault="00D94842">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590458" w:rsidRPr="00D43E72">
        <w:rPr>
          <w:rFonts w:ascii="Times New Roman" w:hAnsi="Times New Roman"/>
          <w:sz w:val="24"/>
          <w:szCs w:val="24"/>
        </w:rPr>
        <w:t xml:space="preserve">. </w:t>
      </w:r>
      <w:r w:rsidR="005C5861" w:rsidRPr="009D7BE2">
        <w:rPr>
          <w:rFonts w:ascii="Times New Roman" w:hAnsi="Times New Roman"/>
          <w:i/>
          <w:sz w:val="24"/>
          <w:szCs w:val="24"/>
        </w:rPr>
        <w:t xml:space="preserve">Утратил силу (решение </w:t>
      </w:r>
      <w:r w:rsidR="00EC7A4A">
        <w:rPr>
          <w:rFonts w:ascii="Times New Roman" w:hAnsi="Times New Roman"/>
          <w:i/>
          <w:sz w:val="24"/>
          <w:szCs w:val="24"/>
        </w:rPr>
        <w:t>Совета директоров Общества от 29</w:t>
      </w:r>
      <w:r w:rsidR="005C5861" w:rsidRPr="009D7BE2">
        <w:rPr>
          <w:rFonts w:ascii="Times New Roman" w:hAnsi="Times New Roman"/>
          <w:i/>
          <w:sz w:val="24"/>
          <w:szCs w:val="24"/>
        </w:rPr>
        <w:t>.</w:t>
      </w:r>
      <w:r w:rsidR="008B3A06">
        <w:rPr>
          <w:rFonts w:ascii="Times New Roman" w:hAnsi="Times New Roman"/>
          <w:i/>
          <w:sz w:val="24"/>
          <w:szCs w:val="24"/>
        </w:rPr>
        <w:t>06</w:t>
      </w:r>
      <w:r w:rsidR="005C5861" w:rsidRPr="009D7BE2">
        <w:rPr>
          <w:rFonts w:ascii="Times New Roman" w:hAnsi="Times New Roman"/>
          <w:i/>
          <w:sz w:val="24"/>
          <w:szCs w:val="24"/>
        </w:rPr>
        <w:t>.2021)</w:t>
      </w:r>
      <w:r w:rsidR="00590458" w:rsidRPr="00D43E72">
        <w:rPr>
          <w:rFonts w:ascii="Times New Roman" w:hAnsi="Times New Roman"/>
          <w:sz w:val="24"/>
          <w:szCs w:val="24"/>
        </w:rPr>
        <w:t>.</w:t>
      </w:r>
    </w:p>
    <w:p w:rsidR="00F71447" w:rsidRDefault="005C5861">
      <w:pPr>
        <w:keepNext/>
        <w:spacing w:after="0" w:line="240" w:lineRule="auto"/>
        <w:ind w:firstLine="709"/>
        <w:jc w:val="both"/>
        <w:rPr>
          <w:rFonts w:ascii="Times New Roman" w:hAnsi="Times New Roman"/>
          <w:sz w:val="24"/>
          <w:szCs w:val="24"/>
        </w:rPr>
      </w:pPr>
      <w:r w:rsidRPr="005C5861">
        <w:rPr>
          <w:rFonts w:ascii="Times New Roman" w:hAnsi="Times New Roman"/>
          <w:sz w:val="24"/>
          <w:szCs w:val="24"/>
        </w:rPr>
        <w:t>2. Запрос предложений в электронной форме</w:t>
      </w:r>
      <w:r w:rsidR="009A29B4">
        <w:rPr>
          <w:rFonts w:ascii="Times New Roman" w:hAnsi="Times New Roman"/>
          <w:sz w:val="24"/>
          <w:szCs w:val="24"/>
        </w:rPr>
        <w:t xml:space="preserve">, </w:t>
      </w:r>
      <w:r w:rsidR="009A29B4" w:rsidRPr="009A29B4">
        <w:rPr>
          <w:rFonts w:ascii="Times New Roman" w:hAnsi="Times New Roman"/>
          <w:sz w:val="24"/>
          <w:szCs w:val="24"/>
        </w:rPr>
        <w:t>участниками которого могут быть только субъекты малого и среднего предпринимательства</w:t>
      </w:r>
      <w:r w:rsidR="009A29B4">
        <w:rPr>
          <w:rFonts w:ascii="Times New Roman" w:hAnsi="Times New Roman"/>
          <w:sz w:val="24"/>
          <w:szCs w:val="24"/>
        </w:rPr>
        <w:t>,</w:t>
      </w:r>
      <w:r w:rsidRPr="005C5861">
        <w:rPr>
          <w:rFonts w:ascii="Times New Roman" w:hAnsi="Times New Roman"/>
          <w:sz w:val="24"/>
          <w:szCs w:val="24"/>
        </w:rPr>
        <w:t xml:space="preserve"> проводится в порядке, установленном для проведения конкурса в электронной форме</w:t>
      </w:r>
      <w:r>
        <w:rPr>
          <w:rFonts w:ascii="Times New Roman" w:hAnsi="Times New Roman"/>
          <w:sz w:val="24"/>
          <w:szCs w:val="24"/>
        </w:rPr>
        <w:t>,</w:t>
      </w:r>
      <w:r w:rsidRPr="005C5861">
        <w:t xml:space="preserve"> </w:t>
      </w:r>
      <w:r w:rsidRPr="005C5861">
        <w:rPr>
          <w:rFonts w:ascii="Times New Roman" w:hAnsi="Times New Roman"/>
          <w:sz w:val="24"/>
          <w:szCs w:val="24"/>
        </w:rPr>
        <w:t>участниками которого могут быть только субъекты малого и среднего предпринимательства. При этом подача окончательного предложения, дополнительного ценового предложения не осуществляется</w:t>
      </w:r>
      <w:r w:rsidR="00157267">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D6742D">
      <w:pPr>
        <w:pStyle w:val="aff4"/>
      </w:pPr>
      <w:bookmarkStart w:id="167" w:name="_Toc114844716"/>
      <w:r w:rsidRPr="00D43E72">
        <w:t xml:space="preserve">Раздел </w:t>
      </w:r>
      <w:r w:rsidR="009F5146" w:rsidRPr="00D43E72">
        <w:t>8</w:t>
      </w:r>
      <w:r w:rsidRPr="00D43E72">
        <w:t>. ПОРЯДОК ЗАКЛЮЧЕНИЯ И ИСПОЛНЕНИЯ</w:t>
      </w:r>
      <w:r w:rsidR="008041E4" w:rsidRPr="00D43E72">
        <w:t xml:space="preserve"> ДОГОВОРА</w:t>
      </w:r>
      <w:r w:rsidR="00C36013" w:rsidRPr="00D43E72">
        <w:t>.</w:t>
      </w:r>
      <w:bookmarkEnd w:id="167"/>
      <w:r w:rsidR="00241AD5" w:rsidRPr="00D43E72">
        <w:t xml:space="preserve"> </w:t>
      </w:r>
    </w:p>
    <w:p w:rsidR="00F71447" w:rsidRDefault="00F71447">
      <w:pPr>
        <w:keepNext/>
        <w:spacing w:after="0" w:line="240" w:lineRule="auto"/>
        <w:ind w:firstLine="709"/>
        <w:jc w:val="both"/>
        <w:rPr>
          <w:rFonts w:ascii="Times New Roman" w:hAnsi="Times New Roman"/>
          <w:sz w:val="24"/>
          <w:szCs w:val="24"/>
        </w:rPr>
      </w:pPr>
    </w:p>
    <w:p w:rsidR="00F71447" w:rsidRDefault="00D6742D">
      <w:pPr>
        <w:pStyle w:val="aff4"/>
      </w:pPr>
      <w:bookmarkStart w:id="168" w:name="_Toc114844717"/>
      <w:r w:rsidRPr="00D43E72">
        <w:t xml:space="preserve">Статья </w:t>
      </w:r>
      <w:r w:rsidR="002A7232" w:rsidRPr="00D43E72">
        <w:t>91</w:t>
      </w:r>
      <w:r w:rsidRPr="00D43E72">
        <w:t>. Общие положения по заключению</w:t>
      </w:r>
      <w:r w:rsidR="003F28A3" w:rsidRPr="00D43E72">
        <w:t xml:space="preserve"> и исполнению</w:t>
      </w:r>
      <w:r w:rsidRPr="00D43E72">
        <w:t xml:space="preserve"> </w:t>
      </w:r>
      <w:r w:rsidR="008041E4" w:rsidRPr="00D43E72">
        <w:t>договора</w:t>
      </w:r>
      <w:r w:rsidRPr="00D43E72">
        <w:t>.</w:t>
      </w:r>
      <w:bookmarkEnd w:id="168"/>
    </w:p>
    <w:p w:rsidR="00F71447" w:rsidRDefault="00417222">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4859A4" w:rsidRPr="00D43E72">
        <w:rPr>
          <w:rFonts w:ascii="Times New Roman" w:hAnsi="Times New Roman"/>
          <w:sz w:val="24"/>
          <w:szCs w:val="24"/>
        </w:rPr>
        <w:t xml:space="preserve"> </w:t>
      </w:r>
      <w:r w:rsidR="000973CD" w:rsidRPr="00D43E72">
        <w:rPr>
          <w:rFonts w:ascii="Times New Roman" w:hAnsi="Times New Roman"/>
          <w:sz w:val="24"/>
          <w:szCs w:val="24"/>
        </w:rPr>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Pr="00D43E72">
        <w:rPr>
          <w:rFonts w:ascii="Times New Roman" w:hAnsi="Times New Roman"/>
          <w:sz w:val="24"/>
          <w:szCs w:val="24"/>
        </w:rPr>
        <w:t>.</w:t>
      </w:r>
      <w:r w:rsidR="006D3C5A" w:rsidRPr="00D43E72">
        <w:rPr>
          <w:rFonts w:ascii="Times New Roman" w:hAnsi="Times New Roman"/>
          <w:sz w:val="24"/>
          <w:szCs w:val="24"/>
        </w:rPr>
        <w:t xml:space="preserve"> </w:t>
      </w:r>
    </w:p>
    <w:p w:rsidR="00F71447" w:rsidRDefault="00417222">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9A50B3" w:rsidRPr="00D43E72">
        <w:rPr>
          <w:rFonts w:ascii="Times New Roman" w:hAnsi="Times New Roman"/>
          <w:sz w:val="24"/>
          <w:szCs w:val="24"/>
        </w:rPr>
        <w:t>Договор по результатам закупки</w:t>
      </w:r>
      <w:r w:rsidR="00CA3321" w:rsidRPr="00D43E72">
        <w:rPr>
          <w:rFonts w:ascii="Times New Roman" w:hAnsi="Times New Roman"/>
          <w:sz w:val="24"/>
          <w:szCs w:val="24"/>
        </w:rPr>
        <w:t>,</w:t>
      </w:r>
      <w:r w:rsidR="009A50B3" w:rsidRPr="00D43E72">
        <w:rPr>
          <w:rFonts w:ascii="Times New Roman" w:hAnsi="Times New Roman"/>
          <w:sz w:val="24"/>
          <w:szCs w:val="24"/>
        </w:rPr>
        <w:t xml:space="preserve"> проведенной в электронной форме</w:t>
      </w:r>
      <w:r w:rsidR="00CA3321" w:rsidRPr="00D43E72">
        <w:rPr>
          <w:rFonts w:ascii="Times New Roman" w:hAnsi="Times New Roman"/>
          <w:sz w:val="24"/>
          <w:szCs w:val="24"/>
        </w:rPr>
        <w:t>,</w:t>
      </w:r>
      <w:r w:rsidR="009A50B3" w:rsidRPr="00D43E72">
        <w:rPr>
          <w:rFonts w:ascii="Times New Roman" w:hAnsi="Times New Roman"/>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r w:rsidR="00F11377" w:rsidRPr="00D43E72">
        <w:rPr>
          <w:rFonts w:ascii="Times New Roman" w:hAnsi="Times New Roman"/>
          <w:sz w:val="24"/>
          <w:szCs w:val="24"/>
        </w:rPr>
        <w:t>.</w:t>
      </w:r>
    </w:p>
    <w:p w:rsidR="00F71447" w:rsidRDefault="006D3C5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lastRenderedPageBreak/>
        <w:t xml:space="preserve">3. Договор по результатам закупки заключается не ранее чем через </w:t>
      </w:r>
      <w:r w:rsidR="00007F87" w:rsidRPr="00D43E72">
        <w:rPr>
          <w:rFonts w:ascii="Times New Roman" w:hAnsi="Times New Roman"/>
          <w:sz w:val="24"/>
          <w:szCs w:val="24"/>
        </w:rPr>
        <w:t>10</w:t>
      </w:r>
      <w:r w:rsidRPr="00D43E72">
        <w:rPr>
          <w:rFonts w:ascii="Times New Roman" w:hAnsi="Times New Roman"/>
          <w:sz w:val="24"/>
          <w:szCs w:val="24"/>
        </w:rPr>
        <w:t xml:space="preserve"> дней и не позднее чем через </w:t>
      </w:r>
      <w:r w:rsidR="00007F87" w:rsidRPr="00D43E72">
        <w:rPr>
          <w:rFonts w:ascii="Times New Roman" w:hAnsi="Times New Roman"/>
          <w:sz w:val="24"/>
          <w:szCs w:val="24"/>
        </w:rPr>
        <w:t>20</w:t>
      </w:r>
      <w:r w:rsidRPr="00D43E72">
        <w:rPr>
          <w:rFonts w:ascii="Times New Roman" w:hAnsi="Times New Roman"/>
          <w:sz w:val="24"/>
          <w:szCs w:val="24"/>
        </w:rPr>
        <w:t xml:space="preserve"> дней с даты размещения в единой информационной системе</w:t>
      </w:r>
      <w:r w:rsidR="00A75998">
        <w:rPr>
          <w:rFonts w:ascii="Times New Roman" w:hAnsi="Times New Roman"/>
          <w:sz w:val="24"/>
          <w:szCs w:val="24"/>
        </w:rPr>
        <w:t>, на официальном сайте</w:t>
      </w:r>
      <w:r w:rsidR="00B4797B">
        <w:rPr>
          <w:rFonts w:ascii="Times New Roman" w:hAnsi="Times New Roman"/>
          <w:sz w:val="24"/>
          <w:szCs w:val="24"/>
        </w:rPr>
        <w:t xml:space="preserve"> </w:t>
      </w:r>
      <w:r w:rsidR="00B4797B" w:rsidRPr="007A51BC">
        <w:rPr>
          <w:rFonts w:ascii="Times New Roman" w:hAnsi="Times New Roman"/>
          <w:bCs/>
          <w:sz w:val="24"/>
          <w:szCs w:val="24"/>
        </w:rPr>
        <w:t>единой информационной системы в информационно-телекоммуникационной сети «Интернет»</w:t>
      </w:r>
      <w:r w:rsidR="00A75998">
        <w:rPr>
          <w:rFonts w:ascii="Times New Roman" w:hAnsi="Times New Roman"/>
          <w:sz w:val="24"/>
          <w:szCs w:val="24"/>
        </w:rPr>
        <w:t>, за исключением случаев, предусмотренных Законом,</w:t>
      </w:r>
      <w:r w:rsidRPr="00D43E72">
        <w:rPr>
          <w:rFonts w:ascii="Times New Roman" w:hAnsi="Times New Roman"/>
          <w:sz w:val="24"/>
          <w:szCs w:val="24"/>
        </w:rPr>
        <w:t xml:space="preserve"> итогового протокола, составленного по результатам закупки.</w:t>
      </w:r>
    </w:p>
    <w:p w:rsidR="00F71447" w:rsidRDefault="0091469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w:t>
      </w:r>
      <w:r w:rsidR="0086364B" w:rsidRPr="00D43E72">
        <w:rPr>
          <w:rFonts w:ascii="Times New Roman" w:hAnsi="Times New Roman"/>
          <w:sz w:val="24"/>
          <w:szCs w:val="24"/>
        </w:rPr>
        <w:t>5</w:t>
      </w:r>
      <w:r w:rsidRPr="00D43E72">
        <w:rPr>
          <w:rFonts w:ascii="Times New Roman" w:hAnsi="Times New Roman"/>
          <w:sz w:val="24"/>
          <w:szCs w:val="24"/>
        </w:rPr>
        <w:t xml:space="preserve">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w:t>
      </w:r>
      <w:r w:rsidR="00324F77" w:rsidRPr="00D43E72">
        <w:rPr>
          <w:rFonts w:ascii="Times New Roman" w:hAnsi="Times New Roman"/>
          <w:sz w:val="24"/>
          <w:szCs w:val="24"/>
        </w:rPr>
        <w:t>по осуществлению закупок</w:t>
      </w:r>
      <w:r w:rsidRPr="00D43E72">
        <w:rPr>
          <w:rFonts w:ascii="Times New Roman" w:hAnsi="Times New Roman"/>
          <w:sz w:val="24"/>
          <w:szCs w:val="24"/>
        </w:rPr>
        <w:t>, оператора электронной площадки</w:t>
      </w:r>
      <w:r w:rsidR="001F5250" w:rsidRPr="00D43E72">
        <w:rPr>
          <w:rFonts w:ascii="Times New Roman" w:hAnsi="Times New Roman"/>
          <w:sz w:val="24"/>
          <w:szCs w:val="24"/>
        </w:rPr>
        <w:t>.</w:t>
      </w:r>
    </w:p>
    <w:p w:rsidR="00F71447" w:rsidRDefault="006D3C5A">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4. </w:t>
      </w:r>
      <w:r w:rsidR="00FB1DFB" w:rsidRPr="00D43E72">
        <w:rPr>
          <w:rFonts w:ascii="Times New Roman" w:hAnsi="Times New Roman"/>
          <w:sz w:val="24"/>
          <w:szCs w:val="24"/>
        </w:rPr>
        <w:t>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F71447" w:rsidRDefault="00FB1DF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При осуществлении закупки в электронной форме протокол разногласий направляется </w:t>
      </w:r>
      <w:r w:rsidR="00631FF0" w:rsidRPr="00D43E72">
        <w:rPr>
          <w:rFonts w:ascii="Times New Roman" w:hAnsi="Times New Roman"/>
          <w:sz w:val="24"/>
          <w:szCs w:val="24"/>
        </w:rPr>
        <w:t>З</w:t>
      </w:r>
      <w:r w:rsidRPr="00D43E72">
        <w:rPr>
          <w:rFonts w:ascii="Times New Roman" w:hAnsi="Times New Roman"/>
          <w:sz w:val="24"/>
          <w:szCs w:val="24"/>
        </w:rPr>
        <w:t>аказчику с использованием программно-аппаратных средств электронной площадки.</w:t>
      </w:r>
    </w:p>
    <w:p w:rsidR="00F71447" w:rsidRDefault="00FB1DFB">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71447" w:rsidRDefault="000766D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5</w:t>
      </w:r>
      <w:r w:rsidR="00064E3E" w:rsidRPr="00D43E72">
        <w:rPr>
          <w:rFonts w:ascii="Times New Roman" w:hAnsi="Times New Roman"/>
          <w:sz w:val="24"/>
          <w:szCs w:val="24"/>
        </w:rPr>
        <w:t>. В случае если документацией о закупке установлено требование обеспечения исполнения договора,</w:t>
      </w:r>
      <w:r w:rsidR="005C3E54" w:rsidRPr="00D43E72">
        <w:rPr>
          <w:rFonts w:ascii="Times New Roman" w:hAnsi="Times New Roman"/>
          <w:sz w:val="24"/>
          <w:szCs w:val="24"/>
        </w:rPr>
        <w:t xml:space="preserve"> предоставления до заключения договора дополнительных документов</w:t>
      </w:r>
      <w:r w:rsidR="00064E3E" w:rsidRPr="00D43E72">
        <w:rPr>
          <w:rFonts w:ascii="Times New Roman" w:hAnsi="Times New Roman"/>
          <w:sz w:val="24"/>
          <w:szCs w:val="24"/>
        </w:rPr>
        <w:t xml:space="preserve">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w:t>
      </w:r>
      <w:r w:rsidR="00196A52" w:rsidRPr="00D43E72">
        <w:rPr>
          <w:rFonts w:ascii="Times New Roman" w:hAnsi="Times New Roman"/>
          <w:sz w:val="24"/>
          <w:szCs w:val="24"/>
        </w:rPr>
        <w:t>занны</w:t>
      </w:r>
      <w:r w:rsidR="008B4FA0" w:rsidRPr="00D43E72">
        <w:rPr>
          <w:rFonts w:ascii="Times New Roman" w:hAnsi="Times New Roman"/>
          <w:sz w:val="24"/>
          <w:szCs w:val="24"/>
        </w:rPr>
        <w:t>х</w:t>
      </w:r>
      <w:r w:rsidR="00196A52" w:rsidRPr="00D43E72">
        <w:rPr>
          <w:rFonts w:ascii="Times New Roman" w:hAnsi="Times New Roman"/>
          <w:sz w:val="24"/>
          <w:szCs w:val="24"/>
        </w:rPr>
        <w:t xml:space="preserve"> в документации о закупке, а также предоставления до заключения договора дополнительных документов, указанных в документации о закупке. </w:t>
      </w:r>
    </w:p>
    <w:p w:rsidR="00F71447" w:rsidRDefault="000766D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6</w:t>
      </w:r>
      <w:r w:rsidR="00417222" w:rsidRPr="00D43E72">
        <w:rPr>
          <w:rFonts w:ascii="Times New Roman" w:hAnsi="Times New Roman"/>
          <w:sz w:val="24"/>
          <w:szCs w:val="24"/>
        </w:rPr>
        <w:t xml:space="preserve">. В случае если участник закупки, </w:t>
      </w:r>
      <w:r w:rsidR="00C1348A" w:rsidRPr="00D43E72">
        <w:rPr>
          <w:rFonts w:ascii="Times New Roman" w:hAnsi="Times New Roman"/>
          <w:sz w:val="24"/>
          <w:szCs w:val="24"/>
        </w:rPr>
        <w:t xml:space="preserve">которому Заказчик предложил </w:t>
      </w:r>
      <w:r w:rsidR="00A409EA" w:rsidRPr="00D43E72">
        <w:rPr>
          <w:rFonts w:ascii="Times New Roman" w:hAnsi="Times New Roman"/>
          <w:sz w:val="24"/>
          <w:szCs w:val="24"/>
        </w:rPr>
        <w:t>заключ</w:t>
      </w:r>
      <w:r w:rsidR="00C1348A" w:rsidRPr="00D43E72">
        <w:rPr>
          <w:rFonts w:ascii="Times New Roman" w:hAnsi="Times New Roman"/>
          <w:sz w:val="24"/>
          <w:szCs w:val="24"/>
        </w:rPr>
        <w:t>ить</w:t>
      </w:r>
      <w:r w:rsidR="00A409EA" w:rsidRPr="00D43E72">
        <w:rPr>
          <w:rFonts w:ascii="Times New Roman" w:hAnsi="Times New Roman"/>
          <w:sz w:val="24"/>
          <w:szCs w:val="24"/>
        </w:rPr>
        <w:t xml:space="preserve"> договор</w:t>
      </w:r>
      <w:r w:rsidR="00417222" w:rsidRPr="00D43E72">
        <w:rPr>
          <w:rFonts w:ascii="Times New Roman" w:hAnsi="Times New Roman"/>
          <w:sz w:val="24"/>
          <w:szCs w:val="24"/>
        </w:rPr>
        <w:t>, в срок, предусмотренный документацией о закупке, не предоставил Заказчику</w:t>
      </w:r>
      <w:r w:rsidR="00080430" w:rsidRPr="00D43E72">
        <w:t xml:space="preserve"> </w:t>
      </w:r>
      <w:r w:rsidR="00080430" w:rsidRPr="00D43E72">
        <w:rPr>
          <w:rFonts w:ascii="Times New Roman" w:hAnsi="Times New Roman"/>
          <w:sz w:val="24"/>
          <w:szCs w:val="24"/>
        </w:rPr>
        <w:t>или предоставил с нарушением условий, установленных документацией о закупке</w:t>
      </w:r>
      <w:r w:rsidR="00C17520" w:rsidRPr="00D43E72">
        <w:rPr>
          <w:rFonts w:ascii="Times New Roman" w:hAnsi="Times New Roman"/>
          <w:sz w:val="24"/>
          <w:szCs w:val="24"/>
        </w:rPr>
        <w:t>:</w:t>
      </w:r>
    </w:p>
    <w:p w:rsidR="00F71447" w:rsidRDefault="00417222">
      <w:pPr>
        <w:pStyle w:val="ac"/>
        <w:keepNext/>
        <w:numPr>
          <w:ilvl w:val="0"/>
          <w:numId w:val="3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подписанный договор</w:t>
      </w:r>
      <w:r w:rsidR="00430F9B" w:rsidRPr="00D43E72">
        <w:rPr>
          <w:rFonts w:ascii="Times New Roman" w:hAnsi="Times New Roman"/>
          <w:sz w:val="24"/>
          <w:szCs w:val="24"/>
        </w:rPr>
        <w:t>;</w:t>
      </w:r>
    </w:p>
    <w:p w:rsidR="00F71447" w:rsidRDefault="00417222">
      <w:pPr>
        <w:pStyle w:val="ac"/>
        <w:keepNext/>
        <w:numPr>
          <w:ilvl w:val="0"/>
          <w:numId w:val="3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обеспечение исполнения договора в случае, если документацией о закупке было установлено требование обеспечения исполнения договора</w:t>
      </w:r>
      <w:r w:rsidR="00C17520" w:rsidRPr="00D43E72">
        <w:rPr>
          <w:rFonts w:ascii="Times New Roman" w:hAnsi="Times New Roman"/>
          <w:sz w:val="24"/>
          <w:szCs w:val="24"/>
        </w:rPr>
        <w:t>;</w:t>
      </w:r>
    </w:p>
    <w:p w:rsidR="00F71447" w:rsidRDefault="00C17520">
      <w:pPr>
        <w:pStyle w:val="ac"/>
        <w:keepNext/>
        <w:numPr>
          <w:ilvl w:val="0"/>
          <w:numId w:val="30"/>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дополнительны</w:t>
      </w:r>
      <w:r w:rsidR="004F65B8" w:rsidRPr="00D43E72">
        <w:rPr>
          <w:rFonts w:ascii="Times New Roman" w:hAnsi="Times New Roman"/>
          <w:sz w:val="24"/>
          <w:szCs w:val="24"/>
        </w:rPr>
        <w:t>е</w:t>
      </w:r>
      <w:r w:rsidRPr="00D43E72">
        <w:rPr>
          <w:rFonts w:ascii="Times New Roman" w:hAnsi="Times New Roman"/>
          <w:sz w:val="24"/>
          <w:szCs w:val="24"/>
        </w:rPr>
        <w:t xml:space="preserve"> документ</w:t>
      </w:r>
      <w:r w:rsidR="004F65B8" w:rsidRPr="00D43E72">
        <w:rPr>
          <w:rFonts w:ascii="Times New Roman" w:hAnsi="Times New Roman"/>
          <w:sz w:val="24"/>
          <w:szCs w:val="24"/>
        </w:rPr>
        <w:t>ы</w:t>
      </w:r>
      <w:r w:rsidRPr="00D43E72">
        <w:t xml:space="preserve"> </w:t>
      </w:r>
      <w:r w:rsidRPr="00D43E72">
        <w:rPr>
          <w:rFonts w:ascii="Times New Roman" w:hAnsi="Times New Roman"/>
          <w:sz w:val="24"/>
          <w:szCs w:val="24"/>
        </w:rPr>
        <w:t>в случае, если документацией о закупке было установлено требование о предоставлении дополнительных документов</w:t>
      </w:r>
      <w:r w:rsidR="009D0EBE" w:rsidRPr="00D43E72">
        <w:rPr>
          <w:rFonts w:ascii="Times New Roman" w:hAnsi="Times New Roman"/>
          <w:sz w:val="24"/>
          <w:szCs w:val="24"/>
        </w:rPr>
        <w:t xml:space="preserve"> до заключения договора</w:t>
      </w:r>
      <w:r w:rsidRPr="00D43E72">
        <w:rPr>
          <w:rFonts w:ascii="Times New Roman" w:hAnsi="Times New Roman"/>
          <w:sz w:val="24"/>
          <w:szCs w:val="24"/>
        </w:rPr>
        <w:t>,</w:t>
      </w:r>
    </w:p>
    <w:p w:rsidR="00F71447" w:rsidRDefault="00C1348A">
      <w:pPr>
        <w:keepNext/>
        <w:spacing w:after="0" w:line="240" w:lineRule="auto"/>
        <w:jc w:val="both"/>
        <w:rPr>
          <w:rFonts w:ascii="Times New Roman" w:hAnsi="Times New Roman"/>
          <w:sz w:val="24"/>
          <w:szCs w:val="24"/>
        </w:rPr>
      </w:pPr>
      <w:r w:rsidRPr="00D43E72">
        <w:rPr>
          <w:rFonts w:ascii="Times New Roman" w:hAnsi="Times New Roman"/>
          <w:sz w:val="24"/>
          <w:szCs w:val="24"/>
        </w:rPr>
        <w:t xml:space="preserve">такой </w:t>
      </w:r>
      <w:r w:rsidR="00417222" w:rsidRPr="00D43E72">
        <w:rPr>
          <w:rFonts w:ascii="Times New Roman" w:hAnsi="Times New Roman"/>
          <w:sz w:val="24"/>
          <w:szCs w:val="24"/>
        </w:rPr>
        <w:t>участник закупки</w:t>
      </w:r>
      <w:r w:rsidRPr="00D43E72">
        <w:rPr>
          <w:rFonts w:ascii="Times New Roman" w:hAnsi="Times New Roman"/>
          <w:sz w:val="24"/>
          <w:szCs w:val="24"/>
        </w:rPr>
        <w:t xml:space="preserve"> </w:t>
      </w:r>
      <w:r w:rsidR="00417222" w:rsidRPr="00D43E72">
        <w:rPr>
          <w:rFonts w:ascii="Times New Roman" w:hAnsi="Times New Roman"/>
          <w:sz w:val="24"/>
          <w:szCs w:val="24"/>
        </w:rPr>
        <w:t>признается уклонившимся от заключения договора.</w:t>
      </w:r>
    </w:p>
    <w:p w:rsidR="00F71447" w:rsidRDefault="000766D7">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7</w:t>
      </w:r>
      <w:r w:rsidR="00550FE2" w:rsidRPr="00D43E72">
        <w:rPr>
          <w:rFonts w:ascii="Times New Roman" w:hAnsi="Times New Roman"/>
          <w:sz w:val="24"/>
          <w:szCs w:val="24"/>
        </w:rPr>
        <w:t xml:space="preserve">. </w:t>
      </w:r>
      <w:r w:rsidR="00417222" w:rsidRPr="00D43E72">
        <w:rPr>
          <w:rFonts w:ascii="Times New Roman" w:hAnsi="Times New Roman"/>
          <w:sz w:val="24"/>
          <w:szCs w:val="24"/>
        </w:rPr>
        <w:t xml:space="preserve">В случае если </w:t>
      </w:r>
      <w:r w:rsidR="00C1348A" w:rsidRPr="00D43E72">
        <w:rPr>
          <w:rFonts w:ascii="Times New Roman" w:hAnsi="Times New Roman"/>
          <w:sz w:val="24"/>
          <w:szCs w:val="24"/>
        </w:rPr>
        <w:t>участник закупки, которому Заказчик предложил заключить договор</w:t>
      </w:r>
      <w:r w:rsidR="00C819EF" w:rsidRPr="00D43E72">
        <w:rPr>
          <w:rFonts w:ascii="Times New Roman" w:hAnsi="Times New Roman"/>
          <w:sz w:val="24"/>
          <w:szCs w:val="24"/>
        </w:rPr>
        <w:t xml:space="preserve">, </w:t>
      </w:r>
      <w:r w:rsidR="00417222" w:rsidRPr="00D43E72">
        <w:rPr>
          <w:rFonts w:ascii="Times New Roman" w:hAnsi="Times New Roman"/>
          <w:sz w:val="24"/>
          <w:szCs w:val="24"/>
        </w:rPr>
        <w:t xml:space="preserve">признан уклонившимся от заключения договора, </w:t>
      </w:r>
      <w:r w:rsidR="00550FE2" w:rsidRPr="00D43E72">
        <w:rPr>
          <w:rFonts w:ascii="Times New Roman" w:hAnsi="Times New Roman"/>
          <w:sz w:val="24"/>
          <w:szCs w:val="24"/>
        </w:rPr>
        <w:t>З</w:t>
      </w:r>
      <w:r w:rsidR="00C819EF" w:rsidRPr="00D43E72">
        <w:rPr>
          <w:rFonts w:ascii="Times New Roman" w:hAnsi="Times New Roman"/>
          <w:sz w:val="24"/>
          <w:szCs w:val="24"/>
        </w:rPr>
        <w:t>аказчик вправе</w:t>
      </w:r>
      <w:r w:rsidR="00C1348A" w:rsidRPr="00D43E72">
        <w:rPr>
          <w:rFonts w:ascii="Times New Roman" w:hAnsi="Times New Roman"/>
          <w:sz w:val="24"/>
          <w:szCs w:val="24"/>
        </w:rPr>
        <w:t>:</w:t>
      </w:r>
    </w:p>
    <w:p w:rsidR="00F71447" w:rsidRDefault="00417222">
      <w:pPr>
        <w:pStyle w:val="ac"/>
        <w:keepNext/>
        <w:numPr>
          <w:ilvl w:val="0"/>
          <w:numId w:val="2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обратиться в суд с требованием о понуждении </w:t>
      </w:r>
      <w:r w:rsidR="00C819EF" w:rsidRPr="00D43E72">
        <w:rPr>
          <w:rFonts w:ascii="Times New Roman" w:hAnsi="Times New Roman"/>
          <w:sz w:val="24"/>
          <w:szCs w:val="24"/>
        </w:rPr>
        <w:t>такого участника закупки</w:t>
      </w:r>
      <w:r w:rsidRPr="00D43E72">
        <w:rPr>
          <w:rFonts w:ascii="Times New Roman" w:hAnsi="Times New Roman"/>
          <w:sz w:val="24"/>
          <w:szCs w:val="24"/>
        </w:rPr>
        <w:t xml:space="preserve"> заключить договор, а также о возмещении убытков, причиненных ук</w:t>
      </w:r>
      <w:r w:rsidR="00C819EF" w:rsidRPr="00D43E72">
        <w:rPr>
          <w:rFonts w:ascii="Times New Roman" w:hAnsi="Times New Roman"/>
          <w:sz w:val="24"/>
          <w:szCs w:val="24"/>
        </w:rPr>
        <w:t>лонением от заключения договора;</w:t>
      </w:r>
    </w:p>
    <w:p w:rsidR="00F71447" w:rsidRDefault="00417222">
      <w:pPr>
        <w:pStyle w:val="ac"/>
        <w:keepNext/>
        <w:numPr>
          <w:ilvl w:val="0"/>
          <w:numId w:val="2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заключить договор с </w:t>
      </w:r>
      <w:r w:rsidR="00C819EF" w:rsidRPr="00D43E72">
        <w:rPr>
          <w:rFonts w:ascii="Times New Roman" w:hAnsi="Times New Roman"/>
          <w:sz w:val="24"/>
          <w:szCs w:val="24"/>
        </w:rPr>
        <w:t xml:space="preserve">иным </w:t>
      </w:r>
      <w:r w:rsidRPr="00D43E72">
        <w:rPr>
          <w:rFonts w:ascii="Times New Roman" w:hAnsi="Times New Roman"/>
          <w:sz w:val="24"/>
          <w:szCs w:val="24"/>
        </w:rPr>
        <w:t>участником</w:t>
      </w:r>
      <w:r w:rsidR="00550FE2" w:rsidRPr="00D43E72">
        <w:rPr>
          <w:rFonts w:ascii="Times New Roman" w:hAnsi="Times New Roman"/>
          <w:sz w:val="24"/>
          <w:szCs w:val="24"/>
        </w:rPr>
        <w:t xml:space="preserve"> закупки</w:t>
      </w:r>
      <w:r w:rsidRPr="00D43E72">
        <w:rPr>
          <w:rFonts w:ascii="Times New Roman" w:hAnsi="Times New Roman"/>
          <w:sz w:val="24"/>
          <w:szCs w:val="24"/>
        </w:rPr>
        <w:t xml:space="preserve">, </w:t>
      </w:r>
      <w:r w:rsidR="00C819EF" w:rsidRPr="00D43E72">
        <w:rPr>
          <w:rFonts w:ascii="Times New Roman" w:hAnsi="Times New Roman"/>
          <w:sz w:val="24"/>
          <w:szCs w:val="24"/>
        </w:rPr>
        <w:t>предложение об условиях исполнения договора которого содержит лучшие условия исполнения договора после участника закупки, признанного уклонившимся от заключения договора;</w:t>
      </w:r>
    </w:p>
    <w:p w:rsidR="00F71447" w:rsidRDefault="00C1348A">
      <w:pPr>
        <w:pStyle w:val="ac"/>
        <w:keepNext/>
        <w:numPr>
          <w:ilvl w:val="0"/>
          <w:numId w:val="28"/>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 заключать договор с иными участниками закупки</w:t>
      </w:r>
      <w:r w:rsidR="00596197" w:rsidRPr="00D43E72">
        <w:rPr>
          <w:rFonts w:ascii="Times New Roman" w:hAnsi="Times New Roman"/>
          <w:sz w:val="24"/>
          <w:szCs w:val="24"/>
        </w:rPr>
        <w:t>, в этом случае закупк</w:t>
      </w:r>
      <w:r w:rsidR="00EA7736" w:rsidRPr="00D43E72">
        <w:rPr>
          <w:rFonts w:ascii="Times New Roman" w:hAnsi="Times New Roman"/>
          <w:sz w:val="24"/>
          <w:szCs w:val="24"/>
        </w:rPr>
        <w:t>а</w:t>
      </w:r>
      <w:r w:rsidR="00596197" w:rsidRPr="00D43E72">
        <w:rPr>
          <w:rFonts w:ascii="Times New Roman" w:hAnsi="Times New Roman"/>
          <w:sz w:val="24"/>
          <w:szCs w:val="24"/>
        </w:rPr>
        <w:t xml:space="preserve"> считается завершенной</w:t>
      </w:r>
      <w:r w:rsidR="002F32F4" w:rsidRPr="00D43E72">
        <w:rPr>
          <w:rFonts w:ascii="Times New Roman" w:hAnsi="Times New Roman"/>
          <w:sz w:val="24"/>
          <w:szCs w:val="24"/>
        </w:rPr>
        <w:t>, и</w:t>
      </w:r>
      <w:r w:rsidR="00B10CAC" w:rsidRPr="00D43E72">
        <w:rPr>
          <w:rFonts w:ascii="Times New Roman" w:hAnsi="Times New Roman"/>
          <w:sz w:val="24"/>
          <w:szCs w:val="24"/>
        </w:rPr>
        <w:t>, в случае принятия такого решения,</w:t>
      </w:r>
      <w:r w:rsidR="002F32F4" w:rsidRPr="00D43E72">
        <w:rPr>
          <w:rFonts w:ascii="Times New Roman" w:hAnsi="Times New Roman"/>
          <w:sz w:val="24"/>
          <w:szCs w:val="24"/>
        </w:rPr>
        <w:t xml:space="preserve"> осуществить закупку у единственного поставщика (исполнителя, подрядчика).</w:t>
      </w:r>
    </w:p>
    <w:p w:rsidR="00F71447" w:rsidRDefault="00EA7736">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8. </w:t>
      </w:r>
      <w:r w:rsidR="00C1348A" w:rsidRPr="00D43E72">
        <w:rPr>
          <w:rFonts w:ascii="Times New Roman" w:hAnsi="Times New Roman"/>
          <w:sz w:val="24"/>
          <w:szCs w:val="24"/>
        </w:rPr>
        <w:t xml:space="preserve">В случае </w:t>
      </w:r>
      <w:r w:rsidRPr="00D43E72">
        <w:rPr>
          <w:rFonts w:ascii="Times New Roman" w:hAnsi="Times New Roman"/>
          <w:sz w:val="24"/>
          <w:szCs w:val="24"/>
        </w:rPr>
        <w:t>если</w:t>
      </w:r>
      <w:r w:rsidR="00C1348A" w:rsidRPr="00D43E72">
        <w:rPr>
          <w:rFonts w:ascii="Times New Roman" w:hAnsi="Times New Roman"/>
          <w:sz w:val="24"/>
          <w:szCs w:val="24"/>
        </w:rPr>
        <w:t xml:space="preserve"> Заказчик</w:t>
      </w:r>
      <w:r w:rsidRPr="00D43E72">
        <w:rPr>
          <w:rFonts w:ascii="Times New Roman" w:hAnsi="Times New Roman"/>
          <w:sz w:val="24"/>
          <w:szCs w:val="24"/>
        </w:rPr>
        <w:t xml:space="preserve"> отказался</w:t>
      </w:r>
      <w:r w:rsidR="00C1348A" w:rsidRPr="00D43E72">
        <w:rPr>
          <w:rFonts w:ascii="Times New Roman" w:hAnsi="Times New Roman"/>
          <w:sz w:val="24"/>
          <w:szCs w:val="24"/>
        </w:rPr>
        <w:t xml:space="preserve"> от заключения договора</w:t>
      </w:r>
      <w:r w:rsidRPr="00D43E72">
        <w:rPr>
          <w:rFonts w:ascii="Times New Roman" w:hAnsi="Times New Roman"/>
          <w:sz w:val="24"/>
          <w:szCs w:val="24"/>
        </w:rPr>
        <w:t xml:space="preserve"> с участником закупки</w:t>
      </w:r>
      <w:r w:rsidR="00C1348A" w:rsidRPr="00D43E72">
        <w:rPr>
          <w:rFonts w:ascii="Times New Roman" w:hAnsi="Times New Roman"/>
          <w:sz w:val="24"/>
          <w:szCs w:val="24"/>
        </w:rPr>
        <w:t xml:space="preserve"> по основаниям, указанным в статье </w:t>
      </w:r>
      <w:r w:rsidR="00756542" w:rsidRPr="00D43E72">
        <w:rPr>
          <w:rFonts w:ascii="Times New Roman" w:hAnsi="Times New Roman"/>
          <w:sz w:val="24"/>
          <w:szCs w:val="24"/>
        </w:rPr>
        <w:t>92</w:t>
      </w:r>
      <w:r w:rsidR="00C1348A" w:rsidRPr="00D43E72">
        <w:rPr>
          <w:rFonts w:ascii="Times New Roman" w:hAnsi="Times New Roman"/>
          <w:sz w:val="24"/>
          <w:szCs w:val="24"/>
        </w:rPr>
        <w:t xml:space="preserve"> настоящего Положения, Заказчик вправе:</w:t>
      </w:r>
    </w:p>
    <w:p w:rsidR="00F71447" w:rsidRDefault="00C1348A">
      <w:pPr>
        <w:pStyle w:val="ac"/>
        <w:keepNext/>
        <w:numPr>
          <w:ilvl w:val="0"/>
          <w:numId w:val="29"/>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заключить договор с иным участником закупки,</w:t>
      </w:r>
      <w:r w:rsidRPr="00D43E72">
        <w:t xml:space="preserve"> </w:t>
      </w:r>
      <w:r w:rsidRPr="00D43E72">
        <w:rPr>
          <w:rFonts w:ascii="Times New Roman" w:hAnsi="Times New Roman"/>
          <w:sz w:val="24"/>
          <w:szCs w:val="24"/>
        </w:rPr>
        <w:t>предложение об условиях исполнения договора которого содержит лучшие условия исполнения договора после участника закупки, с которым Заказчик отказался заключить договор;</w:t>
      </w:r>
    </w:p>
    <w:p w:rsidR="00F71447" w:rsidRDefault="002F32F4">
      <w:pPr>
        <w:pStyle w:val="ac"/>
        <w:keepNext/>
        <w:numPr>
          <w:ilvl w:val="0"/>
          <w:numId w:val="29"/>
        </w:numPr>
        <w:tabs>
          <w:tab w:val="left" w:pos="993"/>
          <w:tab w:val="left" w:pos="1134"/>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 заключать договор с иными участниками закупки, в этом случае закупка считается завершенной, и</w:t>
      </w:r>
      <w:r w:rsidR="00B10CAC" w:rsidRPr="00D43E72">
        <w:rPr>
          <w:rFonts w:ascii="Times New Roman" w:hAnsi="Times New Roman"/>
          <w:sz w:val="24"/>
          <w:szCs w:val="24"/>
        </w:rPr>
        <w:t>, в случае принятия такого решения,</w:t>
      </w:r>
      <w:r w:rsidRPr="00D43E72">
        <w:rPr>
          <w:rFonts w:ascii="Times New Roman" w:hAnsi="Times New Roman"/>
          <w:sz w:val="24"/>
          <w:szCs w:val="24"/>
        </w:rPr>
        <w:t xml:space="preserve"> осуществить закупку у единственного поставщика (исполнителя, подрядчика).</w:t>
      </w:r>
    </w:p>
    <w:p w:rsidR="00F71447" w:rsidRDefault="00EA77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9. З</w:t>
      </w:r>
      <w:r w:rsidR="00417222" w:rsidRPr="00D43E72">
        <w:rPr>
          <w:rFonts w:ascii="Times New Roman" w:hAnsi="Times New Roman"/>
          <w:sz w:val="24"/>
          <w:szCs w:val="24"/>
        </w:rPr>
        <w:t xml:space="preserve">аключение договора для </w:t>
      </w:r>
      <w:r w:rsidR="00C1348A" w:rsidRPr="00D43E72">
        <w:rPr>
          <w:rFonts w:ascii="Times New Roman" w:hAnsi="Times New Roman"/>
          <w:sz w:val="24"/>
          <w:szCs w:val="24"/>
        </w:rPr>
        <w:t>участник</w:t>
      </w:r>
      <w:r w:rsidR="00886307" w:rsidRPr="00D43E72">
        <w:rPr>
          <w:rFonts w:ascii="Times New Roman" w:hAnsi="Times New Roman"/>
          <w:sz w:val="24"/>
          <w:szCs w:val="24"/>
        </w:rPr>
        <w:t>а</w:t>
      </w:r>
      <w:r w:rsidR="00C1348A" w:rsidRPr="00D43E72">
        <w:rPr>
          <w:rFonts w:ascii="Times New Roman" w:hAnsi="Times New Roman"/>
          <w:sz w:val="24"/>
          <w:szCs w:val="24"/>
        </w:rPr>
        <w:t xml:space="preserve"> закупки, котор</w:t>
      </w:r>
      <w:r w:rsidR="00886307" w:rsidRPr="00D43E72">
        <w:rPr>
          <w:rFonts w:ascii="Times New Roman" w:hAnsi="Times New Roman"/>
          <w:sz w:val="24"/>
          <w:szCs w:val="24"/>
        </w:rPr>
        <w:t>ому</w:t>
      </w:r>
      <w:r w:rsidR="00C1348A" w:rsidRPr="00D43E72">
        <w:rPr>
          <w:rFonts w:ascii="Times New Roman" w:hAnsi="Times New Roman"/>
          <w:sz w:val="24"/>
          <w:szCs w:val="24"/>
        </w:rPr>
        <w:t xml:space="preserve"> Заказчик предложил заключить договор,</w:t>
      </w:r>
      <w:r w:rsidR="00886307" w:rsidRPr="00D43E72">
        <w:rPr>
          <w:rFonts w:ascii="Times New Roman" w:hAnsi="Times New Roman"/>
          <w:sz w:val="24"/>
          <w:szCs w:val="24"/>
        </w:rPr>
        <w:t xml:space="preserve"> </w:t>
      </w:r>
      <w:r w:rsidR="00897AD8" w:rsidRPr="00D43E72">
        <w:rPr>
          <w:rFonts w:ascii="Times New Roman" w:hAnsi="Times New Roman"/>
          <w:sz w:val="24"/>
          <w:szCs w:val="24"/>
        </w:rPr>
        <w:t>является обязательным.</w:t>
      </w:r>
    </w:p>
    <w:p w:rsidR="00F71447" w:rsidRDefault="006A3136">
      <w:pPr>
        <w:keepNext/>
        <w:tabs>
          <w:tab w:val="num" w:pos="0"/>
        </w:tabs>
        <w:suppressAutoHyphens/>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10</w:t>
      </w:r>
      <w:r w:rsidR="00DC2801" w:rsidRPr="00D43E72">
        <w:rPr>
          <w:rFonts w:ascii="Times New Roman" w:hAnsi="Times New Roman"/>
          <w:sz w:val="24"/>
          <w:szCs w:val="24"/>
        </w:rPr>
        <w:t>. В случае заключения договоров длительностью</w:t>
      </w:r>
      <w:r w:rsidR="004441F2" w:rsidRPr="00D43E72">
        <w:rPr>
          <w:rFonts w:ascii="Times New Roman" w:hAnsi="Times New Roman"/>
          <w:sz w:val="24"/>
          <w:szCs w:val="24"/>
        </w:rPr>
        <w:t>,</w:t>
      </w:r>
      <w:r w:rsidR="00DC2801" w:rsidRPr="00D43E72">
        <w:rPr>
          <w:rFonts w:ascii="Times New Roman" w:hAnsi="Times New Roman"/>
          <w:sz w:val="24"/>
          <w:szCs w:val="24"/>
        </w:rPr>
        <w:t xml:space="preserve">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F71447" w:rsidRDefault="006A3136">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11</w:t>
      </w:r>
      <w:r w:rsidR="00DC2801" w:rsidRPr="00D43E72">
        <w:rPr>
          <w:rFonts w:ascii="Times New Roman" w:hAnsi="Times New Roman"/>
          <w:sz w:val="24"/>
          <w:szCs w:val="24"/>
        </w:rPr>
        <w:t xml:space="preserve">.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w:t>
      </w:r>
      <w:r w:rsidR="007671DF">
        <w:rPr>
          <w:rFonts w:ascii="Times New Roman" w:hAnsi="Times New Roman"/>
          <w:sz w:val="24"/>
          <w:szCs w:val="24"/>
        </w:rPr>
        <w:t xml:space="preserve">аналогичными или </w:t>
      </w:r>
      <w:r w:rsidR="00DC2801" w:rsidRPr="00D43E72">
        <w:rPr>
          <w:rFonts w:ascii="Times New Roman" w:hAnsi="Times New Roman"/>
          <w:sz w:val="24"/>
          <w:szCs w:val="24"/>
        </w:rPr>
        <w:t xml:space="preserve">улучшенными по сравнению с таким качеством и такими характеристиками товара, указанными в договоре. </w:t>
      </w:r>
    </w:p>
    <w:p w:rsidR="00F71447" w:rsidRDefault="00DC0143">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6A3136" w:rsidRPr="00D43E72">
        <w:rPr>
          <w:rFonts w:ascii="Times New Roman" w:hAnsi="Times New Roman"/>
          <w:sz w:val="24"/>
          <w:szCs w:val="24"/>
        </w:rPr>
        <w:t>2</w:t>
      </w:r>
      <w:r w:rsidR="00777964" w:rsidRPr="00D43E72">
        <w:rPr>
          <w:rFonts w:ascii="Times New Roman" w:hAnsi="Times New Roman"/>
          <w:sz w:val="24"/>
          <w:szCs w:val="24"/>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F71447" w:rsidRDefault="005024A9">
      <w:pPr>
        <w:keepNext/>
        <w:spacing w:after="0" w:line="240" w:lineRule="auto"/>
        <w:ind w:firstLine="709"/>
        <w:jc w:val="both"/>
        <w:rPr>
          <w:rFonts w:ascii="Times New Roman" w:hAnsi="Times New Roman"/>
          <w:sz w:val="24"/>
          <w:szCs w:val="24"/>
        </w:rPr>
      </w:pPr>
      <w:r w:rsidRPr="005024A9">
        <w:rPr>
          <w:rFonts w:ascii="Times New Roman" w:hAnsi="Times New Roman"/>
          <w:sz w:val="24"/>
          <w:szCs w:val="24"/>
        </w:rPr>
        <w:t>13</w:t>
      </w:r>
      <w:r w:rsidR="00770F92">
        <w:rPr>
          <w:rFonts w:ascii="Times New Roman" w:hAnsi="Times New Roman"/>
          <w:sz w:val="24"/>
          <w:szCs w:val="24"/>
        </w:rPr>
        <w:t>.</w:t>
      </w:r>
      <w:r w:rsidRPr="005024A9">
        <w:rPr>
          <w:rFonts w:ascii="Times New Roman" w:hAnsi="Times New Roman"/>
          <w:sz w:val="24"/>
          <w:szCs w:val="24"/>
        </w:rPr>
        <w:t xml:space="preserve"> </w:t>
      </w:r>
      <w:r w:rsidRPr="00D43E72">
        <w:rPr>
          <w:rFonts w:ascii="Times New Roman" w:hAnsi="Times New Roman"/>
          <w:sz w:val="24"/>
          <w:szCs w:val="24"/>
        </w:rPr>
        <w:t>По согласованию с участником закупки</w:t>
      </w:r>
      <w:r w:rsidR="00CC343F">
        <w:rPr>
          <w:rFonts w:ascii="Times New Roman" w:hAnsi="Times New Roman"/>
          <w:sz w:val="24"/>
          <w:szCs w:val="24"/>
        </w:rPr>
        <w:t>, которому Заказчик предложит заключить договор,</w:t>
      </w:r>
      <w:r w:rsidRPr="00D43E72">
        <w:rPr>
          <w:rFonts w:ascii="Times New Roman" w:hAnsi="Times New Roman"/>
          <w:sz w:val="24"/>
          <w:szCs w:val="24"/>
        </w:rPr>
        <w:t xml:space="preserve"> до заключения договора может быть изменена цена договора путем ее уменьшения без изменения иных условий договора</w:t>
      </w:r>
      <w:r>
        <w:rPr>
          <w:rFonts w:ascii="Times New Roman" w:hAnsi="Times New Roman"/>
          <w:sz w:val="24"/>
          <w:szCs w:val="24"/>
        </w:rPr>
        <w:t>.</w:t>
      </w:r>
      <w:r w:rsidR="00FD07C6">
        <w:rPr>
          <w:rFonts w:ascii="Times New Roman" w:hAnsi="Times New Roman"/>
          <w:sz w:val="24"/>
          <w:szCs w:val="24"/>
        </w:rPr>
        <w:t xml:space="preserve"> </w:t>
      </w:r>
      <w:r w:rsidR="00AD5C5B">
        <w:rPr>
          <w:rFonts w:ascii="Times New Roman" w:hAnsi="Times New Roman"/>
          <w:sz w:val="24"/>
          <w:szCs w:val="24"/>
        </w:rPr>
        <w:t>В случае применения иного ценового критерия, значение такого критерия, указанное в заявке на участие в закупке, м</w:t>
      </w:r>
      <w:r w:rsidR="00FB4F1E">
        <w:rPr>
          <w:rFonts w:ascii="Times New Roman" w:hAnsi="Times New Roman"/>
          <w:sz w:val="24"/>
          <w:szCs w:val="24"/>
        </w:rPr>
        <w:t>ожет быть изменен</w:t>
      </w:r>
      <w:r w:rsidR="00AD5C5B">
        <w:rPr>
          <w:rFonts w:ascii="Times New Roman" w:hAnsi="Times New Roman"/>
          <w:sz w:val="24"/>
          <w:szCs w:val="24"/>
        </w:rPr>
        <w:t>о до заключения договора</w:t>
      </w:r>
      <w:r w:rsidR="00FB4F1E">
        <w:rPr>
          <w:rFonts w:ascii="Times New Roman" w:hAnsi="Times New Roman"/>
          <w:sz w:val="24"/>
          <w:szCs w:val="24"/>
        </w:rPr>
        <w:t xml:space="preserve">, </w:t>
      </w:r>
      <w:r w:rsidR="00FD07C6">
        <w:rPr>
          <w:rFonts w:ascii="Times New Roman" w:hAnsi="Times New Roman"/>
          <w:sz w:val="24"/>
          <w:szCs w:val="24"/>
        </w:rPr>
        <w:t>если для Заказчика повышается выгодность заключения договора. П</w:t>
      </w:r>
      <w:r w:rsidR="00487079">
        <w:rPr>
          <w:rFonts w:ascii="Times New Roman" w:hAnsi="Times New Roman"/>
          <w:sz w:val="24"/>
          <w:szCs w:val="24"/>
        </w:rPr>
        <w:t>ри этом</w:t>
      </w:r>
      <w:r w:rsidR="00CC343F">
        <w:rPr>
          <w:rFonts w:ascii="Times New Roman" w:hAnsi="Times New Roman"/>
          <w:sz w:val="24"/>
          <w:szCs w:val="24"/>
        </w:rPr>
        <w:t xml:space="preserve"> факт подписания договора признается решением </w:t>
      </w:r>
      <w:r w:rsidR="00AD5C5B">
        <w:rPr>
          <w:rFonts w:ascii="Times New Roman" w:hAnsi="Times New Roman"/>
          <w:sz w:val="24"/>
          <w:szCs w:val="24"/>
        </w:rPr>
        <w:t>об изменении условий заключаемого договора</w:t>
      </w:r>
      <w:r w:rsidR="009D4751">
        <w:rPr>
          <w:rFonts w:ascii="Times New Roman" w:hAnsi="Times New Roman"/>
          <w:sz w:val="24"/>
          <w:szCs w:val="24"/>
        </w:rPr>
        <w:t xml:space="preserve"> и не требует принятия отдельного документа.</w:t>
      </w:r>
    </w:p>
    <w:p w:rsidR="00F71447" w:rsidRDefault="00F618E3">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w:t>
      </w:r>
      <w:r w:rsidR="0050496F">
        <w:rPr>
          <w:rFonts w:ascii="Times New Roman" w:hAnsi="Times New Roman"/>
          <w:sz w:val="24"/>
          <w:szCs w:val="24"/>
        </w:rPr>
        <w:t>Заказчику</w:t>
      </w:r>
      <w:r>
        <w:rPr>
          <w:rFonts w:ascii="Times New Roman" w:hAnsi="Times New Roman"/>
          <w:sz w:val="24"/>
          <w:szCs w:val="24"/>
        </w:rPr>
        <w:t>.</w:t>
      </w:r>
    </w:p>
    <w:p w:rsidR="00F71447" w:rsidRDefault="00F618E3">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15.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30" w:history="1">
        <w:r w:rsidRPr="00EB38F1">
          <w:rPr>
            <w:rFonts w:ascii="Times New Roman" w:hAnsi="Times New Roman"/>
            <w:sz w:val="24"/>
            <w:szCs w:val="24"/>
          </w:rPr>
          <w:t>кодексом</w:t>
        </w:r>
      </w:hyperlink>
      <w:r>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71447" w:rsidRDefault="00F618E3">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16.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31" w:history="1">
        <w:r w:rsidRPr="002B3677">
          <w:rPr>
            <w:rFonts w:ascii="Times New Roman" w:hAnsi="Times New Roman"/>
            <w:sz w:val="24"/>
            <w:szCs w:val="24"/>
          </w:rPr>
          <w:t>заключение</w:t>
        </w:r>
      </w:hyperlink>
      <w:r w:rsidRPr="002B3677">
        <w:rPr>
          <w:rFonts w:ascii="Times New Roman" w:hAnsi="Times New Roman"/>
          <w:sz w:val="24"/>
          <w:szCs w:val="24"/>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rsidRPr="002B3677">
        <w:rPr>
          <w:rFonts w:ascii="Times New Roman" w:hAnsi="Times New Roman"/>
          <w:sz w:val="24"/>
          <w:szCs w:val="24"/>
        </w:rPr>
        <w:lastRenderedPageBreak/>
        <w:t xml:space="preserve">документации и </w:t>
      </w:r>
      <w:hyperlink r:id="rId32" w:history="1">
        <w:r w:rsidRPr="002B3677">
          <w:rPr>
            <w:rFonts w:ascii="Times New Roman" w:hAnsi="Times New Roman"/>
            <w:sz w:val="24"/>
            <w:szCs w:val="24"/>
          </w:rPr>
          <w:t>заключение</w:t>
        </w:r>
      </w:hyperlink>
      <w:r w:rsidRPr="002B3677">
        <w:rPr>
          <w:rFonts w:ascii="Times New Roman" w:hAnsi="Times New Roman"/>
          <w:sz w:val="24"/>
          <w:szCs w:val="24"/>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33" w:history="1">
        <w:r w:rsidRPr="002B3677">
          <w:rPr>
            <w:rFonts w:ascii="Times New Roman" w:hAnsi="Times New Roman"/>
            <w:sz w:val="24"/>
            <w:szCs w:val="24"/>
          </w:rPr>
          <w:t>частью 5 статьи 54</w:t>
        </w:r>
      </w:hyperlink>
      <w:r>
        <w:rPr>
          <w:rFonts w:ascii="Times New Roman" w:hAnsi="Times New Roman"/>
          <w:sz w:val="24"/>
          <w:szCs w:val="24"/>
        </w:rPr>
        <w:t xml:space="preserve"> Градостроительного кодекса Российской Федерации.</w:t>
      </w:r>
    </w:p>
    <w:p w:rsidR="00F71447" w:rsidRDefault="00F618E3">
      <w:pPr>
        <w:keepNext/>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71447" w:rsidRDefault="00F618E3">
      <w:pPr>
        <w:keepNext/>
        <w:spacing w:after="0" w:line="240" w:lineRule="auto"/>
        <w:ind w:firstLine="709"/>
        <w:jc w:val="both"/>
        <w:rPr>
          <w:rFonts w:ascii="Times New Roman" w:hAnsi="Times New Roman"/>
          <w:sz w:val="24"/>
          <w:szCs w:val="24"/>
        </w:rPr>
      </w:pPr>
      <w:r>
        <w:rPr>
          <w:rFonts w:ascii="Times New Roman" w:hAnsi="Times New Roman"/>
          <w:sz w:val="24"/>
          <w:szCs w:val="24"/>
        </w:rPr>
        <w:t>18.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71447" w:rsidRDefault="00F71447">
      <w:pPr>
        <w:keepNext/>
        <w:spacing w:after="0" w:line="240" w:lineRule="auto"/>
        <w:ind w:firstLine="709"/>
        <w:jc w:val="both"/>
        <w:rPr>
          <w:rFonts w:ascii="Times New Roman" w:hAnsi="Times New Roman"/>
          <w:b/>
          <w:sz w:val="24"/>
          <w:szCs w:val="24"/>
        </w:rPr>
      </w:pPr>
    </w:p>
    <w:p w:rsidR="00F71447" w:rsidRDefault="00241AD5">
      <w:pPr>
        <w:pStyle w:val="aff4"/>
      </w:pPr>
      <w:bookmarkStart w:id="169" w:name="_Toc114844718"/>
      <w:r w:rsidRPr="00D43E72">
        <w:t xml:space="preserve">Статья </w:t>
      </w:r>
      <w:r w:rsidR="002A7232" w:rsidRPr="00D43E72">
        <w:t>92</w:t>
      </w:r>
      <w:r w:rsidRPr="00D43E72">
        <w:t>. Отказ от заключ</w:t>
      </w:r>
      <w:r w:rsidR="00D251D5" w:rsidRPr="00D43E72">
        <w:t>е</w:t>
      </w:r>
      <w:r w:rsidRPr="00D43E72">
        <w:t>ния договор</w:t>
      </w:r>
      <w:r w:rsidR="00D251D5" w:rsidRPr="00D43E72">
        <w:t>а</w:t>
      </w:r>
      <w:r w:rsidRPr="00D43E72">
        <w:t>.</w:t>
      </w:r>
      <w:bookmarkEnd w:id="169"/>
    </w:p>
    <w:p w:rsidR="00F71447" w:rsidRDefault="005E54C4">
      <w:pPr>
        <w:keepNext/>
        <w:tabs>
          <w:tab w:val="left" w:pos="1134"/>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1F3955" w:rsidRPr="00D43E72">
        <w:rPr>
          <w:rFonts w:ascii="Times New Roman" w:hAnsi="Times New Roman"/>
          <w:sz w:val="24"/>
          <w:szCs w:val="24"/>
        </w:rPr>
        <w:t xml:space="preserve"> </w:t>
      </w:r>
      <w:r w:rsidR="00DB5C3F" w:rsidRPr="00D43E72">
        <w:rPr>
          <w:rFonts w:ascii="Times New Roman" w:hAnsi="Times New Roman"/>
          <w:sz w:val="24"/>
          <w:szCs w:val="24"/>
        </w:rPr>
        <w:t>Заказчик вправе отказаться от заключения договора с участником закупки в любое время до заключения договора в случае установления недостоверности сведений, содержащихся в заявке на участие в закупке, несоответствия участника закупки требования</w:t>
      </w:r>
      <w:r w:rsidR="00A13A11" w:rsidRPr="00D43E72">
        <w:rPr>
          <w:rFonts w:ascii="Times New Roman" w:hAnsi="Times New Roman"/>
          <w:sz w:val="24"/>
          <w:szCs w:val="24"/>
        </w:rPr>
        <w:t>м</w:t>
      </w:r>
      <w:r w:rsidR="00DB5C3F" w:rsidRPr="00D43E72">
        <w:rPr>
          <w:rFonts w:ascii="Times New Roman" w:hAnsi="Times New Roman"/>
          <w:sz w:val="24"/>
          <w:szCs w:val="24"/>
        </w:rPr>
        <w:t xml:space="preserve">, установленным документацией о закупке, в том числе требованиям, установленным частью 3 статьи 12 настоящего Положения.  </w:t>
      </w:r>
    </w:p>
    <w:p w:rsidR="00F71447" w:rsidRDefault="00F71447">
      <w:pPr>
        <w:keepNext/>
        <w:spacing w:after="0" w:line="240" w:lineRule="auto"/>
        <w:ind w:firstLine="709"/>
        <w:jc w:val="both"/>
        <w:rPr>
          <w:rFonts w:ascii="Times New Roman" w:hAnsi="Times New Roman"/>
          <w:b/>
          <w:sz w:val="24"/>
          <w:szCs w:val="24"/>
        </w:rPr>
      </w:pPr>
    </w:p>
    <w:p w:rsidR="00F71447" w:rsidRDefault="00DC2801">
      <w:pPr>
        <w:pStyle w:val="aff4"/>
      </w:pPr>
      <w:bookmarkStart w:id="170" w:name="_Toc114844719"/>
      <w:r w:rsidRPr="00D43E72">
        <w:t xml:space="preserve">Статья </w:t>
      </w:r>
      <w:r w:rsidR="002A7232" w:rsidRPr="00D43E72">
        <w:t>93</w:t>
      </w:r>
      <w:r w:rsidRPr="00D43E72">
        <w:t>. Изменение и расторжение договора.</w:t>
      </w:r>
      <w:bookmarkEnd w:id="170"/>
    </w:p>
    <w:p w:rsidR="00F71447" w:rsidRDefault="00FA4466">
      <w:pPr>
        <w:keepNext/>
        <w:tabs>
          <w:tab w:val="num" w:pos="0"/>
        </w:tabs>
        <w:suppressAutoHyphens/>
        <w:autoSpaceDE w:val="0"/>
        <w:autoSpaceDN w:val="0"/>
        <w:adjustRightInd w:val="0"/>
        <w:spacing w:after="0" w:line="240" w:lineRule="auto"/>
        <w:ind w:firstLine="709"/>
        <w:jc w:val="both"/>
        <w:rPr>
          <w:rFonts w:ascii="Times New Roman" w:hAnsi="Times New Roman"/>
          <w:sz w:val="24"/>
          <w:szCs w:val="24"/>
        </w:rPr>
      </w:pPr>
      <w:r w:rsidRPr="00FF484A">
        <w:rPr>
          <w:rFonts w:ascii="Times New Roman" w:hAnsi="Times New Roman"/>
          <w:sz w:val="24"/>
          <w:szCs w:val="24"/>
        </w:rPr>
        <w:t>1</w:t>
      </w:r>
      <w:r w:rsidR="009559C0" w:rsidRPr="00FF484A">
        <w:rPr>
          <w:rFonts w:ascii="Times New Roman" w:hAnsi="Times New Roman"/>
          <w:sz w:val="24"/>
          <w:szCs w:val="24"/>
        </w:rPr>
        <w:t xml:space="preserve">. </w:t>
      </w:r>
      <w:r w:rsidR="00631DC3" w:rsidRPr="00FF484A">
        <w:rPr>
          <w:rFonts w:ascii="Times New Roman" w:hAnsi="Times New Roman"/>
          <w:sz w:val="24"/>
          <w:szCs w:val="24"/>
        </w:rPr>
        <w:t>Д</w:t>
      </w:r>
      <w:r w:rsidR="0054330A" w:rsidRPr="00FF484A">
        <w:rPr>
          <w:rFonts w:ascii="Times New Roman" w:hAnsi="Times New Roman"/>
          <w:sz w:val="24"/>
          <w:szCs w:val="24"/>
        </w:rPr>
        <w:t>оговор может быть</w:t>
      </w:r>
      <w:r w:rsidR="00417222" w:rsidRPr="00FF484A">
        <w:rPr>
          <w:rFonts w:ascii="Times New Roman" w:hAnsi="Times New Roman"/>
          <w:sz w:val="24"/>
          <w:szCs w:val="24"/>
        </w:rPr>
        <w:t xml:space="preserve"> измен</w:t>
      </w:r>
      <w:r w:rsidR="0054330A" w:rsidRPr="00FF484A">
        <w:rPr>
          <w:rFonts w:ascii="Times New Roman" w:hAnsi="Times New Roman"/>
          <w:sz w:val="24"/>
          <w:szCs w:val="24"/>
        </w:rPr>
        <w:t>ен</w:t>
      </w:r>
      <w:r w:rsidR="00417222" w:rsidRPr="00FF484A">
        <w:rPr>
          <w:rFonts w:ascii="Times New Roman" w:hAnsi="Times New Roman"/>
          <w:sz w:val="24"/>
          <w:szCs w:val="24"/>
        </w:rPr>
        <w:t xml:space="preserve"> или расторгнут</w:t>
      </w:r>
      <w:r w:rsidR="00631DC3" w:rsidRPr="00FF484A">
        <w:rPr>
          <w:rFonts w:ascii="Times New Roman" w:hAnsi="Times New Roman"/>
          <w:sz w:val="24"/>
          <w:szCs w:val="24"/>
        </w:rPr>
        <w:t xml:space="preserve"> по соглашению сторон</w:t>
      </w:r>
      <w:r w:rsidR="00417222" w:rsidRPr="00FF484A">
        <w:rPr>
          <w:rFonts w:ascii="Times New Roman" w:hAnsi="Times New Roman"/>
          <w:sz w:val="24"/>
          <w:szCs w:val="24"/>
        </w:rPr>
        <w:t xml:space="preserve"> </w:t>
      </w:r>
      <w:r w:rsidR="002B3C4A" w:rsidRPr="00FF484A">
        <w:rPr>
          <w:rFonts w:ascii="Times New Roman" w:hAnsi="Times New Roman"/>
          <w:sz w:val="24"/>
          <w:szCs w:val="24"/>
        </w:rPr>
        <w:t>в случае изменения обстоятельств, из которых исходили</w:t>
      </w:r>
      <w:r w:rsidR="00AA0CD0" w:rsidRPr="00FF484A">
        <w:rPr>
          <w:rFonts w:ascii="Times New Roman" w:hAnsi="Times New Roman"/>
          <w:sz w:val="24"/>
          <w:szCs w:val="24"/>
        </w:rPr>
        <w:t xml:space="preserve"> стороны</w:t>
      </w:r>
      <w:r w:rsidR="002B3C4A" w:rsidRPr="00FF484A">
        <w:rPr>
          <w:rFonts w:ascii="Times New Roman" w:hAnsi="Times New Roman"/>
          <w:sz w:val="24"/>
          <w:szCs w:val="24"/>
        </w:rPr>
        <w:t xml:space="preserve"> при</w:t>
      </w:r>
      <w:r w:rsidR="00631DC3" w:rsidRPr="00FF484A">
        <w:rPr>
          <w:rFonts w:ascii="Times New Roman" w:hAnsi="Times New Roman"/>
          <w:sz w:val="24"/>
          <w:szCs w:val="24"/>
        </w:rPr>
        <w:t xml:space="preserve"> его</w:t>
      </w:r>
      <w:r w:rsidR="002B3C4A" w:rsidRPr="00FF484A">
        <w:rPr>
          <w:rFonts w:ascii="Times New Roman" w:hAnsi="Times New Roman"/>
          <w:sz w:val="24"/>
          <w:szCs w:val="24"/>
        </w:rPr>
        <w:t xml:space="preserve"> заключении,</w:t>
      </w:r>
      <w:r w:rsidR="00417222" w:rsidRPr="00FF484A">
        <w:rPr>
          <w:rFonts w:ascii="Times New Roman" w:hAnsi="Times New Roman"/>
          <w:sz w:val="24"/>
          <w:szCs w:val="24"/>
        </w:rPr>
        <w:t xml:space="preserve"> </w:t>
      </w:r>
      <w:r w:rsidR="00F32C9B" w:rsidRPr="00FF484A">
        <w:rPr>
          <w:rFonts w:ascii="Times New Roman" w:hAnsi="Times New Roman"/>
          <w:sz w:val="24"/>
          <w:szCs w:val="24"/>
        </w:rPr>
        <w:t xml:space="preserve">если иное не установлено действующим законодательством, настоящим </w:t>
      </w:r>
      <w:r w:rsidR="001F05AC" w:rsidRPr="00FF484A">
        <w:rPr>
          <w:rFonts w:ascii="Times New Roman" w:hAnsi="Times New Roman"/>
          <w:sz w:val="24"/>
          <w:szCs w:val="24"/>
        </w:rPr>
        <w:t>П</w:t>
      </w:r>
      <w:r w:rsidR="00F32C9B" w:rsidRPr="00FF484A">
        <w:rPr>
          <w:rFonts w:ascii="Times New Roman" w:hAnsi="Times New Roman"/>
          <w:sz w:val="24"/>
          <w:szCs w:val="24"/>
        </w:rPr>
        <w:t>оложением или условиями договора.</w:t>
      </w:r>
    </w:p>
    <w:p w:rsidR="00F71447" w:rsidRDefault="00B22443">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2.</w:t>
      </w:r>
      <w:r w:rsidR="00AA0CD0" w:rsidRPr="00FF484A">
        <w:rPr>
          <w:rFonts w:ascii="Times New Roman" w:hAnsi="Times New Roman"/>
          <w:sz w:val="24"/>
          <w:szCs w:val="24"/>
        </w:rPr>
        <w:t xml:space="preserve"> </w:t>
      </w:r>
      <w:r w:rsidR="005F7BF1" w:rsidRPr="00FF484A">
        <w:rPr>
          <w:rFonts w:ascii="Times New Roman" w:hAnsi="Times New Roman"/>
          <w:sz w:val="24"/>
          <w:szCs w:val="24"/>
        </w:rPr>
        <w:t>И</w:t>
      </w:r>
      <w:r w:rsidR="001C157F" w:rsidRPr="00FF484A">
        <w:rPr>
          <w:rFonts w:ascii="Times New Roman" w:hAnsi="Times New Roman"/>
          <w:sz w:val="24"/>
          <w:szCs w:val="24"/>
        </w:rPr>
        <w:t>зменение существенных условий договора</w:t>
      </w:r>
      <w:r w:rsidR="0054330A" w:rsidRPr="00FF484A">
        <w:rPr>
          <w:rFonts w:ascii="Times New Roman" w:hAnsi="Times New Roman"/>
          <w:sz w:val="24"/>
          <w:szCs w:val="24"/>
        </w:rPr>
        <w:t xml:space="preserve"> </w:t>
      </w:r>
      <w:r w:rsidR="001C157F" w:rsidRPr="00FF484A">
        <w:rPr>
          <w:rFonts w:ascii="Times New Roman" w:hAnsi="Times New Roman"/>
          <w:sz w:val="24"/>
          <w:szCs w:val="24"/>
        </w:rPr>
        <w:t xml:space="preserve">не допускается, </w:t>
      </w:r>
      <w:r w:rsidR="0054330A" w:rsidRPr="00FF484A">
        <w:rPr>
          <w:rFonts w:ascii="Times New Roman" w:hAnsi="Times New Roman"/>
          <w:sz w:val="24"/>
          <w:szCs w:val="24"/>
        </w:rPr>
        <w:t xml:space="preserve">за исключением </w:t>
      </w:r>
      <w:r w:rsidR="00652627" w:rsidRPr="00FF484A">
        <w:rPr>
          <w:rFonts w:ascii="Times New Roman" w:hAnsi="Times New Roman"/>
          <w:sz w:val="24"/>
          <w:szCs w:val="24"/>
        </w:rPr>
        <w:t>с</w:t>
      </w:r>
      <w:r w:rsidR="0054330A" w:rsidRPr="00FF484A">
        <w:rPr>
          <w:rFonts w:ascii="Times New Roman" w:hAnsi="Times New Roman"/>
          <w:sz w:val="24"/>
          <w:szCs w:val="24"/>
        </w:rPr>
        <w:t>ледующих случа</w:t>
      </w:r>
      <w:r w:rsidR="00652627" w:rsidRPr="00FF484A">
        <w:rPr>
          <w:rFonts w:ascii="Times New Roman" w:hAnsi="Times New Roman"/>
          <w:sz w:val="24"/>
          <w:szCs w:val="24"/>
        </w:rPr>
        <w:t>ев</w:t>
      </w:r>
      <w:r w:rsidR="0054330A" w:rsidRPr="00FF484A">
        <w:rPr>
          <w:rFonts w:ascii="Times New Roman" w:hAnsi="Times New Roman"/>
          <w:sz w:val="24"/>
          <w:szCs w:val="24"/>
        </w:rPr>
        <w:t>:</w:t>
      </w:r>
    </w:p>
    <w:p w:rsidR="00F71447" w:rsidRDefault="00DD1282">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 xml:space="preserve">1) </w:t>
      </w:r>
      <w:r w:rsidR="00146809" w:rsidRPr="000B1F0E">
        <w:rPr>
          <w:rFonts w:ascii="Times New Roman" w:hAnsi="Times New Roman"/>
          <w:sz w:val="24"/>
          <w:szCs w:val="24"/>
        </w:rPr>
        <w:t xml:space="preserve">при изменении предусмотренных договором цены и (или) объема продукции, либо выявлении необходимости изменения отдельных видов и (или) технологий работ, а также выполнении дополнительных работ, которые необходимы для достижения результата, предусмотренного договором, при этом увеличение цены договора должно составлять не более 30 процентов. Увеличение цены договора может составлять </w:t>
      </w:r>
      <w:r w:rsidR="00146809">
        <w:rPr>
          <w:rFonts w:ascii="Times New Roman" w:hAnsi="Times New Roman"/>
          <w:sz w:val="24"/>
          <w:szCs w:val="24"/>
        </w:rPr>
        <w:t>более</w:t>
      </w:r>
      <w:r w:rsidR="00146809" w:rsidRPr="000B1F0E">
        <w:rPr>
          <w:rFonts w:ascii="Times New Roman" w:hAnsi="Times New Roman"/>
          <w:sz w:val="24"/>
          <w:szCs w:val="24"/>
        </w:rPr>
        <w:t xml:space="preserve"> 30 процентов в случае внесения указанных изменений в договоры, заключенные с единственным поставщиком </w:t>
      </w:r>
      <w:r w:rsidR="00146809">
        <w:rPr>
          <w:rFonts w:ascii="Times New Roman" w:hAnsi="Times New Roman"/>
          <w:sz w:val="24"/>
          <w:szCs w:val="24"/>
        </w:rPr>
        <w:t>в случаях, указанных в</w:t>
      </w:r>
      <w:r w:rsidR="00146809" w:rsidRPr="000B1F0E">
        <w:rPr>
          <w:rFonts w:ascii="Times New Roman" w:hAnsi="Times New Roman"/>
          <w:sz w:val="24"/>
          <w:szCs w:val="24"/>
        </w:rPr>
        <w:t xml:space="preserve"> пп.1,2</w:t>
      </w:r>
      <w:r w:rsidR="00146809">
        <w:rPr>
          <w:rFonts w:ascii="Times New Roman" w:hAnsi="Times New Roman"/>
          <w:sz w:val="24"/>
          <w:szCs w:val="24"/>
        </w:rPr>
        <w:t>,3</w:t>
      </w:r>
      <w:r w:rsidR="00146809" w:rsidRPr="000B1F0E">
        <w:rPr>
          <w:rFonts w:ascii="Times New Roman" w:hAnsi="Times New Roman"/>
          <w:sz w:val="24"/>
          <w:szCs w:val="24"/>
        </w:rPr>
        <w:t xml:space="preserve"> </w:t>
      </w:r>
      <w:r w:rsidR="00146809">
        <w:rPr>
          <w:rFonts w:ascii="Times New Roman" w:hAnsi="Times New Roman"/>
          <w:sz w:val="24"/>
          <w:szCs w:val="24"/>
        </w:rPr>
        <w:t xml:space="preserve">ч. 2 </w:t>
      </w:r>
      <w:r w:rsidR="00146809" w:rsidRPr="000B1F0E">
        <w:rPr>
          <w:rFonts w:ascii="Times New Roman" w:hAnsi="Times New Roman"/>
          <w:sz w:val="24"/>
          <w:szCs w:val="24"/>
        </w:rPr>
        <w:t>ст.44 настоящего Положения</w:t>
      </w:r>
      <w:r w:rsidRPr="00FF484A">
        <w:rPr>
          <w:rFonts w:ascii="Times New Roman" w:hAnsi="Times New Roman"/>
          <w:sz w:val="24"/>
          <w:szCs w:val="24"/>
        </w:rPr>
        <w:t xml:space="preserve">; </w:t>
      </w:r>
    </w:p>
    <w:p w:rsidR="00F71447" w:rsidRDefault="00EF4516">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2</w:t>
      </w:r>
      <w:r w:rsidR="00AA0CD0" w:rsidRPr="00FF484A">
        <w:rPr>
          <w:rFonts w:ascii="Times New Roman" w:hAnsi="Times New Roman"/>
          <w:sz w:val="24"/>
          <w:szCs w:val="24"/>
        </w:rPr>
        <w:t xml:space="preserve">) </w:t>
      </w:r>
      <w:r w:rsidR="001C10FE" w:rsidRPr="00FF484A">
        <w:rPr>
          <w:rFonts w:ascii="Times New Roman" w:hAnsi="Times New Roman"/>
          <w:sz w:val="24"/>
          <w:szCs w:val="24"/>
        </w:rPr>
        <w:t>при изменении</w:t>
      </w:r>
      <w:r w:rsidR="00FF484A" w:rsidRPr="00FF484A">
        <w:rPr>
          <w:rFonts w:ascii="Times New Roman" w:hAnsi="Times New Roman"/>
          <w:sz w:val="24"/>
          <w:szCs w:val="24"/>
        </w:rPr>
        <w:t xml:space="preserve"> по соглашению сторон</w:t>
      </w:r>
      <w:r w:rsidR="001C10FE" w:rsidRPr="00FF484A">
        <w:rPr>
          <w:rFonts w:ascii="Times New Roman" w:hAnsi="Times New Roman"/>
          <w:sz w:val="24"/>
          <w:szCs w:val="24"/>
        </w:rPr>
        <w:t xml:space="preserve"> сроков исполнения обязательств по договору</w:t>
      </w:r>
      <w:r w:rsidR="00631DC3" w:rsidRPr="00FF484A">
        <w:rPr>
          <w:rFonts w:ascii="Times New Roman" w:hAnsi="Times New Roman"/>
          <w:sz w:val="24"/>
          <w:szCs w:val="24"/>
        </w:rPr>
        <w:t xml:space="preserve"> или отдельного этапа (отдельных этапов)</w:t>
      </w:r>
      <w:r w:rsidR="001C10FE" w:rsidRPr="00FF484A">
        <w:rPr>
          <w:rFonts w:ascii="Times New Roman" w:hAnsi="Times New Roman"/>
          <w:sz w:val="24"/>
          <w:szCs w:val="24"/>
        </w:rPr>
        <w:t xml:space="preserve">, </w:t>
      </w:r>
      <w:r w:rsidR="00296893" w:rsidRPr="00FF484A">
        <w:rPr>
          <w:rFonts w:ascii="Times New Roman" w:hAnsi="Times New Roman"/>
          <w:sz w:val="24"/>
          <w:szCs w:val="24"/>
        </w:rPr>
        <w:t>если такое изменение обусловлено возникновением в ходе исполнения договора объективных обстоятельств, которое нельзя было предвидеть при его заключении</w:t>
      </w:r>
      <w:r w:rsidR="001C10FE" w:rsidRPr="00FF484A">
        <w:rPr>
          <w:rFonts w:ascii="Times New Roman" w:hAnsi="Times New Roman"/>
          <w:sz w:val="24"/>
          <w:szCs w:val="24"/>
        </w:rPr>
        <w:t>;</w:t>
      </w:r>
    </w:p>
    <w:p w:rsidR="00F71447" w:rsidRDefault="00EF4516">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3</w:t>
      </w:r>
      <w:r w:rsidR="00AA0CD0" w:rsidRPr="00FF484A">
        <w:rPr>
          <w:rFonts w:ascii="Times New Roman" w:hAnsi="Times New Roman"/>
          <w:sz w:val="24"/>
          <w:szCs w:val="24"/>
        </w:rPr>
        <w:t xml:space="preserve">) </w:t>
      </w:r>
      <w:r w:rsidR="001C10FE" w:rsidRPr="00FF484A">
        <w:rPr>
          <w:rFonts w:ascii="Times New Roman" w:hAnsi="Times New Roman"/>
          <w:sz w:val="24"/>
          <w:szCs w:val="24"/>
        </w:rPr>
        <w:t>при изменении в соответствии с</w:t>
      </w:r>
      <w:r w:rsidR="00AA0CD0" w:rsidRPr="00FF484A">
        <w:rPr>
          <w:rFonts w:ascii="Times New Roman" w:hAnsi="Times New Roman"/>
          <w:sz w:val="24"/>
          <w:szCs w:val="24"/>
        </w:rPr>
        <w:t xml:space="preserve"> действующим</w:t>
      </w:r>
      <w:r w:rsidR="001C10FE" w:rsidRPr="00FF484A">
        <w:rPr>
          <w:rFonts w:ascii="Times New Roman" w:hAnsi="Times New Roman"/>
          <w:sz w:val="24"/>
          <w:szCs w:val="24"/>
        </w:rPr>
        <w:t xml:space="preserve"> законодательством регулируемых цен (тарифов) на продукцию.</w:t>
      </w:r>
    </w:p>
    <w:p w:rsidR="00F71447" w:rsidRDefault="00C332FE">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3</w:t>
      </w:r>
      <w:r w:rsidR="00042D03" w:rsidRPr="00FF484A">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w:t>
      </w:r>
      <w:r w:rsidR="00BB1735" w:rsidRPr="00FF484A">
        <w:rPr>
          <w:rFonts w:ascii="Times New Roman" w:hAnsi="Times New Roman"/>
          <w:sz w:val="24"/>
          <w:szCs w:val="24"/>
        </w:rPr>
        <w:t>со статьей 9</w:t>
      </w:r>
      <w:r w:rsidR="008D36E8" w:rsidRPr="00FF484A">
        <w:rPr>
          <w:rFonts w:ascii="Times New Roman" w:hAnsi="Times New Roman"/>
          <w:sz w:val="24"/>
          <w:szCs w:val="24"/>
        </w:rPr>
        <w:t xml:space="preserve"> настоящего</w:t>
      </w:r>
      <w:r w:rsidR="00BB1735" w:rsidRPr="00FF484A">
        <w:rPr>
          <w:rFonts w:ascii="Times New Roman" w:hAnsi="Times New Roman"/>
          <w:sz w:val="24"/>
          <w:szCs w:val="24"/>
        </w:rPr>
        <w:t xml:space="preserve"> Положения</w:t>
      </w:r>
      <w:r w:rsidR="00042D03" w:rsidRPr="00FF484A">
        <w:rPr>
          <w:rFonts w:ascii="Times New Roman" w:hAnsi="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w:t>
      </w:r>
      <w:r w:rsidR="00042D03" w:rsidRPr="00FF484A">
        <w:rPr>
          <w:rFonts w:ascii="Times New Roman" w:hAnsi="Times New Roman"/>
          <w:sz w:val="24"/>
          <w:szCs w:val="24"/>
        </w:rPr>
        <w:lastRenderedPageBreak/>
        <w:t>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B1735" w:rsidRPr="00FF484A">
        <w:rPr>
          <w:rFonts w:ascii="Times New Roman" w:hAnsi="Times New Roman"/>
          <w:sz w:val="24"/>
          <w:szCs w:val="24"/>
        </w:rPr>
        <w:t>.</w:t>
      </w:r>
    </w:p>
    <w:p w:rsidR="00F71447" w:rsidRDefault="00C332FE">
      <w:pPr>
        <w:keepNext/>
        <w:spacing w:after="0" w:line="240" w:lineRule="auto"/>
        <w:ind w:firstLine="709"/>
        <w:jc w:val="both"/>
        <w:rPr>
          <w:rFonts w:ascii="Times New Roman" w:hAnsi="Times New Roman"/>
          <w:sz w:val="24"/>
          <w:szCs w:val="24"/>
        </w:rPr>
      </w:pPr>
      <w:r w:rsidRPr="00FF484A">
        <w:rPr>
          <w:rFonts w:ascii="Times New Roman" w:hAnsi="Times New Roman"/>
          <w:sz w:val="24"/>
          <w:szCs w:val="24"/>
        </w:rPr>
        <w:t>4</w:t>
      </w:r>
      <w:r w:rsidR="002B3C4A" w:rsidRPr="00FF484A">
        <w:rPr>
          <w:rFonts w:ascii="Times New Roman" w:hAnsi="Times New Roman"/>
          <w:sz w:val="24"/>
          <w:szCs w:val="24"/>
        </w:rPr>
        <w:t xml:space="preserve">. </w:t>
      </w:r>
      <w:r w:rsidR="006C77B8" w:rsidRPr="00FF484A">
        <w:rPr>
          <w:rFonts w:ascii="Times New Roman" w:hAnsi="Times New Roman"/>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r w:rsidR="008A5964" w:rsidRPr="00FF484A">
        <w:rPr>
          <w:rFonts w:ascii="Times New Roman" w:hAnsi="Times New Roman"/>
          <w:sz w:val="24"/>
          <w:szCs w:val="24"/>
        </w:rPr>
        <w:t>.</w:t>
      </w:r>
    </w:p>
    <w:p w:rsidR="00F71447" w:rsidRDefault="00F71447">
      <w:pPr>
        <w:keepNext/>
        <w:spacing w:after="0" w:line="240" w:lineRule="auto"/>
        <w:ind w:firstLine="709"/>
        <w:jc w:val="both"/>
        <w:rPr>
          <w:rFonts w:ascii="Times New Roman" w:hAnsi="Times New Roman"/>
          <w:b/>
          <w:sz w:val="24"/>
          <w:szCs w:val="24"/>
        </w:rPr>
      </w:pPr>
    </w:p>
    <w:p w:rsidR="00F71447" w:rsidRDefault="00374431">
      <w:pPr>
        <w:pStyle w:val="aff4"/>
      </w:pPr>
      <w:bookmarkStart w:id="171" w:name="_Toc114844720"/>
      <w:r w:rsidRPr="00D43E72">
        <w:t xml:space="preserve">Статья </w:t>
      </w:r>
      <w:r w:rsidR="002A7232" w:rsidRPr="00D43E72">
        <w:t>94</w:t>
      </w:r>
      <w:r w:rsidRPr="00D43E72">
        <w:t>. Реестр договоров.</w:t>
      </w:r>
      <w:bookmarkEnd w:id="171"/>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2C7B7D" w:rsidRPr="00D43E72">
        <w:rPr>
          <w:rFonts w:ascii="Times New Roman" w:hAnsi="Times New Roman"/>
          <w:sz w:val="24"/>
          <w:szCs w:val="24"/>
        </w:rPr>
        <w:t xml:space="preserve"> </w:t>
      </w:r>
      <w:r w:rsidRPr="00D43E72">
        <w:rPr>
          <w:rFonts w:ascii="Times New Roman" w:hAnsi="Times New Roman"/>
          <w:sz w:val="24"/>
          <w:szCs w:val="24"/>
        </w:rPr>
        <w:t xml:space="preserve">Заказчик ведет в единой информационной системе реестр договоров, заключаемых по результатам закупки. </w:t>
      </w:r>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При формировании информации и документов для реестра договоров Заказчик руководствуется </w:t>
      </w:r>
      <w:r w:rsidR="00142A86" w:rsidRPr="00D43E72">
        <w:rPr>
          <w:rFonts w:ascii="Times New Roman" w:hAnsi="Times New Roman"/>
          <w:sz w:val="24"/>
          <w:szCs w:val="24"/>
        </w:rPr>
        <w:t>п</w:t>
      </w:r>
      <w:r w:rsidRPr="00D43E72">
        <w:rPr>
          <w:rFonts w:ascii="Times New Roman" w:hAnsi="Times New Roman"/>
          <w:sz w:val="24"/>
          <w:szCs w:val="24"/>
        </w:rPr>
        <w:t xml:space="preserve">остановлением Правительства РФ от 31.10.2014 № 1132 «О порядке ведения реестра договоров, заключенных заказчиками по результатам закупки» и </w:t>
      </w:r>
      <w:r w:rsidR="003F7F9E" w:rsidRPr="00D43E72">
        <w:rPr>
          <w:rFonts w:ascii="Times New Roman" w:hAnsi="Times New Roman"/>
          <w:sz w:val="24"/>
          <w:szCs w:val="24"/>
        </w:rPr>
        <w:t>п</w:t>
      </w:r>
      <w:r w:rsidRPr="00D43E72">
        <w:rPr>
          <w:rFonts w:ascii="Times New Roman" w:hAnsi="Times New Roman"/>
          <w:sz w:val="24"/>
          <w:szCs w:val="24"/>
        </w:rPr>
        <w:t>риказом Минфина России от 29.12.2014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3. Заказчик вносит информацию и документы о заключенном по итогам осуществления закупки договоре в реестр договоров в течение 3 рабочих дней с даты заключения договора.</w:t>
      </w:r>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4. В срок, предусмотренный частью 3 настоящей статьи, Заказчик также вносит информацию и документы о заключенном по итогам осуществления закупки у единственного поставщика (подрядчика, исполнителя) договоре,</w:t>
      </w:r>
      <w:r w:rsidRPr="00D43E72">
        <w:t xml:space="preserve"> </w:t>
      </w:r>
      <w:r w:rsidRPr="00D43E72">
        <w:rPr>
          <w:rFonts w:ascii="Times New Roman" w:hAnsi="Times New Roman"/>
          <w:sz w:val="24"/>
          <w:szCs w:val="24"/>
        </w:rPr>
        <w:t>стоимость которого превышает размер, установленный</w:t>
      </w:r>
      <w:r w:rsidR="00A05173" w:rsidRPr="00D43E72">
        <w:rPr>
          <w:rFonts w:ascii="Times New Roman" w:hAnsi="Times New Roman"/>
          <w:sz w:val="24"/>
          <w:szCs w:val="24"/>
        </w:rPr>
        <w:t xml:space="preserve"> пунктом 1</w:t>
      </w:r>
      <w:r w:rsidR="00E444D8" w:rsidRPr="00D43E72">
        <w:rPr>
          <w:rFonts w:ascii="Times New Roman" w:hAnsi="Times New Roman"/>
          <w:sz w:val="24"/>
          <w:szCs w:val="24"/>
        </w:rPr>
        <w:t xml:space="preserve"> част</w:t>
      </w:r>
      <w:r w:rsidR="00A05173" w:rsidRPr="00D43E72">
        <w:rPr>
          <w:rFonts w:ascii="Times New Roman" w:hAnsi="Times New Roman"/>
          <w:sz w:val="24"/>
          <w:szCs w:val="24"/>
        </w:rPr>
        <w:t>и</w:t>
      </w:r>
      <w:r w:rsidRPr="00D43E72">
        <w:rPr>
          <w:rFonts w:ascii="Times New Roman" w:hAnsi="Times New Roman"/>
          <w:sz w:val="24"/>
          <w:szCs w:val="24"/>
        </w:rPr>
        <w:t xml:space="preserve"> </w:t>
      </w:r>
      <w:r w:rsidR="007D3AE1" w:rsidRPr="00D43E72">
        <w:rPr>
          <w:rFonts w:ascii="Times New Roman" w:hAnsi="Times New Roman"/>
          <w:sz w:val="24"/>
          <w:szCs w:val="24"/>
        </w:rPr>
        <w:t>4</w:t>
      </w:r>
      <w:r w:rsidRPr="00D43E72">
        <w:rPr>
          <w:rFonts w:ascii="Times New Roman" w:hAnsi="Times New Roman"/>
          <w:sz w:val="24"/>
          <w:szCs w:val="24"/>
        </w:rPr>
        <w:t xml:space="preserve"> статьи </w:t>
      </w:r>
      <w:r w:rsidR="007D3AE1" w:rsidRPr="00D43E72">
        <w:rPr>
          <w:rFonts w:ascii="Times New Roman" w:hAnsi="Times New Roman"/>
          <w:sz w:val="24"/>
          <w:szCs w:val="24"/>
        </w:rPr>
        <w:t>20</w:t>
      </w:r>
      <w:r w:rsidRPr="00D43E72">
        <w:rPr>
          <w:rFonts w:ascii="Times New Roman" w:hAnsi="Times New Roman"/>
          <w:sz w:val="24"/>
          <w:szCs w:val="24"/>
        </w:rPr>
        <w:t xml:space="preserve"> настоящего Положения.</w:t>
      </w:r>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5. Если в договор были внесены изменения, Заказчик вносит в реестр договоров такие информацию и документы, в отношении которых были внесены изменения.</w:t>
      </w:r>
    </w:p>
    <w:p w:rsidR="00F71447" w:rsidRDefault="00374431">
      <w:pPr>
        <w:keepNext/>
        <w:autoSpaceDE w:val="0"/>
        <w:autoSpaceDN w:val="0"/>
        <w:adjustRightInd w:val="0"/>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6. </w:t>
      </w:r>
      <w:r w:rsidR="000F5C99" w:rsidRPr="00D43E72">
        <w:rPr>
          <w:rFonts w:ascii="Times New Roman" w:hAnsi="Times New Roman"/>
          <w:sz w:val="24"/>
          <w:szCs w:val="24"/>
        </w:rPr>
        <w:t xml:space="preserve">Информация и документы о результатах исполнения договора </w:t>
      </w:r>
      <w:r w:rsidR="000F5C99" w:rsidRPr="0024705C">
        <w:rPr>
          <w:rFonts w:ascii="Times New Roman" w:hAnsi="Times New Roman"/>
          <w:sz w:val="24"/>
          <w:szCs w:val="24"/>
        </w:rPr>
        <w:t>вносятся</w:t>
      </w:r>
      <w:r w:rsidR="000F5C99" w:rsidRPr="00D43E72">
        <w:rPr>
          <w:rFonts w:ascii="Times New Roman" w:hAnsi="Times New Roman"/>
          <w:sz w:val="24"/>
          <w:szCs w:val="24"/>
        </w:rPr>
        <w:t xml:space="preserve"> Заказчиком в реестр договоров в течение 10 дней со дня исполнения, изменения или расторжения договора</w:t>
      </w:r>
      <w:r w:rsidRPr="00D43E72">
        <w:rPr>
          <w:rFonts w:ascii="Times New Roman" w:hAnsi="Times New Roman"/>
          <w:sz w:val="24"/>
          <w:szCs w:val="24"/>
        </w:rPr>
        <w:t>.</w:t>
      </w:r>
    </w:p>
    <w:p w:rsidR="00F71447" w:rsidRDefault="00374431">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 xml:space="preserve">7. В реестр договоров не вносятся </w:t>
      </w:r>
      <w:r w:rsidR="005D45D5">
        <w:rPr>
          <w:rFonts w:ascii="Times New Roman" w:hAnsi="Times New Roman"/>
          <w:sz w:val="24"/>
          <w:szCs w:val="24"/>
        </w:rPr>
        <w:t>информация</w:t>
      </w:r>
      <w:r w:rsidR="005D45D5" w:rsidRPr="00D43E72">
        <w:rPr>
          <w:rFonts w:ascii="Times New Roman" w:hAnsi="Times New Roman"/>
          <w:sz w:val="24"/>
          <w:szCs w:val="24"/>
        </w:rPr>
        <w:t xml:space="preserve"> </w:t>
      </w:r>
      <w:r w:rsidRPr="00D43E72">
        <w:rPr>
          <w:rFonts w:ascii="Times New Roman" w:hAnsi="Times New Roman"/>
          <w:sz w:val="24"/>
          <w:szCs w:val="24"/>
        </w:rPr>
        <w:t xml:space="preserve">и документы, которые в соответствии с </w:t>
      </w:r>
      <w:r w:rsidR="009F6E81" w:rsidRPr="00D43E72">
        <w:rPr>
          <w:rFonts w:ascii="Times New Roman" w:hAnsi="Times New Roman"/>
          <w:sz w:val="24"/>
          <w:szCs w:val="24"/>
        </w:rPr>
        <w:t xml:space="preserve">частью 3 статьи 20 </w:t>
      </w:r>
      <w:r w:rsidRPr="00D43E72">
        <w:rPr>
          <w:rFonts w:ascii="Times New Roman" w:hAnsi="Times New Roman"/>
          <w:sz w:val="24"/>
          <w:szCs w:val="24"/>
        </w:rPr>
        <w:t>настоящ</w:t>
      </w:r>
      <w:r w:rsidR="00AB609F" w:rsidRPr="00D43E72">
        <w:rPr>
          <w:rFonts w:ascii="Times New Roman" w:hAnsi="Times New Roman"/>
          <w:sz w:val="24"/>
          <w:szCs w:val="24"/>
        </w:rPr>
        <w:t>его</w:t>
      </w:r>
      <w:r w:rsidRPr="00D43E72">
        <w:rPr>
          <w:rFonts w:ascii="Times New Roman" w:hAnsi="Times New Roman"/>
          <w:sz w:val="24"/>
          <w:szCs w:val="24"/>
        </w:rPr>
        <w:t xml:space="preserve"> Положени</w:t>
      </w:r>
      <w:r w:rsidR="00AB609F" w:rsidRPr="00D43E72">
        <w:rPr>
          <w:rFonts w:ascii="Times New Roman" w:hAnsi="Times New Roman"/>
          <w:sz w:val="24"/>
          <w:szCs w:val="24"/>
        </w:rPr>
        <w:t>я</w:t>
      </w:r>
      <w:r w:rsidRPr="00D43E72">
        <w:rPr>
          <w:rFonts w:ascii="Times New Roman" w:hAnsi="Times New Roman"/>
          <w:sz w:val="24"/>
          <w:szCs w:val="24"/>
        </w:rPr>
        <w:t xml:space="preserve"> не подлежат размещению в единой информационной системе.</w:t>
      </w:r>
    </w:p>
    <w:p w:rsidR="00F71447" w:rsidRDefault="00F71447">
      <w:pPr>
        <w:keepNext/>
        <w:spacing w:after="0" w:line="240" w:lineRule="auto"/>
        <w:ind w:firstLine="709"/>
        <w:jc w:val="both"/>
        <w:rPr>
          <w:rFonts w:ascii="Times New Roman" w:hAnsi="Times New Roman"/>
          <w:b/>
          <w:sz w:val="24"/>
          <w:szCs w:val="24"/>
        </w:rPr>
      </w:pPr>
    </w:p>
    <w:p w:rsidR="00F71447" w:rsidRDefault="0079413E">
      <w:pPr>
        <w:pStyle w:val="aff4"/>
      </w:pPr>
      <w:bookmarkStart w:id="172" w:name="_Toc114844721"/>
      <w:r w:rsidRPr="00D43E72">
        <w:t xml:space="preserve">Раздел </w:t>
      </w:r>
      <w:r w:rsidR="009F5146" w:rsidRPr="00D43E72">
        <w:t>9</w:t>
      </w:r>
      <w:r w:rsidRPr="00D43E72">
        <w:t>. ЗАКЛЮЧИТЕЛЬНЫЕ ПОЛОЖЕНИЯ.</w:t>
      </w:r>
      <w:bookmarkEnd w:id="172"/>
    </w:p>
    <w:p w:rsidR="00F71447" w:rsidRDefault="00F71447">
      <w:pPr>
        <w:keepNext/>
        <w:spacing w:after="0" w:line="240" w:lineRule="auto"/>
        <w:ind w:firstLine="709"/>
        <w:jc w:val="both"/>
        <w:rPr>
          <w:rFonts w:ascii="Times New Roman" w:hAnsi="Times New Roman"/>
          <w:b/>
          <w:sz w:val="24"/>
          <w:szCs w:val="24"/>
        </w:rPr>
      </w:pPr>
    </w:p>
    <w:p w:rsidR="00F71447" w:rsidRDefault="00F3502F">
      <w:pPr>
        <w:pStyle w:val="aff4"/>
      </w:pPr>
      <w:bookmarkStart w:id="173" w:name="_Toc114844722"/>
      <w:r w:rsidRPr="00D43E72">
        <w:t xml:space="preserve">Статья </w:t>
      </w:r>
      <w:r w:rsidR="002A7232" w:rsidRPr="00D43E72">
        <w:t>95</w:t>
      </w:r>
      <w:r w:rsidRPr="00D43E72">
        <w:t xml:space="preserve">. Обжалование </w:t>
      </w:r>
      <w:r w:rsidR="006D0DFA" w:rsidRPr="00D43E72">
        <w:t>действий (бездействий) заказчика, комиссии по осуществлению закупок</w:t>
      </w:r>
      <w:r w:rsidR="009711C3" w:rsidRPr="00D43E72">
        <w:t>, оператора электронной площадки</w:t>
      </w:r>
      <w:r w:rsidR="006D0DFA" w:rsidRPr="00D43E72">
        <w:t xml:space="preserve"> при закупке товаров, работ, услуг</w:t>
      </w:r>
      <w:r w:rsidRPr="00D43E72">
        <w:t>.</w:t>
      </w:r>
      <w:bookmarkEnd w:id="173"/>
    </w:p>
    <w:p w:rsidR="00F71447" w:rsidRDefault="00F3502F">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1. </w:t>
      </w:r>
      <w:r w:rsidR="00303D1D" w:rsidRPr="00D43E72">
        <w:rPr>
          <w:rFonts w:ascii="Times New Roman" w:hAnsi="Times New Roman"/>
          <w:sz w:val="24"/>
          <w:szCs w:val="24"/>
        </w:rPr>
        <w:t xml:space="preserve">Участник закупки вправе обжаловать в судебном порядке действия (бездействие) </w:t>
      </w:r>
      <w:r w:rsidR="003D292A" w:rsidRPr="00D43E72">
        <w:rPr>
          <w:rFonts w:ascii="Times New Roman" w:hAnsi="Times New Roman"/>
          <w:sz w:val="24"/>
          <w:szCs w:val="24"/>
        </w:rPr>
        <w:t>З</w:t>
      </w:r>
      <w:r w:rsidR="00303D1D" w:rsidRPr="00D43E72">
        <w:rPr>
          <w:rFonts w:ascii="Times New Roman" w:hAnsi="Times New Roman"/>
          <w:sz w:val="24"/>
          <w:szCs w:val="24"/>
        </w:rPr>
        <w:t>аказчика при</w:t>
      </w:r>
      <w:r w:rsidR="00254FF9" w:rsidRPr="00D43E72">
        <w:rPr>
          <w:rFonts w:ascii="Times New Roman" w:hAnsi="Times New Roman"/>
          <w:sz w:val="24"/>
          <w:szCs w:val="24"/>
        </w:rPr>
        <w:t xml:space="preserve"> закупке товаров, работ, услуг.</w:t>
      </w:r>
    </w:p>
    <w:p w:rsidR="00F71447" w:rsidRDefault="00254FF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 xml:space="preserve">2. </w:t>
      </w:r>
      <w:r w:rsidR="00303D1D" w:rsidRPr="00D43E72">
        <w:rPr>
          <w:rFonts w:ascii="Times New Roman" w:hAnsi="Times New Roman"/>
          <w:sz w:val="24"/>
          <w:szCs w:val="24"/>
        </w:rPr>
        <w:t xml:space="preserve">Органы исполнительной власти </w:t>
      </w:r>
      <w:r w:rsidR="008221E2" w:rsidRPr="00D43E72">
        <w:rPr>
          <w:rFonts w:ascii="Times New Roman" w:hAnsi="Times New Roman"/>
          <w:sz w:val="24"/>
          <w:szCs w:val="24"/>
        </w:rPr>
        <w:t>Нижегородской области</w:t>
      </w:r>
      <w:r w:rsidR="00303D1D" w:rsidRPr="00D43E72">
        <w:rPr>
          <w:rFonts w:ascii="Times New Roman" w:hAnsi="Times New Roman"/>
          <w:sz w:val="24"/>
          <w:szCs w:val="24"/>
        </w:rPr>
        <w:t xml:space="preserve"> или созданные ими организации</w:t>
      </w:r>
      <w:r w:rsidR="00C41DD6" w:rsidRPr="00D43E72">
        <w:rPr>
          <w:rFonts w:ascii="Times New Roman" w:hAnsi="Times New Roman"/>
          <w:sz w:val="24"/>
          <w:szCs w:val="24"/>
        </w:rPr>
        <w:t>,</w:t>
      </w:r>
      <w:r w:rsidR="00C41DD6" w:rsidRPr="00D43E72">
        <w:t xml:space="preserve"> </w:t>
      </w:r>
      <w:r w:rsidR="00C41DD6" w:rsidRPr="00D43E72">
        <w:rPr>
          <w:rFonts w:ascii="Times New Roman" w:hAnsi="Times New Roman"/>
          <w:sz w:val="24"/>
          <w:szCs w:val="24"/>
        </w:rPr>
        <w:t>которые проводят в отношении Заказчика оценку соответствия, предусмотренную статьей 5.1 Закона,</w:t>
      </w:r>
      <w:r w:rsidR="00303D1D" w:rsidRPr="00D43E72">
        <w:rPr>
          <w:rFonts w:ascii="Times New Roman" w:hAnsi="Times New Roman"/>
          <w:sz w:val="24"/>
          <w:szCs w:val="24"/>
        </w:rPr>
        <w:t xml:space="preserve"> в случаях, предусмотренных пунктами 1, 4 - 6 части 10 статьи 3 Закона, вправе обжаловать в судебном порядке действия (бездействие) </w:t>
      </w:r>
      <w:r w:rsidR="0008699B" w:rsidRPr="00D43E72">
        <w:rPr>
          <w:rFonts w:ascii="Times New Roman" w:hAnsi="Times New Roman"/>
          <w:sz w:val="24"/>
          <w:szCs w:val="24"/>
        </w:rPr>
        <w:t>З</w:t>
      </w:r>
      <w:r w:rsidR="00303D1D" w:rsidRPr="00D43E72">
        <w:rPr>
          <w:rFonts w:ascii="Times New Roman" w:hAnsi="Times New Roman"/>
          <w:sz w:val="24"/>
          <w:szCs w:val="24"/>
        </w:rPr>
        <w:t>аказчик</w:t>
      </w:r>
      <w:r w:rsidR="0008699B" w:rsidRPr="00D43E72">
        <w:rPr>
          <w:rFonts w:ascii="Times New Roman" w:hAnsi="Times New Roman"/>
          <w:sz w:val="24"/>
          <w:szCs w:val="24"/>
        </w:rPr>
        <w:t>а</w:t>
      </w:r>
      <w:r w:rsidR="00D41911" w:rsidRPr="00D43E72">
        <w:rPr>
          <w:rFonts w:ascii="Times New Roman" w:hAnsi="Times New Roman"/>
          <w:sz w:val="24"/>
          <w:szCs w:val="24"/>
        </w:rPr>
        <w:t>.</w:t>
      </w:r>
    </w:p>
    <w:p w:rsidR="00F71447" w:rsidRDefault="00254FF9">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3.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71447" w:rsidRDefault="004E616E">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lastRenderedPageBreak/>
        <w:t xml:space="preserve">осуществление </w:t>
      </w:r>
      <w:r w:rsidR="0008699B" w:rsidRPr="00D43E72">
        <w:rPr>
          <w:rFonts w:ascii="Times New Roman" w:hAnsi="Times New Roman"/>
          <w:sz w:val="24"/>
          <w:szCs w:val="24"/>
        </w:rPr>
        <w:t>З</w:t>
      </w:r>
      <w:r w:rsidRPr="00D43E72">
        <w:rPr>
          <w:rFonts w:ascii="Times New Roman" w:hAnsi="Times New Roman"/>
          <w:sz w:val="24"/>
          <w:szCs w:val="24"/>
        </w:rPr>
        <w:t xml:space="preserve">аказчиком закупки с нарушением требований </w:t>
      </w:r>
      <w:r w:rsidR="0008699B" w:rsidRPr="00D43E72">
        <w:rPr>
          <w:rFonts w:ascii="Times New Roman" w:hAnsi="Times New Roman"/>
          <w:sz w:val="24"/>
          <w:szCs w:val="24"/>
        </w:rPr>
        <w:t>З</w:t>
      </w:r>
      <w:r w:rsidRPr="00D43E72">
        <w:rPr>
          <w:rFonts w:ascii="Times New Roman" w:hAnsi="Times New Roman"/>
          <w:sz w:val="24"/>
          <w:szCs w:val="24"/>
        </w:rPr>
        <w:t xml:space="preserve">акона и (или) порядка подготовки и (или) осуществления закупки, содержащегося в </w:t>
      </w:r>
      <w:r w:rsidR="0008699B" w:rsidRPr="00D43E72">
        <w:rPr>
          <w:rFonts w:ascii="Times New Roman" w:hAnsi="Times New Roman"/>
          <w:sz w:val="24"/>
          <w:szCs w:val="24"/>
        </w:rPr>
        <w:t>настоящем Положении</w:t>
      </w:r>
      <w:r w:rsidR="00C45D37" w:rsidRPr="00D43E72">
        <w:rPr>
          <w:rFonts w:ascii="Times New Roman" w:hAnsi="Times New Roman"/>
          <w:sz w:val="24"/>
          <w:szCs w:val="24"/>
        </w:rPr>
        <w:t>;</w:t>
      </w:r>
    </w:p>
    <w:p w:rsidR="00F71447" w:rsidRDefault="00C45D37">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нарушение оператором электронной площадки при осуществлении закупки товаров, работ, услуг требований, установленных Законом;</w:t>
      </w:r>
    </w:p>
    <w:p w:rsidR="00F71447" w:rsidRDefault="00C45D37">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Законом размещению в единой информационной системе, или нарушение сроков такого размещения;</w:t>
      </w:r>
    </w:p>
    <w:p w:rsidR="00F71447" w:rsidRDefault="00C45D37">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предъявление к участникам закупки требований, не предусмотренных документацией о конкурентной закупке;</w:t>
      </w:r>
    </w:p>
    <w:p w:rsidR="00F71447" w:rsidRDefault="00C45D37">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осуществление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w:t>
      </w:r>
      <w:r w:rsidR="00F8084E" w:rsidRPr="00D43E72">
        <w:rPr>
          <w:rFonts w:ascii="Times New Roman" w:hAnsi="Times New Roman"/>
          <w:sz w:val="24"/>
          <w:szCs w:val="24"/>
        </w:rPr>
        <w:t xml:space="preserve"> 3</w:t>
      </w:r>
      <w:r w:rsidRPr="00D43E72">
        <w:rPr>
          <w:rFonts w:ascii="Times New Roman" w:hAnsi="Times New Roman"/>
          <w:sz w:val="24"/>
          <w:szCs w:val="24"/>
        </w:rPr>
        <w:t xml:space="preserve">, частью 5 статьи 8 </w:t>
      </w:r>
      <w:r w:rsidR="00F8084E" w:rsidRPr="00D43E72">
        <w:rPr>
          <w:rFonts w:ascii="Times New Roman" w:hAnsi="Times New Roman"/>
          <w:sz w:val="24"/>
          <w:szCs w:val="24"/>
        </w:rPr>
        <w:t>Закона</w:t>
      </w:r>
      <w:r w:rsidRPr="00D43E72">
        <w:rPr>
          <w:rFonts w:ascii="Times New Roman" w:hAnsi="Times New Roman"/>
          <w:sz w:val="24"/>
          <w:szCs w:val="24"/>
        </w:rPr>
        <w:t>, включая нарушение порядка применения указанных положений</w:t>
      </w:r>
      <w:r w:rsidR="00F8084E" w:rsidRPr="00D43E72">
        <w:rPr>
          <w:rFonts w:ascii="Times New Roman" w:hAnsi="Times New Roman"/>
          <w:sz w:val="24"/>
          <w:szCs w:val="24"/>
        </w:rPr>
        <w:t>;</w:t>
      </w:r>
    </w:p>
    <w:p w:rsidR="00F71447" w:rsidRDefault="00F8084E">
      <w:pPr>
        <w:pStyle w:val="ac"/>
        <w:keepNext/>
        <w:numPr>
          <w:ilvl w:val="0"/>
          <w:numId w:val="75"/>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МСП.</w:t>
      </w:r>
    </w:p>
    <w:p w:rsidR="00F71447" w:rsidRDefault="00EA684B">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4.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71447" w:rsidRDefault="00052C47">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5. 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статьи 3 Закона, а также с учетом особенностей, установленных статьей</w:t>
      </w:r>
      <w:r w:rsidR="00725DA8" w:rsidRPr="00D43E72">
        <w:rPr>
          <w:rFonts w:ascii="Times New Roman" w:hAnsi="Times New Roman"/>
          <w:sz w:val="24"/>
          <w:szCs w:val="24"/>
        </w:rPr>
        <w:t xml:space="preserve"> 3 Закона</w:t>
      </w:r>
      <w:r w:rsidRPr="00D43E72">
        <w:rPr>
          <w:rFonts w:ascii="Times New Roman" w:hAnsi="Times New Roman"/>
          <w:sz w:val="24"/>
          <w:szCs w:val="24"/>
        </w:rPr>
        <w:t>, могут быть обжалованы</w:t>
      </w:r>
      <w:r w:rsidR="00817405" w:rsidRPr="00D43E72">
        <w:rPr>
          <w:rFonts w:ascii="Times New Roman" w:hAnsi="Times New Roman"/>
          <w:sz w:val="24"/>
          <w:szCs w:val="24"/>
        </w:rPr>
        <w:t xml:space="preserve"> органами исполнительной власти </w:t>
      </w:r>
      <w:r w:rsidR="005E37AE" w:rsidRPr="00D43E72">
        <w:rPr>
          <w:rFonts w:ascii="Times New Roman" w:hAnsi="Times New Roman"/>
          <w:sz w:val="24"/>
          <w:szCs w:val="24"/>
        </w:rPr>
        <w:t>Нижегородской области</w:t>
      </w:r>
      <w:r w:rsidR="00817405" w:rsidRPr="00D43E72">
        <w:rPr>
          <w:rFonts w:ascii="Times New Roman" w:hAnsi="Times New Roman"/>
          <w:sz w:val="24"/>
          <w:szCs w:val="24"/>
        </w:rPr>
        <w:t xml:space="preserve"> или созданными ими организациями</w:t>
      </w:r>
      <w:r w:rsidR="00EE5325" w:rsidRPr="00D43E72">
        <w:rPr>
          <w:rFonts w:ascii="Times New Roman" w:hAnsi="Times New Roman"/>
          <w:sz w:val="24"/>
          <w:szCs w:val="24"/>
        </w:rPr>
        <w:t>, которые провод</w:t>
      </w:r>
      <w:r w:rsidR="00EF4B2D" w:rsidRPr="00D43E72">
        <w:rPr>
          <w:rFonts w:ascii="Times New Roman" w:hAnsi="Times New Roman"/>
          <w:sz w:val="24"/>
          <w:szCs w:val="24"/>
        </w:rPr>
        <w:t>ят</w:t>
      </w:r>
      <w:r w:rsidR="00EE5325" w:rsidRPr="00D43E72">
        <w:rPr>
          <w:rFonts w:ascii="Times New Roman" w:hAnsi="Times New Roman"/>
          <w:sz w:val="24"/>
          <w:szCs w:val="24"/>
        </w:rPr>
        <w:t xml:space="preserve"> в отношении Заказчика оценку соответствия, предусмотренную статьей 5.1 Закона,</w:t>
      </w:r>
      <w:r w:rsidR="00817405" w:rsidRPr="00D43E72">
        <w:rPr>
          <w:rFonts w:ascii="Times New Roman" w:hAnsi="Times New Roman"/>
          <w:sz w:val="24"/>
          <w:szCs w:val="24"/>
        </w:rPr>
        <w:t xml:space="preserve"> действия (бездействие) Заказчика при закупке товаров, работ, услуг в случае, если такие действия (бездействие) нарушают права и законные интересы субъектов МСП.</w:t>
      </w:r>
    </w:p>
    <w:p w:rsidR="00F71447" w:rsidRDefault="001D3E5A">
      <w:pPr>
        <w:pStyle w:val="ac"/>
        <w:keepNext/>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6. Рассмотрение жалобы антимонопольным органом должно ограничиваться только доводами, составляющими предмет обжалования.</w:t>
      </w:r>
    </w:p>
    <w:p w:rsidR="00F71447" w:rsidRDefault="00F71447">
      <w:pPr>
        <w:keepNext/>
        <w:spacing w:after="0" w:line="240" w:lineRule="auto"/>
        <w:ind w:firstLine="709"/>
        <w:jc w:val="both"/>
        <w:rPr>
          <w:rFonts w:ascii="Times New Roman" w:hAnsi="Times New Roman"/>
          <w:sz w:val="24"/>
          <w:szCs w:val="24"/>
        </w:rPr>
      </w:pPr>
    </w:p>
    <w:p w:rsidR="00F71447" w:rsidRDefault="00280F71">
      <w:pPr>
        <w:pStyle w:val="aff4"/>
      </w:pPr>
      <w:bookmarkStart w:id="174" w:name="_Toc114844723"/>
      <w:r w:rsidRPr="00D43E72">
        <w:t xml:space="preserve">Статья </w:t>
      </w:r>
      <w:r w:rsidR="002A7232" w:rsidRPr="00D43E72">
        <w:t>96</w:t>
      </w:r>
      <w:r w:rsidRPr="00D43E72">
        <w:t>. Отчетность по результатам проведения закупок.</w:t>
      </w:r>
      <w:bookmarkEnd w:id="174"/>
    </w:p>
    <w:p w:rsidR="00F71447" w:rsidRDefault="00280F71">
      <w:pPr>
        <w:keepNext/>
        <w:spacing w:after="0" w:line="240" w:lineRule="auto"/>
        <w:ind w:firstLine="709"/>
        <w:jc w:val="both"/>
        <w:rPr>
          <w:rFonts w:ascii="Times New Roman" w:hAnsi="Times New Roman"/>
          <w:sz w:val="24"/>
          <w:szCs w:val="24"/>
        </w:rPr>
      </w:pPr>
      <w:r w:rsidRPr="00D43E72">
        <w:rPr>
          <w:rFonts w:ascii="Times New Roman" w:hAnsi="Times New Roman"/>
          <w:sz w:val="24"/>
          <w:szCs w:val="24"/>
        </w:rPr>
        <w:t>1. Заказчик не позднее 10-го числа месяца, следующего за отчетным месяцем, размещает в единой информационной системе:</w:t>
      </w:r>
    </w:p>
    <w:p w:rsidR="00F71447" w:rsidRDefault="00280F71">
      <w:pPr>
        <w:pStyle w:val="Oaeno"/>
        <w:keepNext/>
        <w:tabs>
          <w:tab w:val="left" w:pos="284"/>
          <w:tab w:val="left" w:pos="567"/>
          <w:tab w:val="right" w:leader="dot" w:pos="9214"/>
        </w:tabs>
        <w:ind w:firstLine="709"/>
        <w:jc w:val="both"/>
        <w:rPr>
          <w:rFonts w:ascii="Times New Roman" w:hAnsi="Times New Roman" w:cs="Times New Roman"/>
          <w:sz w:val="24"/>
          <w:szCs w:val="24"/>
        </w:rPr>
      </w:pPr>
      <w:r w:rsidRPr="00D43E72">
        <w:rPr>
          <w:rFonts w:ascii="Times New Roman" w:hAnsi="Times New Roman" w:cs="Times New Roman"/>
          <w:sz w:val="24"/>
          <w:szCs w:val="24"/>
        </w:rPr>
        <w:tab/>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частями </w:t>
      </w:r>
      <w:r w:rsidR="002F5E37" w:rsidRPr="00D43E72">
        <w:rPr>
          <w:rFonts w:ascii="Times New Roman" w:hAnsi="Times New Roman" w:cs="Times New Roman"/>
          <w:sz w:val="24"/>
          <w:szCs w:val="24"/>
        </w:rPr>
        <w:t>3</w:t>
      </w:r>
      <w:r w:rsidRPr="00D43E72">
        <w:rPr>
          <w:rFonts w:ascii="Times New Roman" w:hAnsi="Times New Roman" w:cs="Times New Roman"/>
          <w:sz w:val="24"/>
          <w:szCs w:val="24"/>
        </w:rPr>
        <w:t xml:space="preserve"> и </w:t>
      </w:r>
      <w:r w:rsidR="002F5E37" w:rsidRPr="00D43E72">
        <w:rPr>
          <w:rFonts w:ascii="Times New Roman" w:hAnsi="Times New Roman" w:cs="Times New Roman"/>
          <w:sz w:val="24"/>
          <w:szCs w:val="24"/>
        </w:rPr>
        <w:t>4</w:t>
      </w:r>
      <w:r w:rsidRPr="00D43E72">
        <w:rPr>
          <w:rFonts w:ascii="Times New Roman" w:hAnsi="Times New Roman" w:cs="Times New Roman"/>
          <w:sz w:val="24"/>
          <w:szCs w:val="24"/>
        </w:rPr>
        <w:t xml:space="preserve"> статьи </w:t>
      </w:r>
      <w:r w:rsidR="006375EF" w:rsidRPr="00D43E72">
        <w:rPr>
          <w:rFonts w:ascii="Times New Roman" w:hAnsi="Times New Roman" w:cs="Times New Roman"/>
          <w:sz w:val="24"/>
          <w:szCs w:val="24"/>
        </w:rPr>
        <w:t>20</w:t>
      </w:r>
      <w:r w:rsidRPr="00D43E72">
        <w:rPr>
          <w:rFonts w:ascii="Times New Roman" w:hAnsi="Times New Roman" w:cs="Times New Roman"/>
          <w:sz w:val="24"/>
          <w:szCs w:val="24"/>
        </w:rPr>
        <w:t xml:space="preserve"> настоящего Положения;</w:t>
      </w:r>
    </w:p>
    <w:p w:rsidR="00F71447" w:rsidRDefault="00280F71">
      <w:pPr>
        <w:pStyle w:val="Oaeno"/>
        <w:keepNext/>
        <w:tabs>
          <w:tab w:val="left" w:pos="284"/>
          <w:tab w:val="left" w:pos="567"/>
          <w:tab w:val="right" w:leader="dot" w:pos="9356"/>
        </w:tabs>
        <w:ind w:firstLine="709"/>
        <w:jc w:val="both"/>
        <w:rPr>
          <w:rFonts w:ascii="Times New Roman" w:hAnsi="Times New Roman" w:cs="Times New Roman"/>
          <w:sz w:val="24"/>
          <w:szCs w:val="24"/>
        </w:rPr>
      </w:pPr>
      <w:r w:rsidRPr="00D43E72">
        <w:rPr>
          <w:rFonts w:ascii="Times New Roman"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71447" w:rsidRDefault="00280F71">
      <w:pPr>
        <w:pStyle w:val="Oaeno"/>
        <w:keepNext/>
        <w:tabs>
          <w:tab w:val="left" w:pos="284"/>
          <w:tab w:val="left" w:pos="567"/>
          <w:tab w:val="right" w:leader="dot" w:pos="9356"/>
        </w:tabs>
        <w:ind w:firstLine="709"/>
        <w:jc w:val="both"/>
        <w:rPr>
          <w:rFonts w:ascii="Times New Roman" w:hAnsi="Times New Roman" w:cs="Times New Roman"/>
          <w:sz w:val="24"/>
          <w:szCs w:val="24"/>
        </w:rPr>
      </w:pPr>
      <w:r w:rsidRPr="00D43E72">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71447" w:rsidRDefault="00280F71">
      <w:pPr>
        <w:keepNext/>
        <w:spacing w:after="0" w:line="240" w:lineRule="auto"/>
        <w:ind w:firstLine="709"/>
        <w:jc w:val="both"/>
        <w:rPr>
          <w:rFonts w:ascii="Times New Roman" w:hAnsi="Times New Roman"/>
          <w:b/>
          <w:sz w:val="24"/>
          <w:szCs w:val="24"/>
        </w:rPr>
      </w:pPr>
      <w:r w:rsidRPr="00D43E72">
        <w:rPr>
          <w:rFonts w:ascii="Times New Roman" w:hAnsi="Times New Roman"/>
          <w:sz w:val="24"/>
          <w:szCs w:val="24"/>
        </w:rPr>
        <w:t xml:space="preserve">2. Информация о годовом объеме закупки, которую Заказчик обязан осуществить у субъектов МСП (годовой отчет о закупке товаров, работ, услуг у субъектов МСП), </w:t>
      </w:r>
      <w:r w:rsidRPr="00D43E72">
        <w:rPr>
          <w:rFonts w:ascii="Times New Roman" w:hAnsi="Times New Roman"/>
          <w:sz w:val="24"/>
          <w:szCs w:val="24"/>
        </w:rPr>
        <w:lastRenderedPageBreak/>
        <w:t>размещается в единой информационной системе не позднее 1 февраля года, следующего за прошедшим календарным годом.</w:t>
      </w:r>
    </w:p>
    <w:p w:rsidR="00F71447" w:rsidRDefault="00F71447">
      <w:pPr>
        <w:keepNext/>
        <w:spacing w:after="0" w:line="240" w:lineRule="auto"/>
        <w:ind w:firstLine="709"/>
        <w:jc w:val="both"/>
        <w:rPr>
          <w:rFonts w:ascii="Times New Roman" w:hAnsi="Times New Roman"/>
          <w:b/>
          <w:sz w:val="24"/>
          <w:szCs w:val="24"/>
        </w:rPr>
      </w:pPr>
    </w:p>
    <w:p w:rsidR="00F71447" w:rsidRDefault="00F3502F">
      <w:pPr>
        <w:pStyle w:val="aff4"/>
      </w:pPr>
      <w:bookmarkStart w:id="175" w:name="_Toc114844724"/>
      <w:r w:rsidRPr="00D43E72">
        <w:t xml:space="preserve">Статья </w:t>
      </w:r>
      <w:r w:rsidR="002A7232" w:rsidRPr="00D43E72">
        <w:t>97</w:t>
      </w:r>
      <w:r w:rsidRPr="00D43E72">
        <w:t xml:space="preserve">. </w:t>
      </w:r>
      <w:r w:rsidR="009211D8" w:rsidRPr="00D43E72">
        <w:t>Контроль над закупочной деятельностью.</w:t>
      </w:r>
      <w:bookmarkEnd w:id="175"/>
    </w:p>
    <w:p w:rsidR="00F71447" w:rsidRDefault="0006763A">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008D2A4C" w:rsidRPr="00D43E72">
        <w:rPr>
          <w:rFonts w:ascii="Times New Roman" w:hAnsi="Times New Roman"/>
          <w:sz w:val="24"/>
          <w:szCs w:val="24"/>
        </w:rPr>
        <w:t xml:space="preserve"> </w:t>
      </w:r>
      <w:r w:rsidR="00D6742D" w:rsidRPr="00D43E72">
        <w:rPr>
          <w:rFonts w:ascii="Times New Roman" w:hAnsi="Times New Roman"/>
          <w:sz w:val="24"/>
          <w:szCs w:val="24"/>
        </w:rPr>
        <w:t xml:space="preserve">Обеспечение независимого контроля над закупочной деятельностью осуществляется </w:t>
      </w:r>
      <w:r w:rsidR="00F3502F" w:rsidRPr="00D43E72">
        <w:rPr>
          <w:rFonts w:ascii="Times New Roman" w:hAnsi="Times New Roman"/>
          <w:sz w:val="24"/>
          <w:szCs w:val="24"/>
        </w:rPr>
        <w:t xml:space="preserve">в соответствии с внутренним регламентом Заказчика. </w:t>
      </w:r>
    </w:p>
    <w:p w:rsidR="00F71447" w:rsidRDefault="00D6742D">
      <w:pPr>
        <w:pStyle w:val="-3"/>
        <w:keepNext/>
        <w:spacing w:line="240" w:lineRule="auto"/>
        <w:ind w:firstLine="709"/>
        <w:rPr>
          <w:sz w:val="24"/>
        </w:rPr>
      </w:pPr>
      <w:r w:rsidRPr="00D43E72">
        <w:rPr>
          <w:sz w:val="24"/>
        </w:rPr>
        <w:t>2. Результаты деятельности системы контроля:</w:t>
      </w:r>
    </w:p>
    <w:p w:rsidR="00A93D44" w:rsidRDefault="00A87EF7">
      <w:pPr>
        <w:pStyle w:val="-3"/>
        <w:keepNext/>
        <w:numPr>
          <w:ilvl w:val="0"/>
          <w:numId w:val="61"/>
        </w:numPr>
        <w:tabs>
          <w:tab w:val="left" w:pos="993"/>
        </w:tabs>
        <w:spacing w:line="240" w:lineRule="auto"/>
        <w:ind w:left="0" w:firstLine="709"/>
        <w:rPr>
          <w:color w:val="000000"/>
          <w:sz w:val="24"/>
        </w:rPr>
      </w:pPr>
      <w:r w:rsidRPr="00D43E72">
        <w:rPr>
          <w:color w:val="000000"/>
          <w:sz w:val="24"/>
        </w:rPr>
        <w:t>р</w:t>
      </w:r>
      <w:r w:rsidR="00D6742D" w:rsidRPr="00D43E72">
        <w:rPr>
          <w:color w:val="000000"/>
          <w:sz w:val="24"/>
        </w:rPr>
        <w:t>азработка и реализация мер по устранению нарушений и</w:t>
      </w:r>
      <w:r w:rsidRPr="00D43E72">
        <w:rPr>
          <w:color w:val="000000"/>
          <w:sz w:val="24"/>
        </w:rPr>
        <w:t xml:space="preserve"> наказанию виновных лиц;</w:t>
      </w:r>
    </w:p>
    <w:p w:rsidR="00A93D44" w:rsidRDefault="00A87EF7">
      <w:pPr>
        <w:pStyle w:val="-3"/>
        <w:keepNext/>
        <w:numPr>
          <w:ilvl w:val="0"/>
          <w:numId w:val="61"/>
        </w:numPr>
        <w:tabs>
          <w:tab w:val="left" w:pos="993"/>
        </w:tabs>
        <w:spacing w:line="240" w:lineRule="auto"/>
        <w:ind w:left="0" w:firstLine="709"/>
        <w:rPr>
          <w:color w:val="000000"/>
          <w:sz w:val="24"/>
        </w:rPr>
      </w:pPr>
      <w:r w:rsidRPr="00D43E72">
        <w:rPr>
          <w:color w:val="000000"/>
          <w:sz w:val="24"/>
        </w:rPr>
        <w:t>р</w:t>
      </w:r>
      <w:r w:rsidR="00D6742D" w:rsidRPr="00D43E72">
        <w:rPr>
          <w:color w:val="000000"/>
          <w:sz w:val="24"/>
        </w:rPr>
        <w:t>азработка и реализация мер по внес</w:t>
      </w:r>
      <w:r w:rsidRPr="00D43E72">
        <w:rPr>
          <w:color w:val="000000"/>
          <w:sz w:val="24"/>
        </w:rPr>
        <w:t>ению изменений в локальные акты предприятия;</w:t>
      </w:r>
    </w:p>
    <w:p w:rsidR="00A93D44" w:rsidRDefault="00A87EF7">
      <w:pPr>
        <w:pStyle w:val="-3"/>
        <w:keepNext/>
        <w:numPr>
          <w:ilvl w:val="0"/>
          <w:numId w:val="61"/>
        </w:numPr>
        <w:tabs>
          <w:tab w:val="left" w:pos="993"/>
        </w:tabs>
        <w:spacing w:line="240" w:lineRule="auto"/>
        <w:ind w:left="0" w:firstLine="709"/>
        <w:rPr>
          <w:color w:val="000000"/>
          <w:sz w:val="24"/>
        </w:rPr>
      </w:pPr>
      <w:r w:rsidRPr="00D43E72">
        <w:rPr>
          <w:color w:val="000000"/>
          <w:sz w:val="24"/>
        </w:rPr>
        <w:t>р</w:t>
      </w:r>
      <w:r w:rsidR="00D6742D" w:rsidRPr="00D43E72">
        <w:rPr>
          <w:color w:val="000000"/>
          <w:sz w:val="24"/>
        </w:rPr>
        <w:t>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предприятия при осуществлении закупочной деятельности.</w:t>
      </w:r>
    </w:p>
    <w:p w:rsidR="00A93D44" w:rsidRDefault="00A93D44">
      <w:pPr>
        <w:pStyle w:val="-3"/>
        <w:keepNext/>
        <w:spacing w:line="240" w:lineRule="auto"/>
        <w:ind w:firstLine="709"/>
        <w:rPr>
          <w:color w:val="000000"/>
          <w:sz w:val="24"/>
        </w:rPr>
      </w:pPr>
    </w:p>
    <w:p w:rsidR="00A93D44" w:rsidRDefault="00640C2B">
      <w:pPr>
        <w:pStyle w:val="aff4"/>
      </w:pPr>
      <w:bookmarkStart w:id="176" w:name="_Toc114844725"/>
      <w:r w:rsidRPr="00D43E72">
        <w:t xml:space="preserve">Статья </w:t>
      </w:r>
      <w:r w:rsidR="002A7232" w:rsidRPr="00D43E72">
        <w:t>98</w:t>
      </w:r>
      <w:r w:rsidRPr="00D43E72">
        <w:t>. Антидемпинговые механизмы.</w:t>
      </w:r>
      <w:bookmarkEnd w:id="176"/>
    </w:p>
    <w:p w:rsidR="00A93D44" w:rsidRDefault="00EE7A05">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1. 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93D44" w:rsidRDefault="00EE7A05">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2. Заказчиком могут применяться следующие антидемпинговые меры:</w:t>
      </w:r>
    </w:p>
    <w:p w:rsidR="00A93D44" w:rsidRDefault="008B0D85">
      <w:pPr>
        <w:pStyle w:val="ac"/>
        <w:keepNext/>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Е</w:t>
      </w:r>
      <w:r w:rsidR="00EE7A05" w:rsidRPr="00D43E72">
        <w:rPr>
          <w:rFonts w:ascii="Times New Roman" w:hAnsi="Times New Roman"/>
          <w:sz w:val="24"/>
          <w:szCs w:val="24"/>
        </w:rPr>
        <w:t>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w:t>
      </w:r>
      <w:r w:rsidR="009C72EC" w:rsidRPr="00D43E72">
        <w:t xml:space="preserve"> </w:t>
      </w:r>
      <w:r w:rsidR="009C72EC" w:rsidRPr="00D43E72">
        <w:rPr>
          <w:rFonts w:ascii="Times New Roman" w:hAnsi="Times New Roman"/>
          <w:sz w:val="24"/>
          <w:szCs w:val="24"/>
        </w:rPr>
        <w:t>закупки</w:t>
      </w:r>
      <w:r w:rsidR="00EE7A05" w:rsidRPr="00D43E72">
        <w:rPr>
          <w:rFonts w:ascii="Times New Roman" w:hAnsi="Times New Roman"/>
          <w:sz w:val="24"/>
          <w:szCs w:val="24"/>
        </w:rPr>
        <w:t xml:space="preserve">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w:t>
      </w:r>
      <w:r w:rsidR="004B1482" w:rsidRPr="00D43E72">
        <w:rPr>
          <w:rFonts w:ascii="Times New Roman" w:hAnsi="Times New Roman"/>
          <w:sz w:val="24"/>
          <w:szCs w:val="24"/>
        </w:rPr>
        <w:t>м предусмотрена выплата аванса), за исключением случаев размещения закупки, участниками которой могут быть только субъекты МСП.</w:t>
      </w:r>
      <w:r w:rsidR="00CF4B01" w:rsidRPr="00D43E72">
        <w:rPr>
          <w:rFonts w:ascii="Times New Roman" w:hAnsi="Times New Roman"/>
          <w:sz w:val="24"/>
          <w:szCs w:val="24"/>
        </w:rPr>
        <w:t xml:space="preserve"> </w:t>
      </w:r>
      <w:r w:rsidR="00EE7A05" w:rsidRPr="00D43E72">
        <w:rPr>
          <w:rFonts w:ascii="Times New Roman" w:hAnsi="Times New Roman"/>
          <w:sz w:val="24"/>
          <w:szCs w:val="24"/>
        </w:rPr>
        <w:t>Обеспечение исполнения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F71447" w:rsidRDefault="008941F1">
      <w:pPr>
        <w:pStyle w:val="ac"/>
        <w:keepNext/>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w:t>
      </w:r>
      <w:r w:rsidR="00EE7A05" w:rsidRPr="00D43E72">
        <w:rPr>
          <w:rFonts w:ascii="Times New Roman" w:hAnsi="Times New Roman"/>
          <w:sz w:val="24"/>
          <w:szCs w:val="24"/>
        </w:rPr>
        <w:t>еличина значимости критериев оценки заявок может устанавливаться различной для случаев подачи участником закупки предложения о демпинговой цене договора (цене лота). 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w:t>
      </w:r>
      <w:r w:rsidR="009C72EC" w:rsidRPr="00D43E72">
        <w:t xml:space="preserve"> </w:t>
      </w:r>
      <w:r w:rsidR="009C72EC" w:rsidRPr="00D43E72">
        <w:rPr>
          <w:rFonts w:ascii="Times New Roman" w:hAnsi="Times New Roman"/>
          <w:sz w:val="24"/>
          <w:szCs w:val="24"/>
        </w:rPr>
        <w:t>закупки</w:t>
      </w:r>
      <w:r w:rsidR="00EE7A05" w:rsidRPr="00D43E72">
        <w:rPr>
          <w:rFonts w:ascii="Times New Roman" w:hAnsi="Times New Roman"/>
          <w:sz w:val="24"/>
          <w:szCs w:val="24"/>
        </w:rPr>
        <w:t>,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F71447" w:rsidRDefault="008941F1">
      <w:pPr>
        <w:pStyle w:val="ac"/>
        <w:keepNext/>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Т</w:t>
      </w:r>
      <w:r w:rsidR="00EE7A05" w:rsidRPr="00D43E72">
        <w:rPr>
          <w:rFonts w:ascii="Times New Roman" w:hAnsi="Times New Roman"/>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w:t>
      </w:r>
      <w:r w:rsidR="003957A3" w:rsidRPr="00D43E72">
        <w:rPr>
          <w:rFonts w:ascii="Times New Roman" w:hAnsi="Times New Roman"/>
          <w:sz w:val="24"/>
          <w:szCs w:val="24"/>
        </w:rPr>
        <w:t>вку товара по предлагаемой цене;</w:t>
      </w:r>
    </w:p>
    <w:p w:rsidR="00F71447" w:rsidRDefault="008941F1">
      <w:pPr>
        <w:pStyle w:val="ac"/>
        <w:keepNext/>
        <w:numPr>
          <w:ilvl w:val="0"/>
          <w:numId w:val="6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3E72">
        <w:rPr>
          <w:rFonts w:ascii="Times New Roman" w:hAnsi="Times New Roman"/>
          <w:sz w:val="24"/>
          <w:szCs w:val="24"/>
        </w:rPr>
        <w:t>В</w:t>
      </w:r>
      <w:r w:rsidR="00EE7A05" w:rsidRPr="00D43E72">
        <w:rPr>
          <w:rFonts w:ascii="Times New Roman" w:hAnsi="Times New Roman"/>
          <w:sz w:val="24"/>
          <w:szCs w:val="24"/>
        </w:rPr>
        <w:t xml:space="preserve">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w:t>
      </w:r>
      <w:r w:rsidR="003957A3" w:rsidRPr="00D43E72">
        <w:rPr>
          <w:rFonts w:ascii="Times New Roman" w:hAnsi="Times New Roman"/>
          <w:sz w:val="24"/>
          <w:szCs w:val="24"/>
        </w:rPr>
        <w:t>о</w:t>
      </w:r>
      <w:r w:rsidR="00EE7A05" w:rsidRPr="00D43E72">
        <w:rPr>
          <w:rFonts w:ascii="Times New Roman" w:hAnsi="Times New Roman"/>
          <w:sz w:val="24"/>
          <w:szCs w:val="24"/>
        </w:rPr>
        <w:t>ставить расчет предлагаемой цены договора (цены лота) и ее об</w:t>
      </w:r>
      <w:r w:rsidR="003957A3" w:rsidRPr="00D43E72">
        <w:rPr>
          <w:rFonts w:ascii="Times New Roman" w:hAnsi="Times New Roman"/>
          <w:sz w:val="24"/>
          <w:szCs w:val="24"/>
        </w:rPr>
        <w:t>основание</w:t>
      </w:r>
      <w:r w:rsidR="00EE7A05" w:rsidRPr="00D43E72">
        <w:rPr>
          <w:rFonts w:ascii="Times New Roman" w:hAnsi="Times New Roman"/>
          <w:sz w:val="24"/>
          <w:szCs w:val="24"/>
        </w:rPr>
        <w:t>.</w:t>
      </w:r>
    </w:p>
    <w:p w:rsidR="00F71447" w:rsidRDefault="003957A3">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lastRenderedPageBreak/>
        <w:t xml:space="preserve">3. </w:t>
      </w:r>
      <w:r w:rsidR="00EE7A05" w:rsidRPr="00D43E72">
        <w:rPr>
          <w:rFonts w:ascii="Times New Roman" w:hAnsi="Times New Roman"/>
          <w:sz w:val="24"/>
          <w:szCs w:val="24"/>
        </w:rPr>
        <w:t>Обоснование, расчеты, заключения, указанные в настояще</w:t>
      </w:r>
      <w:r w:rsidRPr="00D43E72">
        <w:rPr>
          <w:rFonts w:ascii="Times New Roman" w:hAnsi="Times New Roman"/>
          <w:sz w:val="24"/>
          <w:szCs w:val="24"/>
        </w:rPr>
        <w:t>й</w:t>
      </w:r>
      <w:r w:rsidR="00EE7A05" w:rsidRPr="00D43E72">
        <w:rPr>
          <w:rFonts w:ascii="Times New Roman" w:hAnsi="Times New Roman"/>
          <w:sz w:val="24"/>
          <w:szCs w:val="24"/>
        </w:rPr>
        <w:t xml:space="preserve"> </w:t>
      </w:r>
      <w:r w:rsidRPr="00D43E72">
        <w:rPr>
          <w:rFonts w:ascii="Times New Roman" w:hAnsi="Times New Roman"/>
          <w:sz w:val="24"/>
          <w:szCs w:val="24"/>
        </w:rPr>
        <w:t>статье</w:t>
      </w:r>
      <w:r w:rsidR="00EE7A05" w:rsidRPr="00D43E72">
        <w:rPr>
          <w:rFonts w:ascii="Times New Roman" w:hAnsi="Times New Roman"/>
          <w:sz w:val="24"/>
          <w:szCs w:val="24"/>
        </w:rPr>
        <w:t>, представляются:</w:t>
      </w:r>
    </w:p>
    <w:p w:rsidR="00F71447" w:rsidRDefault="00EE7A05">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 xml:space="preserve">1) участником закупки, предложившим демпинговую цену договора в составе заявки на участие в </w:t>
      </w:r>
      <w:r w:rsidR="00143A98" w:rsidRPr="00D43E72">
        <w:rPr>
          <w:rFonts w:ascii="Times New Roman" w:hAnsi="Times New Roman"/>
          <w:sz w:val="24"/>
          <w:szCs w:val="24"/>
        </w:rPr>
        <w:t>закупке, за исключением аукциона</w:t>
      </w:r>
      <w:r w:rsidRPr="00D43E72">
        <w:rPr>
          <w:rFonts w:ascii="Times New Roman" w:hAnsi="Times New Roman"/>
          <w:sz w:val="24"/>
          <w:szCs w:val="24"/>
        </w:rPr>
        <w:t>. В случае невыполнения участником</w:t>
      </w:r>
      <w:r w:rsidR="009C72EC" w:rsidRPr="00D43E72">
        <w:t xml:space="preserve"> </w:t>
      </w:r>
      <w:r w:rsidR="009C72EC" w:rsidRPr="00D43E72">
        <w:rPr>
          <w:rFonts w:ascii="Times New Roman" w:hAnsi="Times New Roman"/>
          <w:sz w:val="24"/>
          <w:szCs w:val="24"/>
        </w:rPr>
        <w:t>закупки</w:t>
      </w:r>
      <w:r w:rsidRPr="00D43E72">
        <w:rPr>
          <w:rFonts w:ascii="Times New Roman" w:hAnsi="Times New Roman"/>
          <w:sz w:val="24"/>
          <w:szCs w:val="24"/>
        </w:rPr>
        <w:t xml:space="preserve"> данного требования или признания </w:t>
      </w:r>
      <w:r w:rsidR="00E26A71" w:rsidRPr="00D43E72">
        <w:rPr>
          <w:rFonts w:ascii="Times New Roman" w:hAnsi="Times New Roman"/>
          <w:sz w:val="24"/>
          <w:szCs w:val="24"/>
        </w:rPr>
        <w:t>комиссией по осуществлению закуп</w:t>
      </w:r>
      <w:r w:rsidR="00E444AF" w:rsidRPr="00D43E72">
        <w:rPr>
          <w:rFonts w:ascii="Times New Roman" w:hAnsi="Times New Roman"/>
          <w:sz w:val="24"/>
          <w:szCs w:val="24"/>
        </w:rPr>
        <w:t>о</w:t>
      </w:r>
      <w:r w:rsidR="00E26A71" w:rsidRPr="00D43E72">
        <w:rPr>
          <w:rFonts w:ascii="Times New Roman" w:hAnsi="Times New Roman"/>
          <w:sz w:val="24"/>
          <w:szCs w:val="24"/>
        </w:rPr>
        <w:t xml:space="preserve">к </w:t>
      </w:r>
      <w:r w:rsidRPr="00D43E72">
        <w:rPr>
          <w:rFonts w:ascii="Times New Roman" w:hAnsi="Times New Roman"/>
          <w:sz w:val="24"/>
          <w:szCs w:val="24"/>
        </w:rPr>
        <w:t>предложенной цены договора необоснованной</w:t>
      </w:r>
      <w:r w:rsidR="00D07B92" w:rsidRPr="00D43E72">
        <w:rPr>
          <w:rFonts w:ascii="Times New Roman" w:hAnsi="Times New Roman"/>
          <w:sz w:val="24"/>
          <w:szCs w:val="24"/>
        </w:rPr>
        <w:t>,</w:t>
      </w:r>
      <w:r w:rsidRPr="00D43E72">
        <w:rPr>
          <w:rFonts w:ascii="Times New Roman" w:hAnsi="Times New Roman"/>
          <w:sz w:val="24"/>
          <w:szCs w:val="24"/>
        </w:rPr>
        <w:t xml:space="preserve"> заявка на участие в закупке такого участника</w:t>
      </w:r>
      <w:r w:rsidR="009C72EC" w:rsidRPr="00D43E72">
        <w:t xml:space="preserve"> </w:t>
      </w:r>
      <w:r w:rsidR="009C72EC" w:rsidRPr="00D43E72">
        <w:rPr>
          <w:rFonts w:ascii="Times New Roman" w:hAnsi="Times New Roman"/>
          <w:sz w:val="24"/>
          <w:szCs w:val="24"/>
        </w:rPr>
        <w:t>закупки</w:t>
      </w:r>
      <w:r w:rsidRPr="00D43E72">
        <w:rPr>
          <w:rFonts w:ascii="Times New Roman" w:hAnsi="Times New Roman"/>
          <w:sz w:val="24"/>
          <w:szCs w:val="24"/>
        </w:rPr>
        <w:t xml:space="preserve"> отклоняется. Указанное решение </w:t>
      </w:r>
      <w:r w:rsidR="00E26A71" w:rsidRPr="00D43E72">
        <w:rPr>
          <w:rFonts w:ascii="Times New Roman" w:hAnsi="Times New Roman"/>
          <w:sz w:val="24"/>
          <w:szCs w:val="24"/>
        </w:rPr>
        <w:t>комиссии по осуществлению закуп</w:t>
      </w:r>
      <w:r w:rsidR="00E444AF" w:rsidRPr="00D43E72">
        <w:rPr>
          <w:rFonts w:ascii="Times New Roman" w:hAnsi="Times New Roman"/>
          <w:sz w:val="24"/>
          <w:szCs w:val="24"/>
        </w:rPr>
        <w:t>о</w:t>
      </w:r>
      <w:r w:rsidR="00E26A71" w:rsidRPr="00D43E72">
        <w:rPr>
          <w:rFonts w:ascii="Times New Roman" w:hAnsi="Times New Roman"/>
          <w:sz w:val="24"/>
          <w:szCs w:val="24"/>
        </w:rPr>
        <w:t xml:space="preserve">к </w:t>
      </w:r>
      <w:r w:rsidRPr="00D43E72">
        <w:rPr>
          <w:rFonts w:ascii="Times New Roman" w:hAnsi="Times New Roman"/>
          <w:sz w:val="24"/>
          <w:szCs w:val="24"/>
        </w:rPr>
        <w:t>фиксируется в</w:t>
      </w:r>
      <w:r w:rsidR="00E444AF" w:rsidRPr="00D43E72">
        <w:rPr>
          <w:rFonts w:ascii="Times New Roman" w:hAnsi="Times New Roman"/>
          <w:sz w:val="24"/>
          <w:szCs w:val="24"/>
        </w:rPr>
        <w:t xml:space="preserve"> соответствующем</w:t>
      </w:r>
      <w:r w:rsidRPr="00D43E72">
        <w:rPr>
          <w:rFonts w:ascii="Times New Roman" w:hAnsi="Times New Roman"/>
          <w:sz w:val="24"/>
          <w:szCs w:val="24"/>
        </w:rPr>
        <w:t xml:space="preserve"> протоколе</w:t>
      </w:r>
      <w:r w:rsidR="00E444AF" w:rsidRPr="00D43E72">
        <w:rPr>
          <w:rFonts w:ascii="Times New Roman" w:hAnsi="Times New Roman"/>
          <w:sz w:val="24"/>
          <w:szCs w:val="24"/>
        </w:rPr>
        <w:t>;</w:t>
      </w:r>
    </w:p>
    <w:p w:rsidR="00F71447" w:rsidRDefault="00EE7A05">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2) участником закупки, предложившим демпинговую цену договора</w:t>
      </w:r>
      <w:r w:rsidR="00A07759" w:rsidRPr="00D43E72">
        <w:rPr>
          <w:rFonts w:ascii="Times New Roman" w:hAnsi="Times New Roman"/>
          <w:sz w:val="24"/>
          <w:szCs w:val="24"/>
        </w:rPr>
        <w:t>,</w:t>
      </w:r>
      <w:r w:rsidRPr="00D43E72">
        <w:rPr>
          <w:rFonts w:ascii="Times New Roman" w:hAnsi="Times New Roman"/>
          <w:sz w:val="24"/>
          <w:szCs w:val="24"/>
        </w:rPr>
        <w:t xml:space="preserve"> с которым заключается договор, при направлении </w:t>
      </w:r>
      <w:r w:rsidR="00FB37AB" w:rsidRPr="00D43E72">
        <w:rPr>
          <w:rFonts w:ascii="Times New Roman" w:hAnsi="Times New Roman"/>
          <w:sz w:val="24"/>
          <w:szCs w:val="24"/>
        </w:rPr>
        <w:t>З</w:t>
      </w:r>
      <w:r w:rsidRPr="00D43E72">
        <w:rPr>
          <w:rFonts w:ascii="Times New Roman" w:hAnsi="Times New Roman"/>
          <w:sz w:val="24"/>
          <w:szCs w:val="24"/>
        </w:rPr>
        <w:t>аказчику подписанного проекта договора при проведении аукциона, в том числе в электронной форме. В случае невыполнения участником</w:t>
      </w:r>
      <w:r w:rsidR="009C72EC" w:rsidRPr="00D43E72">
        <w:t xml:space="preserve"> </w:t>
      </w:r>
      <w:r w:rsidR="009C72EC" w:rsidRPr="00D43E72">
        <w:rPr>
          <w:rFonts w:ascii="Times New Roman" w:hAnsi="Times New Roman"/>
          <w:sz w:val="24"/>
          <w:szCs w:val="24"/>
        </w:rPr>
        <w:t>закупки</w:t>
      </w:r>
      <w:r w:rsidRPr="00D43E72">
        <w:rPr>
          <w:rFonts w:ascii="Times New Roman" w:hAnsi="Times New Roman"/>
          <w:sz w:val="24"/>
          <w:szCs w:val="24"/>
        </w:rPr>
        <w:t xml:space="preserve"> данного требования он признается уклонившимся от заключения договора. При признании </w:t>
      </w:r>
      <w:r w:rsidR="00E26A71" w:rsidRPr="00D43E72">
        <w:rPr>
          <w:rFonts w:ascii="Times New Roman" w:hAnsi="Times New Roman"/>
          <w:sz w:val="24"/>
          <w:szCs w:val="24"/>
        </w:rPr>
        <w:t>комиссией по осуществлению закуп</w:t>
      </w:r>
      <w:r w:rsidR="008E6596" w:rsidRPr="00D43E72">
        <w:rPr>
          <w:rFonts w:ascii="Times New Roman" w:hAnsi="Times New Roman"/>
          <w:sz w:val="24"/>
          <w:szCs w:val="24"/>
        </w:rPr>
        <w:t>о</w:t>
      </w:r>
      <w:r w:rsidR="00E26A71" w:rsidRPr="00D43E72">
        <w:rPr>
          <w:rFonts w:ascii="Times New Roman" w:hAnsi="Times New Roman"/>
          <w:sz w:val="24"/>
          <w:szCs w:val="24"/>
        </w:rPr>
        <w:t xml:space="preserve">к </w:t>
      </w:r>
      <w:r w:rsidRPr="00D43E72">
        <w:rPr>
          <w:rFonts w:ascii="Times New Roman" w:hAnsi="Times New Roman"/>
          <w:sz w:val="24"/>
          <w:szCs w:val="24"/>
        </w:rPr>
        <w:t>предложенной цены договора (цены лота) необоснованной, договор с таким участником</w:t>
      </w:r>
      <w:r w:rsidR="009C72EC" w:rsidRPr="00D43E72">
        <w:t xml:space="preserve"> </w:t>
      </w:r>
      <w:r w:rsidR="009C72EC" w:rsidRPr="00D43E72">
        <w:rPr>
          <w:rFonts w:ascii="Times New Roman" w:hAnsi="Times New Roman"/>
          <w:sz w:val="24"/>
          <w:szCs w:val="24"/>
        </w:rPr>
        <w:t>закупки</w:t>
      </w:r>
      <w:r w:rsidRPr="00D43E72">
        <w:rPr>
          <w:rFonts w:ascii="Times New Roman" w:hAnsi="Times New Roman"/>
          <w:sz w:val="24"/>
          <w:szCs w:val="24"/>
        </w:rPr>
        <w:t xml:space="preserve"> не заключается</w:t>
      </w:r>
      <w:r w:rsidR="00594E0B" w:rsidRPr="00D43E72">
        <w:rPr>
          <w:rFonts w:ascii="Times New Roman" w:hAnsi="Times New Roman"/>
          <w:sz w:val="24"/>
          <w:szCs w:val="24"/>
        </w:rPr>
        <w:t xml:space="preserve">, а </w:t>
      </w:r>
      <w:r w:rsidR="00B232E7" w:rsidRPr="00D43E72">
        <w:rPr>
          <w:rFonts w:ascii="Times New Roman" w:hAnsi="Times New Roman"/>
          <w:sz w:val="24"/>
          <w:szCs w:val="24"/>
        </w:rPr>
        <w:t>З</w:t>
      </w:r>
      <w:r w:rsidR="003D0042" w:rsidRPr="00D43E72">
        <w:rPr>
          <w:rFonts w:ascii="Times New Roman" w:hAnsi="Times New Roman"/>
          <w:sz w:val="24"/>
          <w:szCs w:val="24"/>
        </w:rPr>
        <w:t>аказчик вправе заключить договор с иным участником закупки, в соответствии с требованиям</w:t>
      </w:r>
      <w:r w:rsidR="00594E0B" w:rsidRPr="00D43E72">
        <w:rPr>
          <w:rFonts w:ascii="Times New Roman" w:hAnsi="Times New Roman"/>
          <w:sz w:val="24"/>
          <w:szCs w:val="24"/>
        </w:rPr>
        <w:t>и</w:t>
      </w:r>
      <w:r w:rsidR="003D0042" w:rsidRPr="00D43E72">
        <w:rPr>
          <w:rFonts w:ascii="Times New Roman" w:hAnsi="Times New Roman"/>
          <w:sz w:val="24"/>
          <w:szCs w:val="24"/>
        </w:rPr>
        <w:t xml:space="preserve"> настоящ</w:t>
      </w:r>
      <w:r w:rsidR="00594E0B" w:rsidRPr="00D43E72">
        <w:rPr>
          <w:rFonts w:ascii="Times New Roman" w:hAnsi="Times New Roman"/>
          <w:sz w:val="24"/>
          <w:szCs w:val="24"/>
        </w:rPr>
        <w:t>его</w:t>
      </w:r>
      <w:r w:rsidR="003D0042" w:rsidRPr="00D43E72">
        <w:rPr>
          <w:rFonts w:ascii="Times New Roman" w:hAnsi="Times New Roman"/>
          <w:sz w:val="24"/>
          <w:szCs w:val="24"/>
        </w:rPr>
        <w:t xml:space="preserve"> Положени</w:t>
      </w:r>
      <w:r w:rsidR="00594E0B" w:rsidRPr="00D43E72">
        <w:rPr>
          <w:rFonts w:ascii="Times New Roman" w:hAnsi="Times New Roman"/>
          <w:sz w:val="24"/>
          <w:szCs w:val="24"/>
        </w:rPr>
        <w:t>я</w:t>
      </w:r>
      <w:r w:rsidR="00396A69" w:rsidRPr="00D43E72">
        <w:rPr>
          <w:rFonts w:ascii="Times New Roman" w:hAnsi="Times New Roman"/>
          <w:sz w:val="24"/>
          <w:szCs w:val="24"/>
        </w:rPr>
        <w:t xml:space="preserve">, которые действуют </w:t>
      </w:r>
      <w:r w:rsidR="00594E0B" w:rsidRPr="00D43E72">
        <w:rPr>
          <w:rFonts w:ascii="Times New Roman" w:hAnsi="Times New Roman"/>
          <w:sz w:val="24"/>
          <w:szCs w:val="24"/>
        </w:rPr>
        <w:t>при уклонении участника закупки от заключения договора</w:t>
      </w:r>
      <w:r w:rsidR="003D0042" w:rsidRPr="00D43E72">
        <w:rPr>
          <w:rFonts w:ascii="Times New Roman" w:hAnsi="Times New Roman"/>
          <w:sz w:val="24"/>
          <w:szCs w:val="24"/>
        </w:rPr>
        <w:t>.</w:t>
      </w:r>
    </w:p>
    <w:p w:rsidR="00F71447" w:rsidRDefault="00E52783">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4</w:t>
      </w:r>
      <w:r w:rsidR="00EE7A05" w:rsidRPr="00D43E72">
        <w:rPr>
          <w:rFonts w:ascii="Times New Roman" w:hAnsi="Times New Roman"/>
          <w:sz w:val="24"/>
          <w:szCs w:val="24"/>
        </w:rPr>
        <w:t xml:space="preserve">. </w:t>
      </w:r>
      <w:r w:rsidR="00E26A71" w:rsidRPr="00D43E72">
        <w:rPr>
          <w:rFonts w:ascii="Times New Roman" w:hAnsi="Times New Roman"/>
          <w:sz w:val="24"/>
          <w:szCs w:val="24"/>
        </w:rPr>
        <w:t>Комиссия по осуществлению закуп</w:t>
      </w:r>
      <w:r w:rsidR="00301ADE" w:rsidRPr="00D43E72">
        <w:rPr>
          <w:rFonts w:ascii="Times New Roman" w:hAnsi="Times New Roman"/>
          <w:sz w:val="24"/>
          <w:szCs w:val="24"/>
        </w:rPr>
        <w:t>о</w:t>
      </w:r>
      <w:r w:rsidR="00E26A71" w:rsidRPr="00D43E72">
        <w:rPr>
          <w:rFonts w:ascii="Times New Roman" w:hAnsi="Times New Roman"/>
          <w:sz w:val="24"/>
          <w:szCs w:val="24"/>
        </w:rPr>
        <w:t>к</w:t>
      </w:r>
      <w:r w:rsidR="00EE7A05" w:rsidRPr="00D43E72">
        <w:rPr>
          <w:rFonts w:ascii="Times New Roman" w:hAnsi="Times New Roman"/>
          <w:sz w:val="24"/>
          <w:szCs w:val="24"/>
        </w:rPr>
        <w:t xml:space="preserve"> также отклоняет заявку участника</w:t>
      </w:r>
      <w:r w:rsidR="00E0447A" w:rsidRPr="00D43E72">
        <w:t xml:space="preserve"> </w:t>
      </w:r>
      <w:r w:rsidR="00E0447A" w:rsidRPr="00D43E72">
        <w:rPr>
          <w:rFonts w:ascii="Times New Roman" w:hAnsi="Times New Roman"/>
          <w:sz w:val="24"/>
          <w:szCs w:val="24"/>
        </w:rPr>
        <w:t>закупки</w:t>
      </w:r>
      <w:r w:rsidR="00EE7A05" w:rsidRPr="00D43E72">
        <w:rPr>
          <w:rFonts w:ascii="Times New Roman" w:hAnsi="Times New Roman"/>
          <w:sz w:val="24"/>
          <w:szCs w:val="24"/>
        </w:rPr>
        <w:t xml:space="preserve"> с предложением о демпинговой цене договора (цене лота), если по итогам проведенного анализа представленных в составе заявки обо</w:t>
      </w:r>
      <w:r w:rsidR="00762F9C" w:rsidRPr="00D43E72">
        <w:rPr>
          <w:rFonts w:ascii="Times New Roman" w:hAnsi="Times New Roman"/>
          <w:sz w:val="24"/>
          <w:szCs w:val="24"/>
        </w:rPr>
        <w:t>снования,  расчета, заключения, указанных в настоящей статье,</w:t>
      </w:r>
      <w:r w:rsidR="00EE7A05" w:rsidRPr="00D43E72">
        <w:rPr>
          <w:rFonts w:ascii="Times New Roman" w:hAnsi="Times New Roman"/>
          <w:sz w:val="24"/>
          <w:szCs w:val="24"/>
        </w:rPr>
        <w:t xml:space="preserve"> </w:t>
      </w:r>
      <w:r w:rsidR="00E26A71" w:rsidRPr="00D43E72">
        <w:rPr>
          <w:rFonts w:ascii="Times New Roman" w:hAnsi="Times New Roman"/>
          <w:sz w:val="24"/>
          <w:szCs w:val="24"/>
        </w:rPr>
        <w:t xml:space="preserve">комиссия </w:t>
      </w:r>
      <w:r w:rsidR="00EE7A05" w:rsidRPr="00D43E72">
        <w:rPr>
          <w:rFonts w:ascii="Times New Roman" w:hAnsi="Times New Roman"/>
          <w:sz w:val="24"/>
          <w:szCs w:val="24"/>
        </w:rPr>
        <w:t>пришла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w:t>
      </w:r>
      <w:r w:rsidR="00762F9C" w:rsidRPr="00D43E72">
        <w:rPr>
          <w:rFonts w:ascii="Times New Roman" w:hAnsi="Times New Roman"/>
          <w:sz w:val="24"/>
          <w:szCs w:val="24"/>
        </w:rPr>
        <w:t>ой системы Российской Федерации,</w:t>
      </w:r>
      <w:r w:rsidR="00EE7A05" w:rsidRPr="00D43E72">
        <w:rPr>
          <w:rFonts w:ascii="Times New Roman" w:hAnsi="Times New Roman"/>
          <w:sz w:val="24"/>
          <w:szCs w:val="24"/>
        </w:rPr>
        <w:t xml:space="preserve"> а также </w:t>
      </w:r>
      <w:r w:rsidR="00762F9C" w:rsidRPr="00D43E72">
        <w:rPr>
          <w:rFonts w:ascii="Times New Roman" w:hAnsi="Times New Roman"/>
          <w:sz w:val="24"/>
          <w:szCs w:val="24"/>
        </w:rPr>
        <w:t>объема продукции, являющейся предметом закупки</w:t>
      </w:r>
      <w:r w:rsidR="00501D8C" w:rsidRPr="00D43E72">
        <w:rPr>
          <w:rFonts w:ascii="Times New Roman" w:hAnsi="Times New Roman"/>
          <w:sz w:val="24"/>
          <w:szCs w:val="24"/>
        </w:rPr>
        <w:t>.</w:t>
      </w:r>
    </w:p>
    <w:p w:rsidR="00F71447" w:rsidRDefault="00EE7A05">
      <w:pPr>
        <w:keepNext/>
        <w:autoSpaceDE w:val="0"/>
        <w:autoSpaceDN w:val="0"/>
        <w:adjustRightInd w:val="0"/>
        <w:spacing w:after="0" w:line="240" w:lineRule="auto"/>
        <w:ind w:firstLine="709"/>
        <w:contextualSpacing/>
        <w:jc w:val="both"/>
        <w:rPr>
          <w:rFonts w:ascii="Times New Roman" w:hAnsi="Times New Roman"/>
          <w:sz w:val="24"/>
          <w:szCs w:val="24"/>
        </w:rPr>
      </w:pPr>
      <w:r w:rsidRPr="00D43E72">
        <w:rPr>
          <w:rFonts w:ascii="Times New Roman" w:hAnsi="Times New Roman"/>
          <w:sz w:val="24"/>
          <w:szCs w:val="24"/>
        </w:rPr>
        <w:t xml:space="preserve">5. </w:t>
      </w:r>
      <w:r w:rsidR="00E26A71" w:rsidRPr="00D43E72">
        <w:rPr>
          <w:rFonts w:ascii="Times New Roman" w:hAnsi="Times New Roman"/>
          <w:sz w:val="24"/>
          <w:szCs w:val="24"/>
        </w:rPr>
        <w:t>Комиссия по осуществлению закуп</w:t>
      </w:r>
      <w:r w:rsidR="005B4E16" w:rsidRPr="00D43E72">
        <w:rPr>
          <w:rFonts w:ascii="Times New Roman" w:hAnsi="Times New Roman"/>
          <w:sz w:val="24"/>
          <w:szCs w:val="24"/>
        </w:rPr>
        <w:t>ок</w:t>
      </w:r>
      <w:r w:rsidR="00E26A71" w:rsidRPr="00D43E72">
        <w:rPr>
          <w:rFonts w:ascii="Times New Roman" w:hAnsi="Times New Roman"/>
          <w:sz w:val="24"/>
          <w:szCs w:val="24"/>
        </w:rPr>
        <w:t xml:space="preserve"> </w:t>
      </w:r>
      <w:r w:rsidRPr="00D43E72">
        <w:rPr>
          <w:rFonts w:ascii="Times New Roman" w:hAnsi="Times New Roman"/>
          <w:sz w:val="24"/>
          <w:szCs w:val="24"/>
        </w:rPr>
        <w:t>при обнаружении предложений, стоимость которых ниже среднеарифметической цены всех поданных участниками</w:t>
      </w:r>
      <w:r w:rsidR="00E0447A" w:rsidRPr="00D43E72">
        <w:t xml:space="preserve"> </w:t>
      </w:r>
      <w:r w:rsidR="00E0447A" w:rsidRPr="00D43E72">
        <w:rPr>
          <w:rFonts w:ascii="Times New Roman" w:hAnsi="Times New Roman"/>
          <w:sz w:val="24"/>
          <w:szCs w:val="24"/>
        </w:rPr>
        <w:t>закупки</w:t>
      </w:r>
      <w:r w:rsidRPr="00D43E72">
        <w:rPr>
          <w:rFonts w:ascii="Times New Roman" w:hAnsi="Times New Roman"/>
          <w:sz w:val="24"/>
          <w:szCs w:val="24"/>
        </w:rPr>
        <w:t xml:space="preserve"> предложений более чем на </w:t>
      </w:r>
      <w:r w:rsidR="00DC6C83" w:rsidRPr="00D43E72">
        <w:rPr>
          <w:rFonts w:ascii="Times New Roman" w:hAnsi="Times New Roman"/>
          <w:sz w:val="24"/>
          <w:szCs w:val="24"/>
        </w:rPr>
        <w:t>30</w:t>
      </w:r>
      <w:r w:rsidRPr="00D43E72">
        <w:rPr>
          <w:rFonts w:ascii="Times New Roman" w:hAnsi="Times New Roman"/>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F71447" w:rsidRDefault="00104A38">
      <w:pPr>
        <w:keepNext/>
        <w:tabs>
          <w:tab w:val="left" w:pos="993"/>
        </w:tabs>
        <w:spacing w:after="0" w:line="240" w:lineRule="auto"/>
        <w:ind w:firstLine="709"/>
        <w:jc w:val="both"/>
        <w:rPr>
          <w:rFonts w:ascii="Times New Roman" w:hAnsi="Times New Roman"/>
          <w:b/>
          <w:sz w:val="24"/>
          <w:szCs w:val="24"/>
        </w:rPr>
      </w:pPr>
      <w:r w:rsidRPr="00D43E72">
        <w:rPr>
          <w:rFonts w:ascii="Times New Roman" w:hAnsi="Times New Roman"/>
          <w:sz w:val="24"/>
          <w:szCs w:val="24"/>
          <w:lang w:eastAsia="en-US"/>
        </w:rPr>
        <w:t>6</w:t>
      </w:r>
      <w:r w:rsidR="001F7FB6" w:rsidRPr="00D43E72">
        <w:rPr>
          <w:rFonts w:ascii="Times New Roman" w:hAnsi="Times New Roman"/>
          <w:sz w:val="24"/>
          <w:szCs w:val="24"/>
          <w:lang w:eastAsia="en-US"/>
        </w:rPr>
        <w:t xml:space="preserve">. </w:t>
      </w:r>
      <w:r w:rsidR="00745855" w:rsidRPr="00D43E72">
        <w:rPr>
          <w:rFonts w:ascii="Times New Roman" w:hAnsi="Times New Roman"/>
          <w:sz w:val="24"/>
          <w:szCs w:val="24"/>
          <w:lang w:eastAsia="en-US"/>
        </w:rPr>
        <w:t>Требования настоящей статьи распространяются в полной мере на каждого участника закупки, которому Заказчик предложит заключить договор.</w:t>
      </w:r>
    </w:p>
    <w:p w:rsidR="00F71447" w:rsidRDefault="00F71447">
      <w:pPr>
        <w:keepNext/>
        <w:spacing w:after="0" w:line="240" w:lineRule="auto"/>
        <w:jc w:val="both"/>
        <w:rPr>
          <w:rFonts w:ascii="Times New Roman" w:hAnsi="Times New Roman"/>
          <w:b/>
          <w:sz w:val="24"/>
          <w:szCs w:val="24"/>
        </w:rPr>
      </w:pPr>
    </w:p>
    <w:p w:rsidR="00F71447" w:rsidRDefault="0032492F">
      <w:pPr>
        <w:pStyle w:val="aff4"/>
      </w:pPr>
      <w:bookmarkStart w:id="177" w:name="_Toc114844726"/>
      <w:r w:rsidRPr="00D43E72">
        <w:t xml:space="preserve">Статья </w:t>
      </w:r>
      <w:r w:rsidR="002A7232" w:rsidRPr="00D43E72">
        <w:t>99</w:t>
      </w:r>
      <w:r w:rsidRPr="00D43E72">
        <w:t xml:space="preserve">. </w:t>
      </w:r>
      <w:r w:rsidR="005E1FC4" w:rsidRPr="00D43E72">
        <w:t>Хранение</w:t>
      </w:r>
      <w:r w:rsidRPr="00D43E72">
        <w:t xml:space="preserve"> документов</w:t>
      </w:r>
      <w:r w:rsidR="001C4345" w:rsidRPr="00D43E72">
        <w:t>.</w:t>
      </w:r>
      <w:bookmarkEnd w:id="177"/>
      <w:r w:rsidRPr="00D43E72">
        <w:t xml:space="preserve"> </w:t>
      </w:r>
    </w:p>
    <w:p w:rsidR="00F71447" w:rsidRDefault="0032492F">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1.</w:t>
      </w:r>
      <w:r w:rsidRPr="00D43E72">
        <w:rPr>
          <w:rFonts w:ascii="Times New Roman" w:hAnsi="Times New Roman"/>
          <w:sz w:val="24"/>
          <w:szCs w:val="24"/>
        </w:rPr>
        <w:tab/>
      </w:r>
      <w:r w:rsidR="00B53870" w:rsidRPr="00D43E72">
        <w:rPr>
          <w:rFonts w:ascii="Times New Roman" w:hAnsi="Times New Roman"/>
          <w:sz w:val="24"/>
          <w:szCs w:val="24"/>
        </w:rPr>
        <w:t>Д</w:t>
      </w:r>
      <w:r w:rsidRPr="00D43E72">
        <w:rPr>
          <w:rFonts w:ascii="Times New Roman" w:hAnsi="Times New Roman"/>
          <w:sz w:val="24"/>
          <w:szCs w:val="24"/>
        </w:rPr>
        <w:t>окумент</w:t>
      </w:r>
      <w:r w:rsidR="00B53870" w:rsidRPr="00D43E72">
        <w:rPr>
          <w:rFonts w:ascii="Times New Roman" w:hAnsi="Times New Roman"/>
          <w:sz w:val="24"/>
          <w:szCs w:val="24"/>
        </w:rPr>
        <w:t>ы</w:t>
      </w:r>
      <w:r w:rsidRPr="00D43E72">
        <w:rPr>
          <w:rFonts w:ascii="Times New Roman" w:hAnsi="Times New Roman"/>
          <w:sz w:val="24"/>
          <w:szCs w:val="24"/>
        </w:rPr>
        <w:t xml:space="preserve">, </w:t>
      </w:r>
      <w:r w:rsidR="004E451F" w:rsidRPr="00D43E72">
        <w:rPr>
          <w:rFonts w:ascii="Times New Roman" w:hAnsi="Times New Roman"/>
          <w:sz w:val="24"/>
          <w:szCs w:val="24"/>
        </w:rPr>
        <w:t>которые подписаны в электронном виде</w:t>
      </w:r>
      <w:r w:rsidR="00EA676A" w:rsidRPr="00D43E72">
        <w:rPr>
          <w:rFonts w:ascii="Times New Roman" w:hAnsi="Times New Roman"/>
          <w:sz w:val="24"/>
          <w:szCs w:val="24"/>
        </w:rPr>
        <w:t xml:space="preserve"> на электронной площадке</w:t>
      </w:r>
      <w:r w:rsidR="00B53870" w:rsidRPr="00D43E72">
        <w:rPr>
          <w:rFonts w:ascii="Times New Roman" w:hAnsi="Times New Roman"/>
          <w:sz w:val="24"/>
          <w:szCs w:val="24"/>
        </w:rPr>
        <w:t>, храня</w:t>
      </w:r>
      <w:r w:rsidR="00AE3EC5" w:rsidRPr="00D43E72">
        <w:rPr>
          <w:rFonts w:ascii="Times New Roman" w:hAnsi="Times New Roman"/>
          <w:sz w:val="24"/>
          <w:szCs w:val="24"/>
        </w:rPr>
        <w:t>тся на</w:t>
      </w:r>
      <w:r w:rsidR="00EA676A" w:rsidRPr="00D43E72">
        <w:rPr>
          <w:rFonts w:ascii="Times New Roman" w:hAnsi="Times New Roman"/>
          <w:sz w:val="24"/>
          <w:szCs w:val="24"/>
        </w:rPr>
        <w:t xml:space="preserve"> такой</w:t>
      </w:r>
      <w:r w:rsidR="00AE3EC5" w:rsidRPr="00D43E72">
        <w:rPr>
          <w:rFonts w:ascii="Times New Roman" w:hAnsi="Times New Roman"/>
          <w:sz w:val="24"/>
          <w:szCs w:val="24"/>
        </w:rPr>
        <w:t xml:space="preserve"> </w:t>
      </w:r>
      <w:r w:rsidR="00202D87" w:rsidRPr="00D43E72">
        <w:rPr>
          <w:rFonts w:ascii="Times New Roman" w:hAnsi="Times New Roman"/>
          <w:sz w:val="24"/>
          <w:szCs w:val="24"/>
        </w:rPr>
        <w:t>электронной площадке</w:t>
      </w:r>
      <w:r w:rsidRPr="00D43E72">
        <w:rPr>
          <w:rFonts w:ascii="Times New Roman" w:hAnsi="Times New Roman"/>
          <w:sz w:val="24"/>
          <w:szCs w:val="24"/>
        </w:rPr>
        <w:t xml:space="preserve">. </w:t>
      </w:r>
    </w:p>
    <w:p w:rsidR="00F71447" w:rsidRDefault="00622FBE">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2</w:t>
      </w:r>
      <w:r w:rsidR="0032492F" w:rsidRPr="00D43E72">
        <w:rPr>
          <w:rFonts w:ascii="Times New Roman" w:hAnsi="Times New Roman"/>
          <w:sz w:val="24"/>
          <w:szCs w:val="24"/>
        </w:rPr>
        <w:t>.</w:t>
      </w:r>
      <w:r w:rsidR="0032492F" w:rsidRPr="00D43E72">
        <w:rPr>
          <w:rFonts w:ascii="Times New Roman" w:hAnsi="Times New Roman"/>
          <w:sz w:val="24"/>
          <w:szCs w:val="24"/>
        </w:rPr>
        <w:tab/>
        <w:t xml:space="preserve"> Документы, которые подписаны на бумажном носителе, хранятся в бумажной форме.</w:t>
      </w:r>
    </w:p>
    <w:p w:rsidR="00F71447" w:rsidRDefault="00622FBE">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3</w:t>
      </w:r>
      <w:r w:rsidR="0032492F" w:rsidRPr="00D43E72">
        <w:rPr>
          <w:rFonts w:ascii="Times New Roman" w:hAnsi="Times New Roman"/>
          <w:sz w:val="24"/>
          <w:szCs w:val="24"/>
        </w:rPr>
        <w:t>.</w:t>
      </w:r>
      <w:r w:rsidR="0032492F" w:rsidRPr="00D43E72">
        <w:rPr>
          <w:rFonts w:ascii="Times New Roman" w:hAnsi="Times New Roman"/>
          <w:sz w:val="24"/>
          <w:szCs w:val="24"/>
        </w:rPr>
        <w:tab/>
        <w:t xml:space="preserve"> </w:t>
      </w:r>
      <w:r w:rsidR="00B53870" w:rsidRPr="00D43E72">
        <w:rPr>
          <w:rFonts w:ascii="Times New Roman" w:hAnsi="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w:t>
      </w:r>
      <w:r w:rsidR="000836ED" w:rsidRPr="00D43E72">
        <w:rPr>
          <w:rFonts w:ascii="Times New Roman" w:hAnsi="Times New Roman"/>
          <w:sz w:val="24"/>
          <w:szCs w:val="24"/>
        </w:rPr>
        <w:t>тся Заказчиком 3 года.</w:t>
      </w:r>
    </w:p>
    <w:p w:rsidR="00F71447" w:rsidRDefault="000836ED">
      <w:pPr>
        <w:keepNext/>
        <w:tabs>
          <w:tab w:val="left" w:pos="993"/>
        </w:tabs>
        <w:spacing w:after="0" w:line="240" w:lineRule="auto"/>
        <w:ind w:firstLine="709"/>
        <w:jc w:val="both"/>
        <w:rPr>
          <w:rFonts w:ascii="Times New Roman" w:hAnsi="Times New Roman"/>
          <w:sz w:val="24"/>
          <w:szCs w:val="24"/>
        </w:rPr>
      </w:pPr>
      <w:r w:rsidRPr="00D43E72">
        <w:rPr>
          <w:rFonts w:ascii="Times New Roman" w:hAnsi="Times New Roman"/>
          <w:sz w:val="24"/>
          <w:szCs w:val="24"/>
        </w:rPr>
        <w:t>4. В случае, если закупка осуществлялась путем проведения конкурса или аукциона</w:t>
      </w:r>
      <w:r w:rsidR="00252167" w:rsidRPr="00D43E72">
        <w:rPr>
          <w:rFonts w:ascii="Times New Roman" w:hAnsi="Times New Roman"/>
          <w:sz w:val="24"/>
          <w:szCs w:val="24"/>
        </w:rPr>
        <w:t>,</w:t>
      </w:r>
      <w:r w:rsidRPr="00D43E72">
        <w:rPr>
          <w:rFonts w:ascii="Times New Roman" w:hAnsi="Times New Roman"/>
          <w:sz w:val="24"/>
          <w:szCs w:val="24"/>
        </w:rPr>
        <w:t xml:space="preserve"> указанные в части 3 настоящей статьи документы хранятся Заказчиком 5 лет.</w:t>
      </w:r>
    </w:p>
    <w:p w:rsidR="00F71447" w:rsidRDefault="00F71447">
      <w:pPr>
        <w:keepNext/>
        <w:tabs>
          <w:tab w:val="left" w:pos="993"/>
        </w:tabs>
        <w:spacing w:after="0" w:line="240" w:lineRule="auto"/>
        <w:ind w:firstLine="709"/>
        <w:rPr>
          <w:rFonts w:ascii="Times New Roman" w:hAnsi="Times New Roman"/>
          <w:sz w:val="24"/>
          <w:szCs w:val="24"/>
        </w:rPr>
      </w:pPr>
    </w:p>
    <w:p w:rsidR="00F71447" w:rsidRDefault="001E59BA">
      <w:pPr>
        <w:pStyle w:val="aff4"/>
      </w:pPr>
      <w:bookmarkStart w:id="178" w:name="_Toc114844727"/>
      <w:r w:rsidRPr="00D43E72">
        <w:t xml:space="preserve">Статья </w:t>
      </w:r>
      <w:r w:rsidR="002A7232" w:rsidRPr="00D43E72">
        <w:t>100</w:t>
      </w:r>
      <w:r w:rsidRPr="00D43E72">
        <w:t>. Переходные положения.</w:t>
      </w:r>
      <w:bookmarkEnd w:id="178"/>
    </w:p>
    <w:p w:rsidR="00F71447" w:rsidRDefault="001E59BA">
      <w:pPr>
        <w:pStyle w:val="ac"/>
        <w:keepNext/>
        <w:numPr>
          <w:ilvl w:val="0"/>
          <w:numId w:val="7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Настоящее Положение вступает в силу с </w:t>
      </w:r>
      <w:r w:rsidR="00514CC0" w:rsidRPr="00D43E72">
        <w:rPr>
          <w:rFonts w:ascii="Times New Roman" w:hAnsi="Times New Roman"/>
          <w:sz w:val="24"/>
          <w:szCs w:val="24"/>
        </w:rPr>
        <w:t>01.01.2019</w:t>
      </w:r>
      <w:r w:rsidR="009407E4" w:rsidRPr="00D43E72">
        <w:rPr>
          <w:rFonts w:ascii="Times New Roman" w:hAnsi="Times New Roman"/>
          <w:sz w:val="24"/>
          <w:szCs w:val="24"/>
        </w:rPr>
        <w:t xml:space="preserve"> </w:t>
      </w:r>
      <w:r w:rsidRPr="00D43E72">
        <w:rPr>
          <w:rFonts w:ascii="Times New Roman" w:hAnsi="Times New Roman"/>
          <w:sz w:val="24"/>
          <w:szCs w:val="24"/>
        </w:rPr>
        <w:t xml:space="preserve">и не распространяется на закупки, извещения о проведении которых размещены в единой информационной системе до </w:t>
      </w:r>
      <w:r w:rsidR="00A145D5" w:rsidRPr="00D43E72">
        <w:rPr>
          <w:rFonts w:ascii="Times New Roman" w:hAnsi="Times New Roman"/>
          <w:sz w:val="24"/>
          <w:szCs w:val="24"/>
        </w:rPr>
        <w:t>указанн</w:t>
      </w:r>
      <w:r w:rsidR="0053395D" w:rsidRPr="00D43E72">
        <w:rPr>
          <w:rFonts w:ascii="Times New Roman" w:hAnsi="Times New Roman"/>
          <w:sz w:val="24"/>
          <w:szCs w:val="24"/>
        </w:rPr>
        <w:t>ой</w:t>
      </w:r>
      <w:r w:rsidR="00A145D5" w:rsidRPr="00D43E72">
        <w:rPr>
          <w:rFonts w:ascii="Times New Roman" w:hAnsi="Times New Roman"/>
          <w:sz w:val="24"/>
          <w:szCs w:val="24"/>
        </w:rPr>
        <w:t xml:space="preserve"> </w:t>
      </w:r>
      <w:r w:rsidR="0053395D" w:rsidRPr="00D43E72">
        <w:rPr>
          <w:rFonts w:ascii="Times New Roman" w:hAnsi="Times New Roman"/>
          <w:sz w:val="24"/>
          <w:szCs w:val="24"/>
        </w:rPr>
        <w:t>даты</w:t>
      </w:r>
      <w:r w:rsidR="003E485B" w:rsidRPr="00D43E72">
        <w:rPr>
          <w:rFonts w:ascii="Times New Roman" w:hAnsi="Times New Roman"/>
          <w:sz w:val="24"/>
          <w:szCs w:val="24"/>
        </w:rPr>
        <w:t>.</w:t>
      </w:r>
    </w:p>
    <w:p w:rsidR="00F71447" w:rsidRDefault="008D77EC">
      <w:pPr>
        <w:pStyle w:val="ac"/>
        <w:keepNext/>
        <w:numPr>
          <w:ilvl w:val="0"/>
          <w:numId w:val="77"/>
        </w:numPr>
        <w:tabs>
          <w:tab w:val="left" w:pos="993"/>
        </w:tabs>
        <w:spacing w:after="0" w:line="240" w:lineRule="auto"/>
        <w:ind w:left="0" w:firstLine="709"/>
        <w:jc w:val="both"/>
        <w:rPr>
          <w:rFonts w:ascii="Times New Roman" w:hAnsi="Times New Roman"/>
          <w:sz w:val="24"/>
          <w:szCs w:val="24"/>
        </w:rPr>
      </w:pPr>
      <w:r w:rsidRPr="00D43E72">
        <w:rPr>
          <w:rFonts w:ascii="Times New Roman" w:hAnsi="Times New Roman"/>
          <w:sz w:val="24"/>
          <w:szCs w:val="24"/>
        </w:rPr>
        <w:t xml:space="preserve">В 2020 году по соглашению сторон допускается изменение срока исполнения договора и (или) цены договора (цены единицы продукции) без учета положений статьи </w:t>
      </w:r>
      <w:r w:rsidRPr="00D43E72">
        <w:rPr>
          <w:rFonts w:ascii="Times New Roman" w:hAnsi="Times New Roman"/>
          <w:sz w:val="24"/>
          <w:szCs w:val="24"/>
        </w:rPr>
        <w:lastRenderedPageBreak/>
        <w:t>93 настоящего Положения, если при его исполнении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согласованного Генеральным директором Заказчика или уполномоченным им лицом, и после предоставления поставщиком (подрядчиком, исполнителем) в соответствии с настоящим Положением обеспечения исполнения договора,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документации (извещении) о закупке.</w:t>
      </w:r>
    </w:p>
    <w:p w:rsidR="00F71447" w:rsidRDefault="00D82528">
      <w:pPr>
        <w:pStyle w:val="ac"/>
        <w:keepNext/>
        <w:numPr>
          <w:ilvl w:val="0"/>
          <w:numId w:val="77"/>
        </w:numPr>
        <w:tabs>
          <w:tab w:val="left" w:pos="993"/>
        </w:tabs>
        <w:spacing w:after="0" w:line="240" w:lineRule="auto"/>
        <w:ind w:left="0" w:firstLine="709"/>
        <w:jc w:val="both"/>
        <w:rPr>
          <w:rFonts w:ascii="Times New Roman" w:hAnsi="Times New Roman"/>
          <w:sz w:val="24"/>
          <w:szCs w:val="24"/>
        </w:rPr>
      </w:pPr>
      <w:r w:rsidRPr="00D82528">
        <w:rPr>
          <w:rFonts w:ascii="Times New Roman" w:hAnsi="Times New Roman"/>
          <w:sz w:val="24"/>
          <w:szCs w:val="24"/>
        </w:rPr>
        <w:t xml:space="preserve">Изменения, внесенные в </w:t>
      </w:r>
      <w:r>
        <w:rPr>
          <w:rFonts w:ascii="Times New Roman" w:hAnsi="Times New Roman"/>
          <w:sz w:val="24"/>
          <w:szCs w:val="24"/>
        </w:rPr>
        <w:t>П</w:t>
      </w:r>
      <w:r w:rsidR="00787B78">
        <w:rPr>
          <w:rFonts w:ascii="Times New Roman" w:hAnsi="Times New Roman"/>
          <w:sz w:val="24"/>
          <w:szCs w:val="24"/>
        </w:rPr>
        <w:t>оложение решением С</w:t>
      </w:r>
      <w:r w:rsidRPr="00D82528">
        <w:rPr>
          <w:rFonts w:ascii="Times New Roman" w:hAnsi="Times New Roman"/>
          <w:sz w:val="24"/>
          <w:szCs w:val="24"/>
        </w:rPr>
        <w:t xml:space="preserve">овета директоров Общества от </w:t>
      </w:r>
      <w:r w:rsidR="00EC7A4A">
        <w:rPr>
          <w:rFonts w:ascii="Times New Roman" w:hAnsi="Times New Roman"/>
          <w:sz w:val="24"/>
          <w:szCs w:val="24"/>
        </w:rPr>
        <w:t>29</w:t>
      </w:r>
      <w:r w:rsidRPr="00D82528">
        <w:rPr>
          <w:rFonts w:ascii="Times New Roman" w:hAnsi="Times New Roman"/>
          <w:sz w:val="24"/>
          <w:szCs w:val="24"/>
        </w:rPr>
        <w:t>.06.2021</w:t>
      </w:r>
      <w:r w:rsidR="006D4BFE">
        <w:rPr>
          <w:rFonts w:ascii="Times New Roman" w:hAnsi="Times New Roman"/>
          <w:sz w:val="24"/>
          <w:szCs w:val="24"/>
        </w:rPr>
        <w:t xml:space="preserve"> вступа</w:t>
      </w:r>
      <w:r>
        <w:rPr>
          <w:rFonts w:ascii="Times New Roman" w:hAnsi="Times New Roman"/>
          <w:sz w:val="24"/>
          <w:szCs w:val="24"/>
        </w:rPr>
        <w:t>ю</w:t>
      </w:r>
      <w:r w:rsidR="006D4BFE">
        <w:rPr>
          <w:rFonts w:ascii="Times New Roman" w:hAnsi="Times New Roman"/>
          <w:sz w:val="24"/>
          <w:szCs w:val="24"/>
        </w:rPr>
        <w:t xml:space="preserve">т в силу с </w:t>
      </w:r>
      <w:r w:rsidR="001D5F7F">
        <w:rPr>
          <w:rFonts w:ascii="Times New Roman" w:hAnsi="Times New Roman"/>
          <w:sz w:val="24"/>
          <w:szCs w:val="24"/>
        </w:rPr>
        <w:t>01.07</w:t>
      </w:r>
      <w:r w:rsidR="006D4BFE">
        <w:rPr>
          <w:rFonts w:ascii="Times New Roman" w:hAnsi="Times New Roman"/>
          <w:sz w:val="24"/>
          <w:szCs w:val="24"/>
        </w:rPr>
        <w:t>.2021</w:t>
      </w:r>
      <w:r w:rsidR="000E4A12">
        <w:rPr>
          <w:rFonts w:ascii="Times New Roman" w:hAnsi="Times New Roman"/>
          <w:sz w:val="24"/>
          <w:szCs w:val="24"/>
        </w:rPr>
        <w:t>,</w:t>
      </w:r>
      <w:r w:rsidR="000E4A12" w:rsidRPr="000E4A12">
        <w:rPr>
          <w:rFonts w:ascii="Times New Roman" w:hAnsi="Times New Roman"/>
          <w:sz w:val="24"/>
          <w:szCs w:val="24"/>
        </w:rPr>
        <w:t xml:space="preserve"> </w:t>
      </w:r>
      <w:r w:rsidR="000E4A12">
        <w:rPr>
          <w:rFonts w:ascii="Times New Roman" w:hAnsi="Times New Roman"/>
          <w:sz w:val="24"/>
          <w:szCs w:val="24"/>
        </w:rPr>
        <w:t xml:space="preserve">за исключением </w:t>
      </w:r>
      <w:r w:rsidR="000E4A12" w:rsidRPr="000E4A12">
        <w:rPr>
          <w:rFonts w:ascii="Times New Roman" w:hAnsi="Times New Roman"/>
          <w:sz w:val="24"/>
          <w:szCs w:val="24"/>
        </w:rPr>
        <w:t>пункт</w:t>
      </w:r>
      <w:r w:rsidR="000E4A12">
        <w:rPr>
          <w:rFonts w:ascii="Times New Roman" w:hAnsi="Times New Roman"/>
          <w:sz w:val="24"/>
          <w:szCs w:val="24"/>
        </w:rPr>
        <w:t>а</w:t>
      </w:r>
      <w:r w:rsidR="000E4A12" w:rsidRPr="000E4A12">
        <w:rPr>
          <w:rFonts w:ascii="Times New Roman" w:hAnsi="Times New Roman"/>
          <w:sz w:val="24"/>
          <w:szCs w:val="24"/>
        </w:rPr>
        <w:t xml:space="preserve"> 1 части 1 статьи 18, пункт</w:t>
      </w:r>
      <w:r w:rsidR="000E4A12">
        <w:rPr>
          <w:rFonts w:ascii="Times New Roman" w:hAnsi="Times New Roman"/>
          <w:sz w:val="24"/>
          <w:szCs w:val="24"/>
        </w:rPr>
        <w:t>а</w:t>
      </w:r>
      <w:r w:rsidR="000E4A12" w:rsidRPr="000E4A12">
        <w:rPr>
          <w:rFonts w:ascii="Times New Roman" w:hAnsi="Times New Roman"/>
          <w:sz w:val="24"/>
          <w:szCs w:val="24"/>
        </w:rPr>
        <w:t xml:space="preserve"> 7 части 4 статьи 21, пункт</w:t>
      </w:r>
      <w:r w:rsidR="000E4A12">
        <w:rPr>
          <w:rFonts w:ascii="Times New Roman" w:hAnsi="Times New Roman"/>
          <w:sz w:val="24"/>
          <w:szCs w:val="24"/>
        </w:rPr>
        <w:t>а</w:t>
      </w:r>
      <w:r w:rsidR="000E4A12" w:rsidRPr="000E4A12">
        <w:rPr>
          <w:rFonts w:ascii="Times New Roman" w:hAnsi="Times New Roman"/>
          <w:sz w:val="24"/>
          <w:szCs w:val="24"/>
        </w:rPr>
        <w:t xml:space="preserve"> 2 части 1 статьи 82</w:t>
      </w:r>
      <w:r w:rsidR="00142538">
        <w:rPr>
          <w:rFonts w:ascii="Times New Roman" w:hAnsi="Times New Roman"/>
          <w:sz w:val="24"/>
          <w:szCs w:val="24"/>
        </w:rPr>
        <w:t xml:space="preserve"> и приложения № 1 к</w:t>
      </w:r>
      <w:r w:rsidR="007663ED" w:rsidRPr="007663ED">
        <w:t xml:space="preserve"> </w:t>
      </w:r>
      <w:r w:rsidR="007663ED" w:rsidRPr="007663ED">
        <w:rPr>
          <w:rFonts w:ascii="Times New Roman" w:hAnsi="Times New Roman"/>
          <w:sz w:val="24"/>
          <w:szCs w:val="24"/>
        </w:rPr>
        <w:t>Положени</w:t>
      </w:r>
      <w:r w:rsidR="00142538">
        <w:rPr>
          <w:rFonts w:ascii="Times New Roman" w:hAnsi="Times New Roman"/>
          <w:sz w:val="24"/>
          <w:szCs w:val="24"/>
        </w:rPr>
        <w:t>ю</w:t>
      </w:r>
      <w:r w:rsidR="00F9716C">
        <w:rPr>
          <w:rFonts w:ascii="Times New Roman" w:hAnsi="Times New Roman"/>
          <w:sz w:val="24"/>
          <w:szCs w:val="24"/>
        </w:rPr>
        <w:t>, которые вступают в силу с 16.07.2021</w:t>
      </w:r>
      <w:r w:rsidR="00BC4DE6">
        <w:rPr>
          <w:rFonts w:ascii="Times New Roman" w:hAnsi="Times New Roman"/>
          <w:sz w:val="24"/>
          <w:szCs w:val="24"/>
        </w:rPr>
        <w:t xml:space="preserve">. </w:t>
      </w:r>
      <w:r w:rsidR="00787B78" w:rsidRPr="00787B78">
        <w:rPr>
          <w:rFonts w:ascii="Times New Roman" w:hAnsi="Times New Roman"/>
          <w:sz w:val="24"/>
          <w:szCs w:val="24"/>
        </w:rPr>
        <w:t>Закупки, размещенные до вступления в силу указанных изменений, завершаются по правилам, которые действовали на дату такого размещения</w:t>
      </w:r>
      <w:r w:rsidR="00FA1F5C">
        <w:rPr>
          <w:rFonts w:ascii="Times New Roman" w:hAnsi="Times New Roman"/>
          <w:sz w:val="24"/>
          <w:szCs w:val="24"/>
        </w:rPr>
        <w:t>.</w:t>
      </w:r>
    </w:p>
    <w:p w:rsidR="00F71447" w:rsidRDefault="00A55B00">
      <w:pPr>
        <w:pStyle w:val="ac"/>
        <w:keepNext/>
        <w:numPr>
          <w:ilvl w:val="0"/>
          <w:numId w:val="77"/>
        </w:numPr>
        <w:tabs>
          <w:tab w:val="left" w:pos="993"/>
        </w:tabs>
        <w:spacing w:after="0" w:line="240" w:lineRule="auto"/>
        <w:ind w:left="0" w:firstLine="709"/>
        <w:jc w:val="both"/>
        <w:rPr>
          <w:rFonts w:ascii="Times New Roman" w:hAnsi="Times New Roman"/>
          <w:sz w:val="24"/>
          <w:szCs w:val="24"/>
        </w:rPr>
      </w:pPr>
      <w:r w:rsidRPr="00A55B00">
        <w:rPr>
          <w:rFonts w:ascii="Times New Roman" w:hAnsi="Times New Roman"/>
          <w:sz w:val="24"/>
          <w:szCs w:val="24"/>
        </w:rPr>
        <w:t>В связи с существенным увеличением в 2021</w:t>
      </w:r>
      <w:r w:rsidR="00846CF8">
        <w:rPr>
          <w:rFonts w:ascii="Times New Roman" w:hAnsi="Times New Roman"/>
          <w:sz w:val="24"/>
          <w:szCs w:val="24"/>
        </w:rPr>
        <w:t xml:space="preserve"> и 2022</w:t>
      </w:r>
      <w:r w:rsidRPr="00A55B00">
        <w:rPr>
          <w:rFonts w:ascii="Times New Roman" w:hAnsi="Times New Roman"/>
          <w:sz w:val="24"/>
          <w:szCs w:val="24"/>
        </w:rPr>
        <w:t xml:space="preserve"> год</w:t>
      </w:r>
      <w:r w:rsidR="00846CF8">
        <w:rPr>
          <w:rFonts w:ascii="Times New Roman" w:hAnsi="Times New Roman"/>
          <w:sz w:val="24"/>
          <w:szCs w:val="24"/>
        </w:rPr>
        <w:t>ах</w:t>
      </w:r>
      <w:r w:rsidRPr="00A55B00">
        <w:rPr>
          <w:rFonts w:ascii="Times New Roman" w:hAnsi="Times New Roman"/>
          <w:sz w:val="24"/>
          <w:szCs w:val="24"/>
        </w:rPr>
        <w:t xml:space="preserve"> цен на строительные ресурсы,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Законом, допускается изменение существенных условий договора, в том числе изменение (увеличение) цены договора, при совокупности следующих условий:</w:t>
      </w:r>
    </w:p>
    <w:p w:rsidR="00F71447" w:rsidRDefault="00A55B00">
      <w:pPr>
        <w:pStyle w:val="ConsPlusNormal"/>
        <w:keepNext/>
        <w:widowControl/>
        <w:ind w:firstLine="851"/>
        <w:jc w:val="both"/>
        <w:rPr>
          <w:rFonts w:ascii="Times New Roman" w:hAnsi="Times New Roman" w:cs="Times New Roman"/>
          <w:sz w:val="24"/>
          <w:szCs w:val="24"/>
        </w:rPr>
      </w:pPr>
      <w:r w:rsidRPr="00A55B00">
        <w:rPr>
          <w:rFonts w:ascii="Times New Roman" w:hAnsi="Times New Roman" w:cs="Times New Roman"/>
          <w:sz w:val="24"/>
          <w:szCs w:val="24"/>
        </w:rPr>
        <w:t>изменение существенных условий договора не приводит к увеличению срока исполнения договора и (или) цены договора более чем на 30 процентов;</w:t>
      </w:r>
    </w:p>
    <w:p w:rsidR="00F71447" w:rsidRDefault="00A55B00">
      <w:pPr>
        <w:pStyle w:val="ConsPlusNormal"/>
        <w:keepNext/>
        <w:widowControl/>
        <w:ind w:firstLine="851"/>
        <w:jc w:val="both"/>
        <w:rPr>
          <w:rFonts w:ascii="Times New Roman" w:hAnsi="Times New Roman" w:cs="Times New Roman"/>
          <w:sz w:val="24"/>
          <w:szCs w:val="24"/>
        </w:rPr>
      </w:pPr>
      <w:r w:rsidRPr="00A55B00">
        <w:rPr>
          <w:rFonts w:ascii="Times New Roman" w:hAnsi="Times New Roman" w:cs="Times New Roman"/>
          <w:sz w:val="24"/>
          <w:szCs w:val="24"/>
        </w:rPr>
        <w:t>предусмотренные проектной документацией соответствующего объекта капитального строительства физические объемы работ, конструктивные, организационно-технологические и другие решения не изменяются;</w:t>
      </w:r>
    </w:p>
    <w:p w:rsidR="00F71447" w:rsidRDefault="00A55B00">
      <w:pPr>
        <w:keepNext/>
        <w:spacing w:after="0" w:line="240" w:lineRule="auto"/>
        <w:ind w:firstLine="851"/>
        <w:jc w:val="both"/>
        <w:rPr>
          <w:rFonts w:ascii="Times New Roman" w:hAnsi="Times New Roman"/>
          <w:sz w:val="24"/>
          <w:szCs w:val="24"/>
        </w:rPr>
      </w:pPr>
      <w:r w:rsidRPr="00A55B00">
        <w:rPr>
          <w:rFonts w:ascii="Times New Roman" w:hAnsi="Times New Roman"/>
          <w:sz w:val="24"/>
          <w:szCs w:val="24"/>
        </w:rPr>
        <w:t xml:space="preserve">размер изменения (увеличения) цены договора определяется в порядке, установленном приказом Министерства строительства и жилищно-коммунального хозяйства Российской Федерации, а цены договора,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w:t>
      </w:r>
      <w:hyperlink r:id="rId34" w:tooltip="Постановление Правительства РФ от 05.03.2007 N 145 (ред. от 09.08.2021) &quot;О порядке организации и проведения государственной экспертизы проектной документации и результатов инженерных изысканий&quot;------------ Редакция с изменениями, не вступившими в силу{Консульт" w:history="1">
        <w:r w:rsidRPr="00A55B00">
          <w:rPr>
            <w:rFonts w:ascii="Times New Roman" w:hAnsi="Times New Roman"/>
            <w:sz w:val="24"/>
            <w:szCs w:val="24"/>
          </w:rPr>
          <w:t>пунктом 45(14)</w:t>
        </w:r>
      </w:hyperlink>
      <w:r w:rsidRPr="00A55B00">
        <w:rPr>
          <w:rFonts w:ascii="Times New Roman" w:hAnsi="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(в редакции постановления Правительства РФ от 09.08.2021 № 1315 «О внесении изменений в некоторые акты Правительства Российской Федерации»);</w:t>
      </w:r>
    </w:p>
    <w:p w:rsidR="00F71447" w:rsidRDefault="00A55B00">
      <w:pPr>
        <w:pStyle w:val="ConsPlusNormal"/>
        <w:keepNext/>
        <w:widowControl/>
        <w:ind w:firstLine="851"/>
        <w:jc w:val="both"/>
        <w:rPr>
          <w:rFonts w:ascii="Times New Roman" w:hAnsi="Times New Roman" w:cs="Times New Roman"/>
          <w:sz w:val="24"/>
          <w:szCs w:val="24"/>
        </w:rPr>
      </w:pPr>
      <w:r w:rsidRPr="00A55B00">
        <w:rPr>
          <w:rFonts w:ascii="Times New Roman" w:hAnsi="Times New Roman" w:cs="Times New Roman"/>
          <w:sz w:val="24"/>
          <w:szCs w:val="24"/>
        </w:rPr>
        <w:t>изменение существенных условий договора осуществляется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в связи с существенным увеличением цен на строительные ресурсы, подлежащие поставке и (или) использованию при исполнении такого договора, с приложением информации и документов, обосновывающих такое предложение;</w:t>
      </w:r>
    </w:p>
    <w:p w:rsidR="00F71447" w:rsidRDefault="00A55B00">
      <w:pPr>
        <w:pStyle w:val="ConsPlusNormal"/>
        <w:keepNext/>
        <w:widowControl/>
        <w:ind w:firstLine="851"/>
        <w:jc w:val="both"/>
        <w:rPr>
          <w:rFonts w:ascii="Times New Roman" w:hAnsi="Times New Roman" w:cs="Times New Roman"/>
          <w:sz w:val="24"/>
          <w:szCs w:val="24"/>
        </w:rPr>
      </w:pPr>
      <w:r w:rsidRPr="00A55B00">
        <w:rPr>
          <w:rFonts w:ascii="Times New Roman" w:hAnsi="Times New Roman" w:cs="Times New Roman"/>
          <w:sz w:val="24"/>
          <w:szCs w:val="24"/>
        </w:rPr>
        <w:t xml:space="preserve">договор заключен до </w:t>
      </w:r>
      <w:r w:rsidR="00326F83">
        <w:rPr>
          <w:rFonts w:ascii="Times New Roman" w:hAnsi="Times New Roman" w:cs="Times New Roman"/>
          <w:sz w:val="24"/>
          <w:szCs w:val="24"/>
        </w:rPr>
        <w:t>3</w:t>
      </w:r>
      <w:r w:rsidRPr="00A55B00">
        <w:rPr>
          <w:rFonts w:ascii="Times New Roman" w:hAnsi="Times New Roman" w:cs="Times New Roman"/>
          <w:sz w:val="24"/>
          <w:szCs w:val="24"/>
        </w:rPr>
        <w:t xml:space="preserve">1 </w:t>
      </w:r>
      <w:r w:rsidR="00326F83">
        <w:rPr>
          <w:rFonts w:ascii="Times New Roman" w:hAnsi="Times New Roman" w:cs="Times New Roman"/>
          <w:sz w:val="24"/>
          <w:szCs w:val="24"/>
        </w:rPr>
        <w:t>декабря</w:t>
      </w:r>
      <w:r w:rsidR="00326F83" w:rsidRPr="00DF425C" w:rsidDel="00DF425C">
        <w:rPr>
          <w:rFonts w:ascii="Times New Roman" w:hAnsi="Times New Roman" w:cs="Times New Roman"/>
          <w:sz w:val="24"/>
          <w:szCs w:val="24"/>
        </w:rPr>
        <w:t xml:space="preserve"> </w:t>
      </w:r>
      <w:r w:rsidRPr="00A55B00">
        <w:rPr>
          <w:rFonts w:ascii="Times New Roman" w:hAnsi="Times New Roman" w:cs="Times New Roman"/>
          <w:sz w:val="24"/>
          <w:szCs w:val="24"/>
        </w:rPr>
        <w:t>202</w:t>
      </w:r>
      <w:r w:rsidR="00326F83">
        <w:rPr>
          <w:rFonts w:ascii="Times New Roman" w:hAnsi="Times New Roman" w:cs="Times New Roman"/>
          <w:sz w:val="24"/>
          <w:szCs w:val="24"/>
        </w:rPr>
        <w:t>2</w:t>
      </w:r>
      <w:r w:rsidRPr="00A55B00">
        <w:rPr>
          <w:rFonts w:ascii="Times New Roman" w:hAnsi="Times New Roman" w:cs="Times New Roman"/>
          <w:sz w:val="24"/>
          <w:szCs w:val="24"/>
        </w:rPr>
        <w:t xml:space="preserve"> </w:t>
      </w:r>
      <w:r w:rsidR="003609D7">
        <w:rPr>
          <w:rFonts w:ascii="Times New Roman" w:hAnsi="Times New Roman" w:cs="Times New Roman"/>
          <w:sz w:val="24"/>
          <w:szCs w:val="24"/>
        </w:rPr>
        <w:t>года</w:t>
      </w:r>
      <w:r w:rsidRPr="00A55B00">
        <w:rPr>
          <w:rFonts w:ascii="Times New Roman" w:hAnsi="Times New Roman" w:cs="Times New Roman"/>
          <w:sz w:val="24"/>
          <w:szCs w:val="24"/>
        </w:rPr>
        <w:t xml:space="preserve"> и обязательства по нему на дату заключения соглашения об изменении условий договора не исполнены.</w:t>
      </w:r>
    </w:p>
    <w:p w:rsidR="00F71447" w:rsidRDefault="00A55B00">
      <w:pPr>
        <w:pStyle w:val="ac"/>
        <w:keepNext/>
        <w:tabs>
          <w:tab w:val="left" w:pos="993"/>
        </w:tabs>
        <w:spacing w:after="0" w:line="240" w:lineRule="auto"/>
        <w:ind w:left="0" w:firstLine="851"/>
        <w:jc w:val="both"/>
        <w:rPr>
          <w:rFonts w:ascii="Times New Roman" w:hAnsi="Times New Roman"/>
          <w:sz w:val="24"/>
          <w:szCs w:val="24"/>
        </w:rPr>
      </w:pPr>
      <w:r w:rsidRPr="00A55B00">
        <w:rPr>
          <w:rFonts w:ascii="Times New Roman" w:hAnsi="Times New Roman"/>
          <w:sz w:val="24"/>
          <w:szCs w:val="24"/>
        </w:rPr>
        <w:lastRenderedPageBreak/>
        <w:t>В таком случае внесение изменений в смету договора осуществляется в порядке, предусмотренном абзацем 2 пункта 14 и пунктами 14.1, 14.2 и 14.3 Методики составления сметы контракта, предметом которого является строительство, реконструкция объектов капитального строительства, утвержденной приказом Министерства строительства и жилищно-коммунального хозяйства Российской Федерации от 23.12.2019 № 841/пр.</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 xml:space="preserve">5. В 2022 году по соглашению сторон допускается изменение условий (в том числе существенных) договора без учета требований статьи 93 настоящего Положения, если при его исполнении в связи с последствиями введения </w:t>
      </w:r>
      <w:r w:rsidRPr="00A73B00">
        <w:rPr>
          <w:rFonts w:ascii="Times New Roman" w:hAnsi="Times New Roman"/>
          <w:iCs/>
          <w:sz w:val="24"/>
          <w:szCs w:val="24"/>
        </w:rPr>
        <w:t>иностранными государствами, государственными объединениями, союзами, государственными (межгосударственными) учреждениями иностранных государств или государственных объединений или союзов, коммерческих и (или) некоммерческих организаций ограничительных мер (санкций) в отношении поставок оборудования и товаров в Российскую Федерацию</w:t>
      </w:r>
      <w:r w:rsidRPr="00A73B00">
        <w:rPr>
          <w:rFonts w:ascii="Times New Roman" w:hAnsi="Times New Roman"/>
          <w:sz w:val="24"/>
          <w:szCs w:val="24"/>
        </w:rPr>
        <w:t xml:space="preserve"> возникли независящие от сторон договора обстоятельства, влекущие невозможность его исполнения без изменения его условий. Предусмотренное настоящей частью изменение осуществляется при наличии в письменной форме обоснования такого изменения, согласованного Генеральным директором Заказчика или уполномоченным им лицом, после предоставления поставщиком (подрядчиком, исполнителем) </w:t>
      </w:r>
      <w:r w:rsidRPr="00A73B00">
        <w:rPr>
          <w:rFonts w:ascii="Times New Roman" w:hAnsi="Times New Roman"/>
          <w:iCs/>
          <w:sz w:val="24"/>
          <w:szCs w:val="24"/>
        </w:rPr>
        <w:t>доказательств совершения им каких-либо действий, направленных на исполнение договора (переписка с контрагентами, запросы коммерческих предложений, письма об отказе/приостановке поставок товара и пр.) после введения вышеуказанных ограничительных мер (санкций)</w:t>
      </w:r>
      <w:r w:rsidRPr="00A73B00">
        <w:rPr>
          <w:iCs/>
          <w:sz w:val="24"/>
          <w:szCs w:val="24"/>
        </w:rPr>
        <w:t xml:space="preserve"> </w:t>
      </w:r>
      <w:r w:rsidRPr="00A73B00">
        <w:rPr>
          <w:rFonts w:ascii="Times New Roman" w:hAnsi="Times New Roman"/>
          <w:iCs/>
          <w:sz w:val="24"/>
          <w:szCs w:val="24"/>
        </w:rPr>
        <w:t xml:space="preserve">и </w:t>
      </w:r>
      <w:r w:rsidRPr="00A73B00">
        <w:rPr>
          <w:rFonts w:ascii="Times New Roman" w:hAnsi="Times New Roman"/>
          <w:sz w:val="24"/>
          <w:szCs w:val="24"/>
        </w:rPr>
        <w:t>в соответствии с настоящим Положением обеспечения исполнения договора, если предусмотренное настоящей частью изменение налагает на поставщика (подрядчика, исполнителя) дополнительные обязательства по договору, обеспечение исполнения которых не было ранее предоставлено поставщиком (подрядчиком, исполнителем).</w:t>
      </w:r>
    </w:p>
    <w:p w:rsidR="00F71447" w:rsidRDefault="00A73B00">
      <w:pPr>
        <w:keepNext/>
        <w:tabs>
          <w:tab w:val="left" w:pos="993"/>
        </w:tabs>
        <w:autoSpaceDE w:val="0"/>
        <w:autoSpaceDN w:val="0"/>
        <w:adjustRightInd w:val="0"/>
        <w:spacing w:after="0" w:line="240" w:lineRule="auto"/>
        <w:ind w:firstLine="709"/>
        <w:jc w:val="both"/>
        <w:rPr>
          <w:rFonts w:ascii="Times New Roman" w:hAnsi="Times New Roman"/>
          <w:sz w:val="24"/>
          <w:szCs w:val="24"/>
        </w:rPr>
      </w:pPr>
      <w:r w:rsidRPr="00A73B00" w:rsidDel="00694090">
        <w:rPr>
          <w:rFonts w:ascii="Times New Roman" w:hAnsi="Times New Roman"/>
          <w:sz w:val="24"/>
          <w:szCs w:val="24"/>
        </w:rPr>
        <w:t xml:space="preserve"> </w:t>
      </w:r>
      <w:r w:rsidRPr="00A73B00">
        <w:rPr>
          <w:rFonts w:ascii="Times New Roman" w:hAnsi="Times New Roman"/>
          <w:sz w:val="24"/>
          <w:szCs w:val="24"/>
        </w:rPr>
        <w:t>6. В 2022 году в соответствии с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допускаются следующие изменения существенных условий договора:</w:t>
      </w:r>
    </w:p>
    <w:p w:rsidR="00F71447" w:rsidRDefault="00A73B00">
      <w:pPr>
        <w:pStyle w:val="ac"/>
        <w:keepNext/>
        <w:tabs>
          <w:tab w:val="left" w:pos="993"/>
        </w:tabs>
        <w:autoSpaceDE w:val="0"/>
        <w:autoSpaceDN w:val="0"/>
        <w:adjustRightInd w:val="0"/>
        <w:spacing w:after="0" w:line="240" w:lineRule="auto"/>
        <w:ind w:left="0" w:firstLine="709"/>
        <w:jc w:val="both"/>
        <w:rPr>
          <w:rFonts w:ascii="Times New Roman" w:hAnsi="Times New Roman"/>
          <w:sz w:val="24"/>
          <w:szCs w:val="24"/>
        </w:rPr>
      </w:pPr>
      <w:r w:rsidRPr="00A73B00">
        <w:rPr>
          <w:rFonts w:ascii="Times New Roman" w:hAnsi="Times New Roman"/>
          <w:sz w:val="24"/>
          <w:szCs w:val="24"/>
        </w:rPr>
        <w:t>а) изменение (продление) срока исполнения договора, в том числе в связи с необходимостью внесения изменений в проектную документацию, включая договор, срок исполнения которого ранее изменялся;</w:t>
      </w:r>
    </w:p>
    <w:p w:rsidR="00F71447" w:rsidRDefault="00A73B00">
      <w:pPr>
        <w:pStyle w:val="ac"/>
        <w:keepNext/>
        <w:tabs>
          <w:tab w:val="left" w:pos="993"/>
        </w:tabs>
        <w:autoSpaceDE w:val="0"/>
        <w:autoSpaceDN w:val="0"/>
        <w:adjustRightInd w:val="0"/>
        <w:spacing w:before="260" w:after="0" w:line="240" w:lineRule="auto"/>
        <w:ind w:left="0" w:firstLine="709"/>
        <w:jc w:val="both"/>
        <w:rPr>
          <w:rFonts w:ascii="Times New Roman" w:hAnsi="Times New Roman"/>
          <w:sz w:val="24"/>
          <w:szCs w:val="24"/>
        </w:rPr>
      </w:pPr>
      <w:r w:rsidRPr="00A73B00">
        <w:rPr>
          <w:rFonts w:ascii="Times New Roman" w:hAnsi="Times New Roman"/>
          <w:sz w:val="24"/>
          <w:szCs w:val="24"/>
        </w:rPr>
        <w:t>б) изменение объема и (или) видов выполняемых работ по договору, спецификации и типов оборудования, предусмотренных проектной документацией;</w:t>
      </w:r>
    </w:p>
    <w:p w:rsidR="00F71447" w:rsidRDefault="00A73B00">
      <w:pPr>
        <w:pStyle w:val="ac"/>
        <w:keepNext/>
        <w:tabs>
          <w:tab w:val="left" w:pos="993"/>
        </w:tabs>
        <w:autoSpaceDE w:val="0"/>
        <w:autoSpaceDN w:val="0"/>
        <w:adjustRightInd w:val="0"/>
        <w:spacing w:before="260" w:after="0" w:line="240" w:lineRule="auto"/>
        <w:ind w:left="0" w:firstLine="709"/>
        <w:jc w:val="both"/>
        <w:rPr>
          <w:rFonts w:ascii="Times New Roman" w:hAnsi="Times New Roman"/>
          <w:sz w:val="24"/>
          <w:szCs w:val="24"/>
        </w:rPr>
      </w:pPr>
      <w:r w:rsidRPr="00A73B00">
        <w:rPr>
          <w:rFonts w:ascii="Times New Roman" w:hAnsi="Times New Roman"/>
          <w:sz w:val="24"/>
          <w:szCs w:val="24"/>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F71447" w:rsidRDefault="00A73B00">
      <w:pPr>
        <w:pStyle w:val="ac"/>
        <w:keepNext/>
        <w:tabs>
          <w:tab w:val="left" w:pos="993"/>
        </w:tabs>
        <w:autoSpaceDE w:val="0"/>
        <w:autoSpaceDN w:val="0"/>
        <w:adjustRightInd w:val="0"/>
        <w:spacing w:before="260" w:after="0" w:line="240" w:lineRule="auto"/>
        <w:ind w:left="0" w:firstLine="709"/>
        <w:jc w:val="both"/>
        <w:rPr>
          <w:rFonts w:ascii="Times New Roman" w:hAnsi="Times New Roman"/>
          <w:sz w:val="24"/>
          <w:szCs w:val="24"/>
        </w:rPr>
      </w:pPr>
      <w:r w:rsidRPr="00A73B00">
        <w:rPr>
          <w:rFonts w:ascii="Times New Roman" w:hAnsi="Times New Roman"/>
          <w:sz w:val="24"/>
          <w:szCs w:val="24"/>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rsidR="00F71447" w:rsidRDefault="00A73B00">
      <w:pPr>
        <w:pStyle w:val="ac"/>
        <w:keepNext/>
        <w:tabs>
          <w:tab w:val="left" w:pos="993"/>
        </w:tabs>
        <w:autoSpaceDE w:val="0"/>
        <w:autoSpaceDN w:val="0"/>
        <w:adjustRightInd w:val="0"/>
        <w:spacing w:before="260" w:after="0" w:line="240" w:lineRule="auto"/>
        <w:ind w:left="0" w:firstLine="709"/>
        <w:jc w:val="both"/>
        <w:rPr>
          <w:rFonts w:ascii="Times New Roman" w:hAnsi="Times New Roman"/>
          <w:sz w:val="24"/>
          <w:szCs w:val="24"/>
        </w:rPr>
      </w:pPr>
      <w:r w:rsidRPr="00A73B00">
        <w:rPr>
          <w:rFonts w:ascii="Times New Roman" w:hAnsi="Times New Roman"/>
          <w:sz w:val="24"/>
          <w:szCs w:val="24"/>
        </w:rPr>
        <w:t>д) установление условия о выплате аванса или об изменении установленного размера аванса;</w:t>
      </w:r>
    </w:p>
    <w:p w:rsidR="00F71447" w:rsidRDefault="00A73B00">
      <w:pPr>
        <w:pStyle w:val="ac"/>
        <w:keepNext/>
        <w:tabs>
          <w:tab w:val="left" w:pos="993"/>
        </w:tabs>
        <w:autoSpaceDE w:val="0"/>
        <w:autoSpaceDN w:val="0"/>
        <w:adjustRightInd w:val="0"/>
        <w:spacing w:before="260" w:after="0" w:line="240" w:lineRule="auto"/>
        <w:ind w:left="0" w:firstLine="709"/>
        <w:jc w:val="both"/>
        <w:rPr>
          <w:rFonts w:ascii="Times New Roman" w:hAnsi="Times New Roman"/>
          <w:sz w:val="24"/>
          <w:szCs w:val="24"/>
        </w:rPr>
      </w:pPr>
      <w:r w:rsidRPr="00A73B00">
        <w:rPr>
          <w:rFonts w:ascii="Times New Roman" w:hAnsi="Times New Roman"/>
          <w:sz w:val="24"/>
          <w:szCs w:val="24"/>
        </w:rPr>
        <w:t>е) изменение порядка приемки и оплаты отдельного этапа исполнения договора, результатов выполненных работ.</w:t>
      </w:r>
    </w:p>
    <w:p w:rsidR="00F71447" w:rsidRDefault="00A73B00">
      <w:pPr>
        <w:keepNext/>
        <w:tabs>
          <w:tab w:val="left" w:pos="993"/>
        </w:tabs>
        <w:autoSpaceDE w:val="0"/>
        <w:autoSpaceDN w:val="0"/>
        <w:adjustRightInd w:val="0"/>
        <w:spacing w:after="0" w:line="240" w:lineRule="auto"/>
        <w:ind w:firstLine="709"/>
        <w:jc w:val="both"/>
        <w:rPr>
          <w:rFonts w:ascii="Times New Roman" w:hAnsi="Times New Roman"/>
          <w:sz w:val="24"/>
          <w:szCs w:val="24"/>
        </w:rPr>
      </w:pPr>
      <w:r w:rsidRPr="00A73B00">
        <w:rPr>
          <w:rFonts w:ascii="Times New Roman" w:hAnsi="Times New Roman"/>
          <w:sz w:val="24"/>
          <w:szCs w:val="24"/>
        </w:rPr>
        <w:t>С целью изменения в соответствии с настоящей частью существенных условий договора:</w:t>
      </w:r>
    </w:p>
    <w:p w:rsidR="00F71447" w:rsidRDefault="00A73B00">
      <w:pPr>
        <w:keepNext/>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A73B00">
        <w:rPr>
          <w:rFonts w:ascii="Times New Roman" w:hAnsi="Times New Roman"/>
          <w:sz w:val="24"/>
          <w:szCs w:val="24"/>
        </w:rPr>
        <w:lastRenderedPageBreak/>
        <w:t>-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rsidR="00F71447" w:rsidRDefault="00A73B00">
      <w:pPr>
        <w:keepNext/>
        <w:tabs>
          <w:tab w:val="left" w:pos="284"/>
          <w:tab w:val="left" w:pos="993"/>
        </w:tabs>
        <w:autoSpaceDE w:val="0"/>
        <w:autoSpaceDN w:val="0"/>
        <w:adjustRightInd w:val="0"/>
        <w:spacing w:after="0" w:line="240" w:lineRule="auto"/>
        <w:ind w:firstLine="709"/>
        <w:jc w:val="both"/>
        <w:rPr>
          <w:rFonts w:ascii="Times New Roman" w:hAnsi="Times New Roman"/>
          <w:sz w:val="24"/>
          <w:szCs w:val="24"/>
        </w:rPr>
      </w:pPr>
      <w:r w:rsidRPr="00A73B00">
        <w:rPr>
          <w:rFonts w:ascii="Times New Roman" w:hAnsi="Times New Roman"/>
          <w:sz w:val="24"/>
          <w:szCs w:val="24"/>
        </w:rPr>
        <w:t>-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и включает в соответствии с Законом информацию об изменении договора в реестр договоров либо в письменной форме отказ об изменении существенных условий договора с обоснованием такого отказа.</w:t>
      </w:r>
    </w:p>
    <w:p w:rsidR="00F71447" w:rsidRDefault="00A73B00">
      <w:pPr>
        <w:pStyle w:val="ac"/>
        <w:keepNext/>
        <w:tabs>
          <w:tab w:val="left" w:pos="993"/>
        </w:tabs>
        <w:spacing w:after="0" w:line="240" w:lineRule="auto"/>
        <w:ind w:left="0" w:firstLine="709"/>
        <w:jc w:val="both"/>
        <w:rPr>
          <w:rFonts w:ascii="Times New Roman" w:hAnsi="Times New Roman"/>
          <w:sz w:val="24"/>
          <w:szCs w:val="24"/>
        </w:rPr>
      </w:pPr>
      <w:r w:rsidRPr="00A73B00">
        <w:rPr>
          <w:rFonts w:ascii="Times New Roman" w:hAnsi="Times New Roman"/>
          <w:sz w:val="24"/>
          <w:szCs w:val="24"/>
        </w:rPr>
        <w:t>7. В 2022 году в дополнение к случаям, предусмотренным частью 2 статьи 44 настоящего Положения, допускается осуществление закупок товаров, работ, услуг для обеспечения нужд Заказчика у единственного поставщика (подрядчика, исполнителя) при наличии решения Губернатора Нижегородской области, решения совещательного органа, возглавляемого Губернатором Нижегородской области, либо решения, принятого на соответствующем совещании с участием Губернатора Нижегородской области в рамках постановления Правительства Нижегородской области «О внесении изменений в постановление Правительства Нижегородской области от 15.03.2022 № 163», а также решения, принятого Генеральным директором Заказчика или уполномоченным им лицом:</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а) об осуществлении закупки у конкретного единственного поставщика (подрядчика, исполнителя);</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б) об осуществлении конкретной закупки (объекта закупки) у единственного поставщика (подрядчика, исполнителя);</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в) об осуществлении закупки у единственного поставщика (подрядчика, исполнителя) по группе товаров (работ, услуг).</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При осуществлении Заказчиком закупки у единственного поставщика (подрядчика, исполнителя) в соответствии с настоящей частью должны быть соблюдены следующие условия:</w:t>
      </w:r>
    </w:p>
    <w:p w:rsidR="00F71447" w:rsidRDefault="00A73B00">
      <w:pPr>
        <w:keepNext/>
        <w:tabs>
          <w:tab w:val="left" w:pos="993"/>
        </w:tabs>
        <w:spacing w:after="0" w:line="240" w:lineRule="auto"/>
        <w:ind w:firstLine="709"/>
        <w:jc w:val="both"/>
        <w:rPr>
          <w:rFonts w:ascii="Times New Roman" w:hAnsi="Times New Roman"/>
          <w:sz w:val="24"/>
          <w:szCs w:val="24"/>
        </w:rPr>
      </w:pPr>
      <w:r w:rsidRPr="00A73B00">
        <w:rPr>
          <w:rFonts w:ascii="Times New Roman" w:hAnsi="Times New Roman"/>
          <w:sz w:val="24"/>
          <w:szCs w:val="24"/>
        </w:rPr>
        <w:t>а) договор должен содержать указание на соответствующее решение, указанное в первом абзаце данной части;</w:t>
      </w:r>
    </w:p>
    <w:p w:rsidR="00F71447" w:rsidRDefault="00A73B00">
      <w:pPr>
        <w:keepNext/>
        <w:spacing w:after="0" w:line="240" w:lineRule="auto"/>
        <w:ind w:firstLine="709"/>
        <w:rPr>
          <w:rFonts w:ascii="Times New Roman" w:hAnsi="Times New Roman"/>
          <w:sz w:val="24"/>
          <w:szCs w:val="24"/>
        </w:rPr>
      </w:pPr>
      <w:r w:rsidRPr="00A73B00">
        <w:rPr>
          <w:rFonts w:ascii="Times New Roman" w:hAnsi="Times New Roman"/>
          <w:sz w:val="24"/>
          <w:szCs w:val="24"/>
        </w:rPr>
        <w:t>б) договор должен содержать обоснование цены договора.</w:t>
      </w:r>
    </w:p>
    <w:p w:rsidR="00132290" w:rsidRDefault="00132290">
      <w:pPr>
        <w:keepNext/>
        <w:spacing w:after="0" w:line="240" w:lineRule="auto"/>
        <w:ind w:firstLine="709"/>
        <w:rPr>
          <w:rFonts w:ascii="Times New Roman" w:hAnsi="Times New Roman"/>
          <w:sz w:val="24"/>
          <w:szCs w:val="24"/>
        </w:rPr>
      </w:pPr>
      <w:r>
        <w:rPr>
          <w:rFonts w:ascii="Times New Roman" w:hAnsi="Times New Roman"/>
          <w:sz w:val="24"/>
          <w:szCs w:val="24"/>
        </w:rPr>
        <w:t>8.</w:t>
      </w:r>
      <w:r w:rsidR="005447B3">
        <w:rPr>
          <w:rFonts w:ascii="Times New Roman" w:hAnsi="Times New Roman"/>
          <w:sz w:val="24"/>
          <w:szCs w:val="24"/>
        </w:rPr>
        <w:t xml:space="preserve"> П.</w:t>
      </w:r>
      <w:r w:rsidR="003A7CAA">
        <w:rPr>
          <w:rFonts w:ascii="Times New Roman" w:hAnsi="Times New Roman"/>
          <w:sz w:val="24"/>
          <w:szCs w:val="24"/>
        </w:rPr>
        <w:t>2</w:t>
      </w:r>
      <w:r w:rsidR="005447B3">
        <w:rPr>
          <w:rFonts w:ascii="Times New Roman" w:hAnsi="Times New Roman"/>
          <w:sz w:val="24"/>
          <w:szCs w:val="24"/>
        </w:rPr>
        <w:t xml:space="preserve"> ч.5 ст.13 и п.</w:t>
      </w:r>
      <w:r w:rsidR="003A7CAA">
        <w:rPr>
          <w:rFonts w:ascii="Times New Roman" w:hAnsi="Times New Roman"/>
          <w:sz w:val="24"/>
          <w:szCs w:val="24"/>
        </w:rPr>
        <w:t>2</w:t>
      </w:r>
      <w:r w:rsidR="005447B3">
        <w:rPr>
          <w:rFonts w:ascii="Times New Roman" w:hAnsi="Times New Roman"/>
          <w:sz w:val="24"/>
          <w:szCs w:val="24"/>
        </w:rPr>
        <w:t xml:space="preserve"> ч.8 ст.14 настоящего Положения вступают в силу с 01.04.2023.</w:t>
      </w:r>
    </w:p>
    <w:p w:rsidR="00491968" w:rsidRPr="00491968" w:rsidRDefault="00491968" w:rsidP="00491968">
      <w:pPr>
        <w:keepNext/>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491968">
        <w:rPr>
          <w:rFonts w:ascii="Times New Roman" w:hAnsi="Times New Roman"/>
          <w:sz w:val="24"/>
          <w:szCs w:val="24"/>
        </w:rPr>
        <w:t>В случае введения в отношении Заказчика политических или экономических санкций и/или мер ограничительного характера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совершающими недружественные действия в отношении Российской Федерации, Заказчик при осуществлении закупок руководствуется нормами действующего законодательства, регулирующего порядок организации закупочных процедур отдельными юридическими лицами в условиях действия ограничительных мер.</w:t>
      </w:r>
    </w:p>
    <w:p w:rsidR="00592C88" w:rsidRPr="00C100C1" w:rsidRDefault="00225033" w:rsidP="00077DA0">
      <w:pPr>
        <w:keepNext/>
        <w:spacing w:after="0" w:line="240" w:lineRule="auto"/>
        <w:ind w:firstLine="709"/>
        <w:jc w:val="both"/>
        <w:rPr>
          <w:rFonts w:ascii="Times New Roman" w:hAnsi="Times New Roman"/>
          <w:sz w:val="24"/>
          <w:szCs w:val="24"/>
        </w:rPr>
      </w:pPr>
      <w:r w:rsidRPr="00C100C1">
        <w:rPr>
          <w:rFonts w:ascii="Times New Roman" w:hAnsi="Times New Roman"/>
          <w:sz w:val="24"/>
          <w:szCs w:val="24"/>
        </w:rPr>
        <w:t xml:space="preserve"> </w:t>
      </w:r>
      <w:r w:rsidR="00F8299F" w:rsidRPr="00C100C1">
        <w:rPr>
          <w:rFonts w:ascii="Times New Roman" w:hAnsi="Times New Roman"/>
          <w:sz w:val="24"/>
          <w:szCs w:val="24"/>
        </w:rPr>
        <w:br w:type="page"/>
      </w:r>
    </w:p>
    <w:p w:rsidR="00592C88" w:rsidRDefault="00BC361D" w:rsidP="00077DA0">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lastRenderedPageBreak/>
        <w:t>Приложение № 1</w:t>
      </w:r>
    </w:p>
    <w:p w:rsidR="00A93D44" w:rsidRDefault="00BC361D">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t>к Положению</w:t>
      </w:r>
    </w:p>
    <w:p w:rsidR="00A93D44" w:rsidRDefault="00A93D44">
      <w:pPr>
        <w:pStyle w:val="ac"/>
        <w:keepNext/>
        <w:tabs>
          <w:tab w:val="left" w:pos="1134"/>
        </w:tabs>
        <w:spacing w:after="0" w:line="240" w:lineRule="auto"/>
        <w:ind w:left="709"/>
        <w:jc w:val="right"/>
        <w:rPr>
          <w:rFonts w:ascii="Times New Roman" w:hAnsi="Times New Roman"/>
          <w:sz w:val="24"/>
          <w:szCs w:val="24"/>
        </w:rPr>
      </w:pPr>
    </w:p>
    <w:p w:rsidR="00F71447" w:rsidRDefault="00BC361D">
      <w:pPr>
        <w:pStyle w:val="21"/>
        <w:spacing w:before="0" w:after="0"/>
        <w:ind w:firstLine="709"/>
        <w:jc w:val="center"/>
        <w:rPr>
          <w:rFonts w:ascii="Times New Roman" w:hAnsi="Times New Roman"/>
          <w:b w:val="0"/>
          <w:sz w:val="24"/>
          <w:szCs w:val="24"/>
        </w:rPr>
      </w:pPr>
      <w:bookmarkStart w:id="179" w:name="_Toc114844728"/>
      <w:r w:rsidRPr="00AA4CB5">
        <w:rPr>
          <w:rFonts w:ascii="Times New Roman" w:hAnsi="Times New Roman" w:cs="Times New Roman"/>
          <w:i w:val="0"/>
          <w:sz w:val="24"/>
          <w:szCs w:val="24"/>
        </w:rPr>
        <w:t>НАЧАЛЬНАЯ (МАКСИМАЛЬНАЯ) ЦЕНА ДОГОВОРА, ЦЕНА ЕДИНИЦЫ ТОВАРА (РАБОТЫ, УСЛУГИ), ЦЕНА ДОГОВОРА, ЗАКЛЮЧАЕМОГО С ЕДИНСТВЕННЫМ ПОСТАВЩИКОМ (ПОДРЯДЧИКОМ, ИСПОЛНИТЕЛЕМ), МАКСИМАЛЬНОЕ ЗНАЧЕНИЕ ЦЕНЫ ДОГОВОРА, ФОРМУЛА ЦЕНЫ</w:t>
      </w:r>
      <w:bookmarkEnd w:id="179"/>
    </w:p>
    <w:p w:rsidR="00F71447" w:rsidRDefault="00F71447">
      <w:pPr>
        <w:pStyle w:val="ac"/>
        <w:keepNext/>
        <w:tabs>
          <w:tab w:val="left" w:pos="1134"/>
        </w:tabs>
        <w:spacing w:after="0" w:line="240" w:lineRule="auto"/>
        <w:ind w:left="0" w:firstLine="709"/>
        <w:jc w:val="both"/>
        <w:rPr>
          <w:rFonts w:ascii="Times New Roman" w:hAnsi="Times New Roman"/>
          <w:b/>
          <w:sz w:val="24"/>
          <w:szCs w:val="24"/>
        </w:rPr>
      </w:pPr>
    </w:p>
    <w:p w:rsidR="00F71447" w:rsidRDefault="00BC361D">
      <w:pPr>
        <w:pStyle w:val="21"/>
        <w:spacing w:before="0" w:after="0"/>
        <w:ind w:firstLine="709"/>
        <w:jc w:val="both"/>
        <w:rPr>
          <w:rFonts w:ascii="Times New Roman" w:hAnsi="Times New Roman"/>
          <w:b w:val="0"/>
          <w:sz w:val="24"/>
          <w:szCs w:val="24"/>
        </w:rPr>
      </w:pPr>
      <w:bookmarkStart w:id="180" w:name="_Toc114844729"/>
      <w:r w:rsidRPr="00AA4CB5">
        <w:rPr>
          <w:rFonts w:ascii="Times New Roman" w:hAnsi="Times New Roman" w:cs="Times New Roman"/>
          <w:i w:val="0"/>
          <w:sz w:val="24"/>
          <w:szCs w:val="24"/>
        </w:rPr>
        <w:t>Статья 1. Общие положения.</w:t>
      </w:r>
      <w:bookmarkEnd w:id="180"/>
    </w:p>
    <w:p w:rsidR="00F71447" w:rsidRDefault="00BC361D">
      <w:pPr>
        <w:pStyle w:val="ac"/>
        <w:keepNext/>
        <w:numPr>
          <w:ilvl w:val="0"/>
          <w:numId w:val="78"/>
        </w:numPr>
        <w:tabs>
          <w:tab w:val="left" w:pos="993"/>
        </w:tabs>
        <w:spacing w:after="0" w:line="240" w:lineRule="auto"/>
        <w:ind w:left="0" w:firstLine="709"/>
        <w:jc w:val="both"/>
        <w:rPr>
          <w:rFonts w:ascii="Times New Roman" w:hAnsi="Times New Roman"/>
          <w:sz w:val="24"/>
          <w:szCs w:val="24"/>
        </w:rPr>
      </w:pPr>
      <w:r w:rsidRPr="00D413A2">
        <w:rPr>
          <w:rFonts w:ascii="Times New Roman" w:hAnsi="Times New Roman"/>
          <w:sz w:val="24"/>
          <w:szCs w:val="24"/>
        </w:rPr>
        <w:t>При осуществлении закупки начальная (максимальная) цена договора подлежит определению и обоснованию в соответствии с требованиями, установленными в настоящем приложении.</w:t>
      </w:r>
    </w:p>
    <w:p w:rsidR="00F71447" w:rsidRDefault="00BC361D">
      <w:pPr>
        <w:pStyle w:val="ac"/>
        <w:keepNext/>
        <w:numPr>
          <w:ilvl w:val="0"/>
          <w:numId w:val="78"/>
        </w:numPr>
        <w:tabs>
          <w:tab w:val="left" w:pos="993"/>
        </w:tabs>
        <w:spacing w:after="0" w:line="240" w:lineRule="auto"/>
        <w:ind w:left="0" w:firstLine="709"/>
        <w:jc w:val="both"/>
        <w:rPr>
          <w:rFonts w:ascii="Times New Roman" w:hAnsi="Times New Roman"/>
          <w:sz w:val="24"/>
          <w:szCs w:val="24"/>
        </w:rPr>
      </w:pPr>
      <w:r w:rsidRPr="001B2EDA">
        <w:rPr>
          <w:rFonts w:ascii="Times New Roman" w:hAnsi="Times New Roman"/>
          <w:sz w:val="24"/>
          <w:szCs w:val="24"/>
        </w:rPr>
        <w:t>Цена единицы товара, работы, услуги, а также цена договора, заключаемого с единственным поставщиком (исполнителем, подрядчиком) подлежит определению и обоснованию в соответствии с правилами, установленными в настоящем приложении для обоснования начальной (максимальной) цены договора.</w:t>
      </w:r>
    </w:p>
    <w:p w:rsidR="00F71447" w:rsidRDefault="00BC361D">
      <w:pPr>
        <w:pStyle w:val="ac"/>
        <w:keepNext/>
        <w:numPr>
          <w:ilvl w:val="0"/>
          <w:numId w:val="78"/>
        </w:numPr>
        <w:tabs>
          <w:tab w:val="left" w:pos="993"/>
        </w:tabs>
        <w:spacing w:after="0" w:line="240" w:lineRule="auto"/>
        <w:ind w:left="0" w:firstLine="709"/>
        <w:jc w:val="both"/>
        <w:rPr>
          <w:rFonts w:ascii="Times New Roman" w:hAnsi="Times New Roman"/>
          <w:sz w:val="24"/>
          <w:szCs w:val="24"/>
        </w:rPr>
      </w:pPr>
      <w:r w:rsidRPr="00AE649F">
        <w:rPr>
          <w:rFonts w:ascii="Times New Roman" w:hAnsi="Times New Roman"/>
          <w:sz w:val="24"/>
          <w:szCs w:val="24"/>
        </w:rPr>
        <w:t xml:space="preserve">В </w:t>
      </w:r>
      <w:r>
        <w:rPr>
          <w:rFonts w:ascii="Times New Roman" w:hAnsi="Times New Roman"/>
          <w:sz w:val="24"/>
          <w:szCs w:val="24"/>
        </w:rPr>
        <w:t xml:space="preserve">зависимости от предмета договора Заказчик выбирает один наиболее подходящий метод из предусмотренных настоящим приложением методов </w:t>
      </w:r>
      <w:r w:rsidRPr="00256B97">
        <w:rPr>
          <w:rFonts w:ascii="Times New Roman" w:hAnsi="Times New Roman"/>
          <w:sz w:val="24"/>
          <w:szCs w:val="24"/>
        </w:rPr>
        <w:t>определения и обоснования начальной (максимальной) цены договора</w:t>
      </w:r>
      <w:r>
        <w:rPr>
          <w:rFonts w:ascii="Times New Roman" w:hAnsi="Times New Roman"/>
          <w:sz w:val="24"/>
          <w:szCs w:val="24"/>
        </w:rPr>
        <w:t xml:space="preserve"> или несколько методов одновременно.</w:t>
      </w:r>
    </w:p>
    <w:p w:rsidR="00F71447" w:rsidRDefault="00BC361D">
      <w:pPr>
        <w:pStyle w:val="ac"/>
        <w:keepNext/>
        <w:numPr>
          <w:ilvl w:val="0"/>
          <w:numId w:val="78"/>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w:t>
      </w:r>
      <w:r w:rsidRPr="00FB6510">
        <w:rPr>
          <w:rFonts w:ascii="Times New Roman" w:hAnsi="Times New Roman"/>
          <w:sz w:val="24"/>
          <w:szCs w:val="24"/>
        </w:rPr>
        <w:t>етод</w:t>
      </w:r>
      <w:r>
        <w:rPr>
          <w:rFonts w:ascii="Times New Roman" w:hAnsi="Times New Roman"/>
          <w:sz w:val="24"/>
          <w:szCs w:val="24"/>
        </w:rPr>
        <w:t>ы</w:t>
      </w:r>
      <w:r w:rsidRPr="00FB6510">
        <w:rPr>
          <w:rFonts w:ascii="Times New Roman" w:hAnsi="Times New Roman"/>
          <w:sz w:val="24"/>
          <w:szCs w:val="24"/>
        </w:rPr>
        <w:t xml:space="preserve"> определения и обоснования начальной (максимальной) цены договора</w:t>
      </w:r>
      <w:r>
        <w:rPr>
          <w:rFonts w:ascii="Times New Roman" w:hAnsi="Times New Roman"/>
          <w:sz w:val="24"/>
          <w:szCs w:val="24"/>
        </w:rPr>
        <w:t>:</w:t>
      </w:r>
    </w:p>
    <w:p w:rsidR="00F71447" w:rsidRDefault="00BC361D">
      <w:pPr>
        <w:pStyle w:val="ac"/>
        <w:keepNext/>
        <w:numPr>
          <w:ilvl w:val="0"/>
          <w:numId w:val="79"/>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Pr="00FB6510">
        <w:rPr>
          <w:rFonts w:ascii="Times New Roman" w:hAnsi="Times New Roman"/>
          <w:sz w:val="24"/>
          <w:szCs w:val="24"/>
        </w:rPr>
        <w:t>етод сопостав</w:t>
      </w:r>
      <w:r>
        <w:rPr>
          <w:rFonts w:ascii="Times New Roman" w:hAnsi="Times New Roman"/>
          <w:sz w:val="24"/>
          <w:szCs w:val="24"/>
        </w:rPr>
        <w:t>ления</w:t>
      </w:r>
      <w:r w:rsidRPr="00FB6510">
        <w:rPr>
          <w:rFonts w:ascii="Times New Roman" w:hAnsi="Times New Roman"/>
          <w:sz w:val="24"/>
          <w:szCs w:val="24"/>
        </w:rPr>
        <w:t xml:space="preserve"> рыночных цен (анализ рынка);</w:t>
      </w:r>
    </w:p>
    <w:p w:rsidR="00F71447" w:rsidRDefault="00BC361D">
      <w:pPr>
        <w:pStyle w:val="ac"/>
        <w:keepNext/>
        <w:numPr>
          <w:ilvl w:val="0"/>
          <w:numId w:val="7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С</w:t>
      </w:r>
      <w:r w:rsidRPr="00FB6510">
        <w:rPr>
          <w:rFonts w:ascii="Times New Roman" w:hAnsi="Times New Roman"/>
          <w:sz w:val="24"/>
          <w:szCs w:val="24"/>
        </w:rPr>
        <w:t>метный метод;</w:t>
      </w:r>
    </w:p>
    <w:p w:rsidR="00F71447" w:rsidRDefault="00BC361D">
      <w:pPr>
        <w:pStyle w:val="ac"/>
        <w:keepNext/>
        <w:numPr>
          <w:ilvl w:val="0"/>
          <w:numId w:val="7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Н</w:t>
      </w:r>
      <w:r w:rsidRPr="00FB6510">
        <w:rPr>
          <w:rFonts w:ascii="Times New Roman" w:hAnsi="Times New Roman"/>
          <w:sz w:val="24"/>
          <w:szCs w:val="24"/>
        </w:rPr>
        <w:t>ормативный метод;</w:t>
      </w:r>
    </w:p>
    <w:p w:rsidR="00F71447" w:rsidRDefault="00BC361D">
      <w:pPr>
        <w:pStyle w:val="ac"/>
        <w:keepNext/>
        <w:numPr>
          <w:ilvl w:val="0"/>
          <w:numId w:val="7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Т</w:t>
      </w:r>
      <w:r w:rsidRPr="00FB6510">
        <w:rPr>
          <w:rFonts w:ascii="Times New Roman" w:hAnsi="Times New Roman"/>
          <w:sz w:val="24"/>
          <w:szCs w:val="24"/>
        </w:rPr>
        <w:t>арифный метод;</w:t>
      </w:r>
    </w:p>
    <w:p w:rsidR="00F71447" w:rsidRDefault="00BC361D">
      <w:pPr>
        <w:pStyle w:val="ac"/>
        <w:keepNext/>
        <w:numPr>
          <w:ilvl w:val="0"/>
          <w:numId w:val="7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З</w:t>
      </w:r>
      <w:r w:rsidRPr="00FB6510">
        <w:rPr>
          <w:rFonts w:ascii="Times New Roman" w:hAnsi="Times New Roman"/>
          <w:sz w:val="24"/>
          <w:szCs w:val="24"/>
        </w:rPr>
        <w:t>атратный метод.</w:t>
      </w:r>
    </w:p>
    <w:p w:rsidR="00F71447" w:rsidRDefault="00BC361D">
      <w:pPr>
        <w:pStyle w:val="ac"/>
        <w:keepNext/>
        <w:numPr>
          <w:ilvl w:val="0"/>
          <w:numId w:val="78"/>
        </w:numPr>
        <w:tabs>
          <w:tab w:val="left" w:pos="0"/>
          <w:tab w:val="left" w:pos="709"/>
          <w:tab w:val="left" w:pos="993"/>
        </w:tabs>
        <w:spacing w:after="0" w:line="240" w:lineRule="auto"/>
        <w:ind w:left="0" w:firstLine="709"/>
        <w:jc w:val="both"/>
        <w:rPr>
          <w:rFonts w:ascii="Times New Roman" w:hAnsi="Times New Roman"/>
          <w:sz w:val="24"/>
          <w:szCs w:val="24"/>
        </w:rPr>
      </w:pPr>
      <w:r w:rsidRPr="00316648">
        <w:rPr>
          <w:rFonts w:ascii="Times New Roman" w:hAnsi="Times New Roman"/>
          <w:sz w:val="24"/>
          <w:szCs w:val="24"/>
        </w:rPr>
        <w:t>Формула цены, устанавливающая правила расчета сумм, подлежащих уплате Заказчиком поставщику (исполнителю, подрядч</w:t>
      </w:r>
      <w:r>
        <w:rPr>
          <w:rFonts w:ascii="Times New Roman" w:hAnsi="Times New Roman"/>
          <w:sz w:val="24"/>
          <w:szCs w:val="24"/>
        </w:rPr>
        <w:t xml:space="preserve">ику) в ходе исполнения договора </w:t>
      </w:r>
      <w:r w:rsidRPr="00316648">
        <w:rPr>
          <w:rFonts w:ascii="Times New Roman" w:hAnsi="Times New Roman"/>
          <w:sz w:val="24"/>
          <w:szCs w:val="24"/>
        </w:rPr>
        <w:t xml:space="preserve">определяется в документации о закупке. </w:t>
      </w:r>
      <w:r w:rsidRPr="00D902F7">
        <w:rPr>
          <w:rFonts w:ascii="Times New Roman" w:hAnsi="Times New Roman"/>
          <w:sz w:val="24"/>
          <w:szCs w:val="24"/>
        </w:rPr>
        <w:t>Такой формулой может являться произведение цены единицы продукции, количества и ценового предложения участника закупки в виде размера скидки от цены единицы продукции или понижающего коэффициента, либо произведение ценового предложения участника закупки в рублях и количества единиц продукции</w:t>
      </w:r>
      <w:r>
        <w:rPr>
          <w:rFonts w:ascii="Times New Roman" w:hAnsi="Times New Roman"/>
          <w:sz w:val="24"/>
          <w:szCs w:val="24"/>
        </w:rPr>
        <w:t>.</w:t>
      </w:r>
    </w:p>
    <w:p w:rsidR="00F71447" w:rsidRDefault="00BC361D">
      <w:pPr>
        <w:pStyle w:val="ac"/>
        <w:keepNext/>
        <w:numPr>
          <w:ilvl w:val="0"/>
          <w:numId w:val="78"/>
        </w:numPr>
        <w:tabs>
          <w:tab w:val="left" w:pos="709"/>
          <w:tab w:val="left" w:pos="993"/>
        </w:tabs>
        <w:spacing w:after="0" w:line="240" w:lineRule="auto"/>
        <w:ind w:left="0" w:firstLine="709"/>
        <w:jc w:val="both"/>
        <w:rPr>
          <w:rFonts w:ascii="Times New Roman" w:hAnsi="Times New Roman"/>
          <w:sz w:val="24"/>
          <w:szCs w:val="24"/>
        </w:rPr>
      </w:pPr>
      <w:r w:rsidRPr="00316648">
        <w:rPr>
          <w:rFonts w:ascii="Times New Roman" w:hAnsi="Times New Roman"/>
          <w:sz w:val="24"/>
          <w:szCs w:val="24"/>
        </w:rPr>
        <w:t>Максимальное значение цены договора, как правило, определяется</w:t>
      </w:r>
      <w:r>
        <w:rPr>
          <w:rFonts w:ascii="Times New Roman" w:hAnsi="Times New Roman"/>
          <w:sz w:val="24"/>
          <w:szCs w:val="24"/>
        </w:rPr>
        <w:t xml:space="preserve"> исходя из</w:t>
      </w:r>
      <w:r w:rsidRPr="00316648">
        <w:rPr>
          <w:rFonts w:ascii="Times New Roman" w:hAnsi="Times New Roman"/>
          <w:sz w:val="24"/>
          <w:szCs w:val="24"/>
        </w:rPr>
        <w:t xml:space="preserve"> </w:t>
      </w:r>
      <w:r w:rsidRPr="00F600CA">
        <w:rPr>
          <w:rFonts w:ascii="Times New Roman" w:hAnsi="Times New Roman"/>
          <w:sz w:val="24"/>
          <w:szCs w:val="24"/>
        </w:rPr>
        <w:t xml:space="preserve">лимитов бюджета Заказчика </w:t>
      </w:r>
      <w:r w:rsidRPr="00316648">
        <w:rPr>
          <w:rFonts w:ascii="Times New Roman" w:hAnsi="Times New Roman"/>
          <w:sz w:val="24"/>
          <w:szCs w:val="24"/>
        </w:rPr>
        <w:t>на поставку товаров, выполнение работ, оказание услуг, являющихся предметом договора, или предполагаемого объема поставляемого товара, выполняемых работ, оказываемых услуг. Максимальное значение цены договора является твердым, и не подлежит изменению участнико</w:t>
      </w:r>
      <w:r>
        <w:rPr>
          <w:rFonts w:ascii="Times New Roman" w:hAnsi="Times New Roman"/>
          <w:sz w:val="24"/>
          <w:szCs w:val="24"/>
        </w:rPr>
        <w:t>м</w:t>
      </w:r>
      <w:r w:rsidRPr="00316648">
        <w:rPr>
          <w:rFonts w:ascii="Times New Roman" w:hAnsi="Times New Roman"/>
          <w:sz w:val="24"/>
          <w:szCs w:val="24"/>
        </w:rPr>
        <w:t xml:space="preserve"> закупки в заявке на участие в закупке</w:t>
      </w:r>
      <w:r>
        <w:rPr>
          <w:rFonts w:ascii="Times New Roman" w:hAnsi="Times New Roman"/>
          <w:sz w:val="24"/>
          <w:szCs w:val="24"/>
        </w:rPr>
        <w:t>.</w:t>
      </w:r>
    </w:p>
    <w:p w:rsidR="00F71447" w:rsidRDefault="00BC361D">
      <w:pPr>
        <w:pStyle w:val="ac"/>
        <w:keepNext/>
        <w:numPr>
          <w:ilvl w:val="0"/>
          <w:numId w:val="78"/>
        </w:numPr>
        <w:tabs>
          <w:tab w:val="left" w:pos="709"/>
          <w:tab w:val="left" w:pos="993"/>
        </w:tabs>
        <w:spacing w:after="0" w:line="240" w:lineRule="auto"/>
        <w:ind w:left="0" w:firstLine="709"/>
        <w:jc w:val="both"/>
        <w:rPr>
          <w:rFonts w:ascii="Times New Roman" w:hAnsi="Times New Roman"/>
          <w:sz w:val="24"/>
          <w:szCs w:val="24"/>
        </w:rPr>
      </w:pPr>
      <w:r w:rsidRPr="00316648">
        <w:rPr>
          <w:rFonts w:ascii="Times New Roman" w:hAnsi="Times New Roman"/>
          <w:sz w:val="24"/>
          <w:szCs w:val="24"/>
        </w:rPr>
        <w:t xml:space="preserve">При определении и обосновании начальной (максимальной) цены договора Заказчик вправе использовать коэффициенты </w:t>
      </w:r>
      <w:r>
        <w:rPr>
          <w:rFonts w:ascii="Times New Roman" w:hAnsi="Times New Roman"/>
          <w:sz w:val="24"/>
          <w:szCs w:val="24"/>
        </w:rPr>
        <w:t>и (</w:t>
      </w:r>
      <w:r w:rsidRPr="00316648">
        <w:rPr>
          <w:rFonts w:ascii="Times New Roman" w:hAnsi="Times New Roman"/>
          <w:sz w:val="24"/>
          <w:szCs w:val="24"/>
        </w:rPr>
        <w:t>или</w:t>
      </w:r>
      <w:r>
        <w:rPr>
          <w:rFonts w:ascii="Times New Roman" w:hAnsi="Times New Roman"/>
          <w:sz w:val="24"/>
          <w:szCs w:val="24"/>
        </w:rPr>
        <w:t>)</w:t>
      </w:r>
      <w:r w:rsidRPr="00316648">
        <w:rPr>
          <w:rFonts w:ascii="Times New Roman" w:hAnsi="Times New Roman"/>
          <w:sz w:val="24"/>
          <w:szCs w:val="24"/>
        </w:rPr>
        <w:t xml:space="preserve"> индексы для пересчета цен товаров, работ, услуг</w:t>
      </w:r>
      <w:r>
        <w:rPr>
          <w:rFonts w:ascii="Times New Roman" w:hAnsi="Times New Roman"/>
          <w:sz w:val="24"/>
          <w:szCs w:val="24"/>
        </w:rPr>
        <w:t>. Указанные</w:t>
      </w:r>
      <w:r w:rsidRPr="00450F44">
        <w:t xml:space="preserve"> </w:t>
      </w:r>
      <w:r w:rsidRPr="00450F44">
        <w:rPr>
          <w:rFonts w:ascii="Times New Roman" w:hAnsi="Times New Roman"/>
          <w:sz w:val="24"/>
          <w:szCs w:val="24"/>
        </w:rPr>
        <w:t>коэффициенты и (или) индексы</w:t>
      </w:r>
      <w:r>
        <w:rPr>
          <w:rFonts w:ascii="Times New Roman" w:hAnsi="Times New Roman"/>
          <w:sz w:val="24"/>
          <w:szCs w:val="24"/>
        </w:rPr>
        <w:t xml:space="preserve"> могу также применяться при изменении начальной (максимальной) цены договора, в том числе в случае отсутствия заявок на участие в закупке.</w:t>
      </w:r>
    </w:p>
    <w:p w:rsidR="00F71447" w:rsidRDefault="00BC361D">
      <w:pPr>
        <w:pStyle w:val="ac"/>
        <w:keepNext/>
        <w:numPr>
          <w:ilvl w:val="0"/>
          <w:numId w:val="78"/>
        </w:numPr>
        <w:tabs>
          <w:tab w:val="left" w:pos="709"/>
          <w:tab w:val="left" w:pos="993"/>
        </w:tabs>
        <w:spacing w:after="0" w:line="240" w:lineRule="auto"/>
        <w:ind w:left="0" w:firstLine="709"/>
        <w:jc w:val="both"/>
        <w:rPr>
          <w:rFonts w:ascii="Times New Roman" w:hAnsi="Times New Roman"/>
          <w:sz w:val="24"/>
          <w:szCs w:val="24"/>
        </w:rPr>
      </w:pPr>
      <w:r w:rsidRPr="00637E43">
        <w:rPr>
          <w:rFonts w:ascii="Times New Roman" w:hAnsi="Times New Roman"/>
          <w:sz w:val="24"/>
          <w:szCs w:val="24"/>
        </w:rPr>
        <w:t>В случае невозможности применения для определения</w:t>
      </w:r>
      <w:r w:rsidRPr="00B66AAA">
        <w:t xml:space="preserve"> </w:t>
      </w:r>
      <w:r w:rsidRPr="00637E43">
        <w:rPr>
          <w:rFonts w:ascii="Times New Roman" w:hAnsi="Times New Roman"/>
          <w:sz w:val="24"/>
          <w:szCs w:val="24"/>
        </w:rPr>
        <w:t xml:space="preserve">и обоснования начальной (максимальной) цены договора методов, указанных в </w:t>
      </w:r>
      <w:hyperlink r:id="rId35" w:history="1">
        <w:r w:rsidRPr="00637E43">
          <w:rPr>
            <w:rFonts w:ascii="Times New Roman" w:hAnsi="Times New Roman"/>
            <w:sz w:val="24"/>
            <w:szCs w:val="24"/>
          </w:rPr>
          <w:t xml:space="preserve">части </w:t>
        </w:r>
        <w:r w:rsidR="00153FD1">
          <w:rPr>
            <w:rFonts w:ascii="Times New Roman" w:hAnsi="Times New Roman"/>
            <w:sz w:val="24"/>
            <w:szCs w:val="24"/>
          </w:rPr>
          <w:t>4</w:t>
        </w:r>
      </w:hyperlink>
      <w:r w:rsidRPr="00637E43">
        <w:rPr>
          <w:rFonts w:ascii="Times New Roman" w:hAnsi="Times New Roman"/>
          <w:sz w:val="24"/>
          <w:szCs w:val="24"/>
        </w:rPr>
        <w:t xml:space="preserve"> настоящей статьи, Заказчик вправе применить иные методы.</w:t>
      </w:r>
    </w:p>
    <w:p w:rsidR="00F71447" w:rsidRDefault="00F71447">
      <w:pPr>
        <w:pStyle w:val="ac"/>
        <w:keepNext/>
        <w:tabs>
          <w:tab w:val="left" w:pos="993"/>
        </w:tabs>
        <w:spacing w:after="0" w:line="240" w:lineRule="auto"/>
        <w:ind w:left="709"/>
        <w:jc w:val="both"/>
        <w:rPr>
          <w:rFonts w:ascii="Times New Roman" w:hAnsi="Times New Roman"/>
          <w:sz w:val="24"/>
          <w:szCs w:val="24"/>
        </w:rPr>
      </w:pPr>
    </w:p>
    <w:p w:rsidR="00F71447" w:rsidRDefault="00BC361D">
      <w:pPr>
        <w:pStyle w:val="21"/>
        <w:spacing w:before="0" w:after="0"/>
        <w:ind w:firstLine="709"/>
        <w:jc w:val="both"/>
        <w:rPr>
          <w:rFonts w:ascii="Times New Roman" w:hAnsi="Times New Roman"/>
          <w:b w:val="0"/>
          <w:sz w:val="24"/>
          <w:szCs w:val="24"/>
        </w:rPr>
      </w:pPr>
      <w:bookmarkStart w:id="181" w:name="_Toc114844730"/>
      <w:r w:rsidRPr="00AA4CB5">
        <w:rPr>
          <w:rFonts w:ascii="Times New Roman" w:hAnsi="Times New Roman" w:cs="Times New Roman"/>
          <w:i w:val="0"/>
          <w:sz w:val="24"/>
          <w:szCs w:val="24"/>
        </w:rPr>
        <w:t>Статья 2. Метод сопоставления рыночных цен (анализ рынка).</w:t>
      </w:r>
      <w:bookmarkEnd w:id="181"/>
    </w:p>
    <w:p w:rsidR="00F71447" w:rsidRDefault="00BC361D">
      <w:pPr>
        <w:pStyle w:val="ac"/>
        <w:keepNext/>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13A2">
        <w:rPr>
          <w:rFonts w:ascii="Times New Roman" w:hAnsi="Times New Roman"/>
          <w:sz w:val="24"/>
          <w:szCs w:val="24"/>
        </w:rPr>
        <w:t xml:space="preserve">Метод </w:t>
      </w:r>
      <w:r w:rsidRPr="009441C5">
        <w:rPr>
          <w:rFonts w:ascii="Times New Roman" w:hAnsi="Times New Roman"/>
          <w:sz w:val="24"/>
          <w:szCs w:val="24"/>
        </w:rPr>
        <w:t xml:space="preserve">сопоставления </w:t>
      </w:r>
      <w:r w:rsidRPr="00D413A2">
        <w:rPr>
          <w:rFonts w:ascii="Times New Roman" w:hAnsi="Times New Roman"/>
          <w:sz w:val="24"/>
          <w:szCs w:val="24"/>
        </w:rPr>
        <w:t xml:space="preserve">рыночных цен (анализ рынка) заключается в установлении начальной (максимальной) цены </w:t>
      </w:r>
      <w:r>
        <w:rPr>
          <w:rFonts w:ascii="Times New Roman" w:hAnsi="Times New Roman"/>
          <w:sz w:val="24"/>
          <w:szCs w:val="24"/>
        </w:rPr>
        <w:t>договора</w:t>
      </w:r>
      <w:r w:rsidRPr="00D413A2">
        <w:rPr>
          <w:rFonts w:ascii="Times New Roman" w:hAnsi="Times New Roman"/>
          <w:sz w:val="24"/>
          <w:szCs w:val="24"/>
        </w:rPr>
        <w:t xml:space="preserve"> на основании информации о рыночных ценах идентичных тов</w:t>
      </w:r>
      <w:r>
        <w:rPr>
          <w:rFonts w:ascii="Times New Roman" w:hAnsi="Times New Roman"/>
          <w:sz w:val="24"/>
          <w:szCs w:val="24"/>
        </w:rPr>
        <w:t xml:space="preserve">аров, работ, услуг </w:t>
      </w:r>
      <w:r w:rsidRPr="00D413A2">
        <w:rPr>
          <w:rFonts w:ascii="Times New Roman" w:hAnsi="Times New Roman"/>
          <w:sz w:val="24"/>
          <w:szCs w:val="24"/>
        </w:rPr>
        <w:t>или при их отсутствии однородных товаров, работ, услуг.</w:t>
      </w:r>
    </w:p>
    <w:p w:rsidR="00F71447" w:rsidRDefault="00BC361D">
      <w:pPr>
        <w:pStyle w:val="ac"/>
        <w:keepNext/>
        <w:numPr>
          <w:ilvl w:val="0"/>
          <w:numId w:val="80"/>
        </w:numPr>
        <w:tabs>
          <w:tab w:val="left" w:pos="993"/>
        </w:tabs>
        <w:autoSpaceDE w:val="0"/>
        <w:autoSpaceDN w:val="0"/>
        <w:adjustRightInd w:val="0"/>
        <w:spacing w:before="240" w:after="0" w:line="240" w:lineRule="auto"/>
        <w:ind w:left="0" w:firstLine="709"/>
        <w:jc w:val="both"/>
        <w:rPr>
          <w:rFonts w:ascii="Times New Roman" w:hAnsi="Times New Roman"/>
          <w:sz w:val="24"/>
          <w:szCs w:val="24"/>
        </w:rPr>
      </w:pPr>
      <w:r w:rsidRPr="001870FD">
        <w:rPr>
          <w:rFonts w:ascii="Times New Roman" w:hAnsi="Times New Roman"/>
          <w:sz w:val="24"/>
          <w:szCs w:val="24"/>
        </w:rPr>
        <w:lastRenderedPageBreak/>
        <w:t>При осуществлении конкурентной закупки в качестве начальной (максимальной) цены договора рекомендуется принимать</w:t>
      </w:r>
      <w:r w:rsidRPr="00D902F7">
        <w:t xml:space="preserve"> </w:t>
      </w:r>
      <w:r w:rsidRPr="00D902F7">
        <w:rPr>
          <w:rFonts w:ascii="Times New Roman" w:hAnsi="Times New Roman"/>
          <w:sz w:val="24"/>
          <w:szCs w:val="24"/>
        </w:rPr>
        <w:t>минимальную</w:t>
      </w:r>
      <w:r w:rsidRPr="001870FD">
        <w:rPr>
          <w:rFonts w:ascii="Times New Roman" w:hAnsi="Times New Roman"/>
          <w:sz w:val="24"/>
          <w:szCs w:val="24"/>
        </w:rPr>
        <w:t xml:space="preserve"> рыночн</w:t>
      </w:r>
      <w:r>
        <w:rPr>
          <w:rFonts w:ascii="Times New Roman" w:hAnsi="Times New Roman"/>
          <w:sz w:val="24"/>
          <w:szCs w:val="24"/>
        </w:rPr>
        <w:t>ую</w:t>
      </w:r>
      <w:r w:rsidRPr="001870FD">
        <w:rPr>
          <w:rFonts w:ascii="Times New Roman" w:hAnsi="Times New Roman"/>
          <w:sz w:val="24"/>
          <w:szCs w:val="24"/>
        </w:rPr>
        <w:t xml:space="preserve"> цену товаров, работ, услуг, рассчитанн</w:t>
      </w:r>
      <w:r>
        <w:rPr>
          <w:rFonts w:ascii="Times New Roman" w:hAnsi="Times New Roman"/>
          <w:sz w:val="24"/>
          <w:szCs w:val="24"/>
        </w:rPr>
        <w:t>ую</w:t>
      </w:r>
      <w:r w:rsidRPr="001870FD">
        <w:rPr>
          <w:rFonts w:ascii="Times New Roman" w:hAnsi="Times New Roman"/>
          <w:sz w:val="24"/>
          <w:szCs w:val="24"/>
        </w:rPr>
        <w:t xml:space="preserve"> с использованием не менее </w:t>
      </w:r>
      <w:r>
        <w:rPr>
          <w:rFonts w:ascii="Times New Roman" w:hAnsi="Times New Roman"/>
          <w:sz w:val="24"/>
          <w:szCs w:val="24"/>
        </w:rPr>
        <w:t>трех</w:t>
      </w:r>
      <w:r w:rsidRPr="001870FD">
        <w:rPr>
          <w:rFonts w:ascii="Times New Roman" w:hAnsi="Times New Roman"/>
          <w:sz w:val="24"/>
          <w:szCs w:val="24"/>
        </w:rPr>
        <w:t xml:space="preserve"> источников информации о ценах. Если в результате поиска </w:t>
      </w:r>
      <w:r>
        <w:rPr>
          <w:rFonts w:ascii="Times New Roman" w:hAnsi="Times New Roman"/>
          <w:sz w:val="24"/>
          <w:szCs w:val="24"/>
        </w:rPr>
        <w:t>три</w:t>
      </w:r>
      <w:r w:rsidRPr="001870FD">
        <w:rPr>
          <w:rFonts w:ascii="Times New Roman" w:hAnsi="Times New Roman"/>
          <w:sz w:val="24"/>
          <w:szCs w:val="24"/>
        </w:rPr>
        <w:t xml:space="preserve"> источника информации не найдены, допускается использование меньшего количества источников информации</w:t>
      </w:r>
      <w:r>
        <w:rPr>
          <w:rFonts w:ascii="Times New Roman" w:hAnsi="Times New Roman"/>
          <w:sz w:val="24"/>
          <w:szCs w:val="24"/>
        </w:rPr>
        <w:t>.</w:t>
      </w:r>
    </w:p>
    <w:p w:rsidR="00F71447" w:rsidRDefault="00BC361D">
      <w:pPr>
        <w:pStyle w:val="ac"/>
        <w:keepNext/>
        <w:numPr>
          <w:ilvl w:val="0"/>
          <w:numId w:val="80"/>
        </w:numPr>
        <w:tabs>
          <w:tab w:val="left" w:pos="993"/>
        </w:tabs>
        <w:autoSpaceDE w:val="0"/>
        <w:autoSpaceDN w:val="0"/>
        <w:adjustRightInd w:val="0"/>
        <w:spacing w:before="240" w:after="0" w:line="240" w:lineRule="auto"/>
        <w:ind w:left="0" w:firstLine="709"/>
        <w:jc w:val="both"/>
        <w:rPr>
          <w:rFonts w:ascii="Times New Roman" w:hAnsi="Times New Roman"/>
          <w:sz w:val="24"/>
          <w:szCs w:val="24"/>
        </w:rPr>
      </w:pPr>
      <w:r w:rsidRPr="00665D5C">
        <w:rPr>
          <w:rFonts w:ascii="Times New Roman" w:hAnsi="Times New Roman"/>
          <w:sz w:val="24"/>
          <w:szCs w:val="24"/>
        </w:rPr>
        <w:t xml:space="preserve">В целях применения метода </w:t>
      </w:r>
      <w:r w:rsidRPr="00EE416C">
        <w:rPr>
          <w:rFonts w:ascii="Times New Roman" w:hAnsi="Times New Roman"/>
          <w:sz w:val="24"/>
          <w:szCs w:val="24"/>
        </w:rPr>
        <w:t xml:space="preserve">сопоставления </w:t>
      </w:r>
      <w:r w:rsidRPr="00665D5C">
        <w:rPr>
          <w:rFonts w:ascii="Times New Roman" w:hAnsi="Times New Roman"/>
          <w:sz w:val="24"/>
          <w:szCs w:val="24"/>
        </w:rPr>
        <w:t xml:space="preserve">рыночных цен (анализ рынка) могут использоваться </w:t>
      </w:r>
      <w:r>
        <w:rPr>
          <w:rFonts w:ascii="Times New Roman" w:hAnsi="Times New Roman"/>
          <w:sz w:val="24"/>
          <w:szCs w:val="24"/>
        </w:rPr>
        <w:t>следующие источники информации:</w:t>
      </w:r>
    </w:p>
    <w:p w:rsidR="00F71447" w:rsidRDefault="00BC361D">
      <w:pPr>
        <w:pStyle w:val="ac"/>
        <w:keepNext/>
        <w:numPr>
          <w:ilvl w:val="0"/>
          <w:numId w:val="81"/>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Коммерческие предложения, счета, полученные по запросу Заказчика;</w:t>
      </w:r>
    </w:p>
    <w:p w:rsidR="00F71447" w:rsidRDefault="00BC361D">
      <w:pPr>
        <w:pStyle w:val="ac"/>
        <w:keepNext/>
        <w:numPr>
          <w:ilvl w:val="0"/>
          <w:numId w:val="81"/>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 xml:space="preserve">Информация о </w:t>
      </w:r>
      <w:r w:rsidRPr="00FE6680">
        <w:rPr>
          <w:rFonts w:ascii="Times New Roman" w:hAnsi="Times New Roman"/>
          <w:sz w:val="24"/>
          <w:szCs w:val="24"/>
        </w:rPr>
        <w:t xml:space="preserve">ценах </w:t>
      </w:r>
      <w:r>
        <w:rPr>
          <w:rFonts w:ascii="Times New Roman" w:hAnsi="Times New Roman"/>
          <w:sz w:val="24"/>
          <w:szCs w:val="24"/>
        </w:rPr>
        <w:t>товаров, работ, услуг, указанная в заключенных Заказчиком договорах, а также в заявках на участие в закупках.</w:t>
      </w:r>
    </w:p>
    <w:p w:rsidR="00F71447" w:rsidRDefault="00BC361D">
      <w:pPr>
        <w:pStyle w:val="ac"/>
        <w:keepNext/>
        <w:numPr>
          <w:ilvl w:val="0"/>
          <w:numId w:val="81"/>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О</w:t>
      </w:r>
      <w:r w:rsidRPr="00665D5C">
        <w:rPr>
          <w:rFonts w:ascii="Times New Roman" w:hAnsi="Times New Roman"/>
          <w:sz w:val="24"/>
          <w:szCs w:val="24"/>
        </w:rPr>
        <w:t>бщедоступная информация о ценах товаров, работ, услуг</w:t>
      </w:r>
      <w:r>
        <w:rPr>
          <w:rFonts w:ascii="Times New Roman" w:hAnsi="Times New Roman"/>
          <w:sz w:val="24"/>
          <w:szCs w:val="24"/>
        </w:rPr>
        <w:t xml:space="preserve">, размещенная </w:t>
      </w:r>
      <w:r w:rsidRPr="00665D5C">
        <w:rPr>
          <w:rFonts w:ascii="Times New Roman" w:hAnsi="Times New Roman"/>
          <w:sz w:val="24"/>
          <w:szCs w:val="24"/>
        </w:rPr>
        <w:t>в информационно-телекоммуникационной сети «Интернет»</w:t>
      </w:r>
      <w:r>
        <w:rPr>
          <w:rFonts w:ascii="Times New Roman" w:hAnsi="Times New Roman"/>
          <w:sz w:val="24"/>
          <w:szCs w:val="24"/>
        </w:rPr>
        <w:t>, в том числе с</w:t>
      </w:r>
      <w:r w:rsidRPr="00665D5C">
        <w:rPr>
          <w:rFonts w:ascii="Times New Roman" w:hAnsi="Times New Roman"/>
          <w:sz w:val="24"/>
          <w:szCs w:val="24"/>
        </w:rPr>
        <w:t>ведения из</w:t>
      </w:r>
      <w:r>
        <w:rPr>
          <w:rFonts w:ascii="Times New Roman" w:hAnsi="Times New Roman"/>
          <w:sz w:val="24"/>
          <w:szCs w:val="24"/>
        </w:rPr>
        <w:t xml:space="preserve"> единой информационной системы, а также информация, предоставленная электронной площадкой.</w:t>
      </w:r>
    </w:p>
    <w:p w:rsidR="00F71447" w:rsidRDefault="00BC361D">
      <w:pPr>
        <w:pStyle w:val="ac"/>
        <w:keepNext/>
        <w:numPr>
          <w:ilvl w:val="0"/>
          <w:numId w:val="81"/>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П</w:t>
      </w:r>
      <w:r w:rsidRPr="00665D5C">
        <w:rPr>
          <w:rFonts w:ascii="Times New Roman" w:hAnsi="Times New Roman"/>
          <w:sz w:val="24"/>
          <w:szCs w:val="24"/>
        </w:rPr>
        <w:t>рейскурантные и каталожные цены изготовителей (поставщиков), публикуемые ими в печатном или электронном виде в собственных или сб</w:t>
      </w:r>
      <w:r>
        <w:rPr>
          <w:rFonts w:ascii="Times New Roman" w:hAnsi="Times New Roman"/>
          <w:sz w:val="24"/>
          <w:szCs w:val="24"/>
        </w:rPr>
        <w:t>орных прейскурантах или каталогах.</w:t>
      </w:r>
    </w:p>
    <w:p w:rsidR="00F71447" w:rsidRDefault="00BC361D">
      <w:pPr>
        <w:pStyle w:val="ac"/>
        <w:keepNext/>
        <w:numPr>
          <w:ilvl w:val="0"/>
          <w:numId w:val="81"/>
        </w:numPr>
        <w:tabs>
          <w:tab w:val="left" w:pos="1134"/>
        </w:tabs>
        <w:spacing w:line="240" w:lineRule="auto"/>
        <w:ind w:left="0" w:firstLine="709"/>
        <w:jc w:val="both"/>
        <w:rPr>
          <w:rFonts w:ascii="Times New Roman" w:hAnsi="Times New Roman"/>
          <w:sz w:val="24"/>
          <w:szCs w:val="24"/>
        </w:rPr>
      </w:pPr>
      <w:r>
        <w:rPr>
          <w:rFonts w:ascii="Times New Roman" w:hAnsi="Times New Roman"/>
          <w:sz w:val="24"/>
          <w:szCs w:val="24"/>
        </w:rPr>
        <w:t xml:space="preserve">Информация о </w:t>
      </w:r>
      <w:r w:rsidRPr="00D22E49">
        <w:rPr>
          <w:rFonts w:ascii="Times New Roman" w:hAnsi="Times New Roman"/>
          <w:sz w:val="24"/>
          <w:szCs w:val="24"/>
        </w:rPr>
        <w:t>ценах товаров, работ, услуг</w:t>
      </w:r>
      <w:r>
        <w:rPr>
          <w:rFonts w:ascii="Times New Roman" w:hAnsi="Times New Roman"/>
          <w:sz w:val="24"/>
          <w:szCs w:val="24"/>
        </w:rPr>
        <w:t xml:space="preserve">, полученная по результатам проведения экспертизы стоимости </w:t>
      </w:r>
      <w:r w:rsidRPr="00D22E49">
        <w:rPr>
          <w:rFonts w:ascii="Times New Roman" w:hAnsi="Times New Roman"/>
          <w:sz w:val="24"/>
          <w:szCs w:val="24"/>
        </w:rPr>
        <w:t>товаров, работ, услуг</w:t>
      </w:r>
      <w:r>
        <w:rPr>
          <w:rFonts w:ascii="Times New Roman" w:hAnsi="Times New Roman"/>
          <w:sz w:val="24"/>
          <w:szCs w:val="24"/>
        </w:rPr>
        <w:t>.</w:t>
      </w:r>
    </w:p>
    <w:p w:rsidR="00F71447" w:rsidRDefault="00BC361D">
      <w:pPr>
        <w:pStyle w:val="ac"/>
        <w:keepNext/>
        <w:numPr>
          <w:ilvl w:val="0"/>
          <w:numId w:val="8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Иные источники информации о стоимости товаров, работ, услуг, являющихся предметом договора.</w:t>
      </w:r>
    </w:p>
    <w:p w:rsidR="00F71447" w:rsidRDefault="00BC361D">
      <w:pPr>
        <w:pStyle w:val="ac"/>
        <w:keepNext/>
        <w:numPr>
          <w:ilvl w:val="0"/>
          <w:numId w:val="80"/>
        </w:numPr>
        <w:tabs>
          <w:tab w:val="left" w:pos="993"/>
        </w:tabs>
        <w:spacing w:after="0" w:line="240" w:lineRule="auto"/>
        <w:ind w:left="0" w:firstLine="709"/>
        <w:jc w:val="both"/>
        <w:rPr>
          <w:rFonts w:ascii="Times New Roman" w:hAnsi="Times New Roman"/>
          <w:sz w:val="24"/>
          <w:szCs w:val="24"/>
        </w:rPr>
      </w:pPr>
      <w:r w:rsidRPr="00771604">
        <w:rPr>
          <w:rFonts w:ascii="Times New Roman" w:hAnsi="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w:t>
      </w:r>
      <w:r>
        <w:rPr>
          <w:rFonts w:ascii="Times New Roman" w:hAnsi="Times New Roman"/>
          <w:sz w:val="24"/>
          <w:szCs w:val="24"/>
        </w:rPr>
        <w:t>, работ, услуг</w:t>
      </w:r>
      <w:r w:rsidRPr="00771604">
        <w:rPr>
          <w:rFonts w:ascii="Times New Roman" w:hAnsi="Times New Roman"/>
          <w:sz w:val="24"/>
          <w:szCs w:val="24"/>
        </w:rPr>
        <w:t xml:space="preserve"> незначительные различия во внешнем виде товаров</w:t>
      </w:r>
      <w:r>
        <w:rPr>
          <w:rFonts w:ascii="Times New Roman" w:hAnsi="Times New Roman"/>
          <w:sz w:val="24"/>
          <w:szCs w:val="24"/>
        </w:rPr>
        <w:t>, результатов работ, услуг</w:t>
      </w:r>
      <w:r w:rsidRPr="00771604">
        <w:rPr>
          <w:rFonts w:ascii="Times New Roman" w:hAnsi="Times New Roman"/>
          <w:sz w:val="24"/>
          <w:szCs w:val="24"/>
        </w:rPr>
        <w:t xml:space="preserve"> могут не учитываться</w:t>
      </w:r>
      <w:r>
        <w:rPr>
          <w:rFonts w:ascii="Times New Roman" w:hAnsi="Times New Roman"/>
          <w:sz w:val="24"/>
          <w:szCs w:val="24"/>
        </w:rPr>
        <w:t>.</w:t>
      </w:r>
    </w:p>
    <w:p w:rsidR="00F71447" w:rsidRDefault="00BC361D">
      <w:pPr>
        <w:pStyle w:val="ac"/>
        <w:keepNext/>
        <w:numPr>
          <w:ilvl w:val="0"/>
          <w:numId w:val="80"/>
        </w:numPr>
        <w:tabs>
          <w:tab w:val="left" w:pos="993"/>
        </w:tabs>
        <w:spacing w:after="0" w:line="240" w:lineRule="auto"/>
        <w:ind w:left="0" w:firstLine="709"/>
        <w:jc w:val="both"/>
        <w:rPr>
          <w:rFonts w:ascii="Times New Roman" w:hAnsi="Times New Roman"/>
          <w:sz w:val="24"/>
          <w:szCs w:val="24"/>
        </w:rPr>
      </w:pPr>
      <w:r w:rsidRPr="00771604">
        <w:rPr>
          <w:rFonts w:ascii="Times New Roman" w:hAnsi="Times New Roman"/>
          <w:sz w:val="24"/>
          <w:szCs w:val="24"/>
        </w:rPr>
        <w:t xml:space="preserve">Однородными товарами, работами, услугами признаются товары, работы, услуги, которые, не являясь идентичными, имеют сходные характеристики, что позволяет им быть </w:t>
      </w:r>
      <w:r>
        <w:rPr>
          <w:rFonts w:ascii="Times New Roman" w:hAnsi="Times New Roman"/>
          <w:sz w:val="24"/>
          <w:szCs w:val="24"/>
        </w:rPr>
        <w:t>взаимозаменяемыми.</w:t>
      </w:r>
    </w:p>
    <w:p w:rsidR="00F71447" w:rsidRDefault="00F71447">
      <w:pPr>
        <w:pStyle w:val="ac"/>
        <w:keepNext/>
        <w:tabs>
          <w:tab w:val="left" w:pos="1134"/>
        </w:tabs>
        <w:autoSpaceDE w:val="0"/>
        <w:autoSpaceDN w:val="0"/>
        <w:adjustRightInd w:val="0"/>
        <w:spacing w:before="240" w:after="0" w:line="240" w:lineRule="auto"/>
        <w:ind w:left="709"/>
        <w:jc w:val="both"/>
        <w:rPr>
          <w:rFonts w:ascii="Times New Roman" w:hAnsi="Times New Roman"/>
          <w:b/>
          <w:sz w:val="24"/>
          <w:szCs w:val="24"/>
        </w:rPr>
      </w:pPr>
    </w:p>
    <w:p w:rsidR="00F71447" w:rsidRDefault="00BC361D">
      <w:pPr>
        <w:pStyle w:val="21"/>
        <w:spacing w:before="0" w:after="0"/>
        <w:ind w:firstLine="709"/>
        <w:jc w:val="both"/>
        <w:rPr>
          <w:rFonts w:ascii="Times New Roman" w:hAnsi="Times New Roman"/>
          <w:b w:val="0"/>
          <w:sz w:val="24"/>
          <w:szCs w:val="24"/>
        </w:rPr>
      </w:pPr>
      <w:bookmarkStart w:id="182" w:name="_Toc114844731"/>
      <w:r w:rsidRPr="00AA4CB5">
        <w:rPr>
          <w:rFonts w:ascii="Times New Roman" w:hAnsi="Times New Roman" w:cs="Times New Roman"/>
          <w:i w:val="0"/>
          <w:sz w:val="24"/>
          <w:szCs w:val="24"/>
        </w:rPr>
        <w:t>Статья 3. Сметный метод.</w:t>
      </w:r>
      <w:bookmarkEnd w:id="182"/>
    </w:p>
    <w:p w:rsidR="00F71447" w:rsidRDefault="00BC361D">
      <w:pPr>
        <w:pStyle w:val="ac"/>
        <w:keepNext/>
        <w:numPr>
          <w:ilvl w:val="0"/>
          <w:numId w:val="8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440B4">
        <w:rPr>
          <w:rFonts w:ascii="Times New Roman" w:hAnsi="Times New Roman"/>
          <w:sz w:val="24"/>
          <w:szCs w:val="24"/>
        </w:rPr>
        <w:t>Сметный метод заключается в определении начальной (максимальной) цены договора на основании сметной документации, разработанной в соответствии с методиками и нормативами, предусмотренными действующим законодательством.</w:t>
      </w:r>
    </w:p>
    <w:p w:rsidR="00F71447" w:rsidRDefault="00F71447">
      <w:pPr>
        <w:pStyle w:val="ac"/>
        <w:keepNext/>
        <w:tabs>
          <w:tab w:val="left" w:pos="1134"/>
        </w:tabs>
        <w:autoSpaceDE w:val="0"/>
        <w:autoSpaceDN w:val="0"/>
        <w:adjustRightInd w:val="0"/>
        <w:spacing w:before="240" w:after="0" w:line="240" w:lineRule="auto"/>
        <w:ind w:left="709"/>
        <w:jc w:val="both"/>
        <w:rPr>
          <w:rFonts w:ascii="Times New Roman" w:hAnsi="Times New Roman"/>
          <w:b/>
          <w:sz w:val="24"/>
          <w:szCs w:val="24"/>
        </w:rPr>
      </w:pPr>
    </w:p>
    <w:p w:rsidR="00F71447" w:rsidRDefault="00BC361D">
      <w:pPr>
        <w:pStyle w:val="21"/>
        <w:spacing w:before="0" w:after="0"/>
        <w:ind w:firstLine="709"/>
        <w:jc w:val="both"/>
        <w:rPr>
          <w:rFonts w:ascii="Times New Roman" w:hAnsi="Times New Roman"/>
          <w:b w:val="0"/>
          <w:sz w:val="24"/>
          <w:szCs w:val="24"/>
        </w:rPr>
      </w:pPr>
      <w:bookmarkStart w:id="183" w:name="_Toc114844732"/>
      <w:r w:rsidRPr="00AA4CB5">
        <w:rPr>
          <w:rFonts w:ascii="Times New Roman" w:hAnsi="Times New Roman" w:cs="Times New Roman"/>
          <w:i w:val="0"/>
          <w:sz w:val="24"/>
          <w:szCs w:val="24"/>
        </w:rPr>
        <w:t>Статья 4. Нормативный метод.</w:t>
      </w:r>
      <w:bookmarkEnd w:id="183"/>
    </w:p>
    <w:p w:rsidR="00F71447" w:rsidRDefault="00BC361D">
      <w:pPr>
        <w:pStyle w:val="ac"/>
        <w:keepNext/>
        <w:numPr>
          <w:ilvl w:val="0"/>
          <w:numId w:val="83"/>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70A9E">
        <w:rPr>
          <w:rFonts w:ascii="Times New Roman" w:hAnsi="Times New Roman"/>
          <w:bCs/>
          <w:sz w:val="24"/>
          <w:szCs w:val="24"/>
        </w:rPr>
        <w:t>Нормативный</w:t>
      </w:r>
      <w:r>
        <w:rPr>
          <w:rFonts w:ascii="Times New Roman" w:hAnsi="Times New Roman"/>
          <w:bCs/>
          <w:sz w:val="24"/>
          <w:szCs w:val="24"/>
        </w:rPr>
        <w:t xml:space="preserve"> метод</w:t>
      </w:r>
      <w:r w:rsidRPr="00270A9E">
        <w:rPr>
          <w:rFonts w:ascii="Times New Roman" w:hAnsi="Times New Roman"/>
          <w:bCs/>
          <w:sz w:val="24"/>
          <w:szCs w:val="24"/>
        </w:rPr>
        <w:t xml:space="preserve"> заключается в расчете начальной (максимальной) цены </w:t>
      </w:r>
      <w:r>
        <w:rPr>
          <w:rFonts w:ascii="Times New Roman" w:hAnsi="Times New Roman"/>
          <w:bCs/>
          <w:sz w:val="24"/>
          <w:szCs w:val="24"/>
        </w:rPr>
        <w:t xml:space="preserve">договора </w:t>
      </w:r>
      <w:r w:rsidRPr="00270A9E">
        <w:rPr>
          <w:rFonts w:ascii="Times New Roman" w:hAnsi="Times New Roman"/>
          <w:bCs/>
          <w:sz w:val="24"/>
          <w:szCs w:val="24"/>
        </w:rPr>
        <w:t xml:space="preserve">на основе требований к закупаемым товарам, работам, услугам, установленных в соответствии </w:t>
      </w:r>
      <w:r>
        <w:rPr>
          <w:rFonts w:ascii="Times New Roman" w:hAnsi="Times New Roman"/>
          <w:bCs/>
          <w:sz w:val="24"/>
          <w:szCs w:val="24"/>
        </w:rPr>
        <w:t>с действующим законодательством,</w:t>
      </w:r>
      <w:r w:rsidRPr="00270A9E">
        <w:rPr>
          <w:rFonts w:ascii="Times New Roman" w:hAnsi="Times New Roman"/>
          <w:bCs/>
          <w:sz w:val="24"/>
          <w:szCs w:val="24"/>
        </w:rPr>
        <w:t xml:space="preserve"> в случае, если такие требования предусматривают установление предельных цен товаров, работ, услуг</w:t>
      </w:r>
      <w:r>
        <w:rPr>
          <w:rFonts w:ascii="Times New Roman" w:hAnsi="Times New Roman"/>
          <w:bCs/>
          <w:sz w:val="24"/>
          <w:szCs w:val="24"/>
        </w:rPr>
        <w:t>.</w:t>
      </w:r>
    </w:p>
    <w:p w:rsidR="00F71447" w:rsidRDefault="00F71447">
      <w:pPr>
        <w:pStyle w:val="ac"/>
        <w:keepNext/>
        <w:tabs>
          <w:tab w:val="left" w:pos="1134"/>
        </w:tabs>
        <w:autoSpaceDE w:val="0"/>
        <w:autoSpaceDN w:val="0"/>
        <w:adjustRightInd w:val="0"/>
        <w:spacing w:before="240" w:after="0" w:line="240" w:lineRule="auto"/>
        <w:ind w:left="709"/>
        <w:jc w:val="both"/>
        <w:rPr>
          <w:rFonts w:ascii="Times New Roman" w:hAnsi="Times New Roman"/>
          <w:b/>
          <w:sz w:val="24"/>
          <w:szCs w:val="24"/>
        </w:rPr>
      </w:pPr>
    </w:p>
    <w:p w:rsidR="00F71447" w:rsidRDefault="00BC361D">
      <w:pPr>
        <w:pStyle w:val="21"/>
        <w:spacing w:before="0" w:after="0"/>
        <w:ind w:firstLine="709"/>
        <w:jc w:val="both"/>
        <w:rPr>
          <w:rFonts w:ascii="Times New Roman" w:hAnsi="Times New Roman"/>
          <w:b w:val="0"/>
          <w:sz w:val="24"/>
          <w:szCs w:val="24"/>
        </w:rPr>
      </w:pPr>
      <w:bookmarkStart w:id="184" w:name="_Toc114844733"/>
      <w:r w:rsidRPr="00AA4CB5">
        <w:rPr>
          <w:rFonts w:ascii="Times New Roman" w:hAnsi="Times New Roman" w:cs="Times New Roman"/>
          <w:i w:val="0"/>
          <w:sz w:val="24"/>
          <w:szCs w:val="24"/>
        </w:rPr>
        <w:t>Статья 5. Тарифный метод.</w:t>
      </w:r>
      <w:bookmarkEnd w:id="184"/>
    </w:p>
    <w:p w:rsidR="00F71447" w:rsidRDefault="00BC361D">
      <w:pPr>
        <w:pStyle w:val="ac"/>
        <w:keepNext/>
        <w:numPr>
          <w:ilvl w:val="0"/>
          <w:numId w:val="84"/>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270A9E">
        <w:rPr>
          <w:rFonts w:ascii="Times New Roman" w:hAnsi="Times New Roman"/>
          <w:bCs/>
          <w:sz w:val="24"/>
          <w:szCs w:val="24"/>
        </w:rPr>
        <w:t xml:space="preserve">Тарифный метод заключается в расчете начальной (максимальной) цены договора по регулируемым в соответствии с </w:t>
      </w:r>
      <w:r>
        <w:rPr>
          <w:rFonts w:ascii="Times New Roman" w:hAnsi="Times New Roman"/>
          <w:bCs/>
          <w:sz w:val="24"/>
          <w:szCs w:val="24"/>
        </w:rPr>
        <w:t xml:space="preserve">действующим </w:t>
      </w:r>
      <w:r w:rsidRPr="00270A9E">
        <w:rPr>
          <w:rFonts w:ascii="Times New Roman" w:hAnsi="Times New Roman"/>
          <w:bCs/>
          <w:sz w:val="24"/>
          <w:szCs w:val="24"/>
        </w:rPr>
        <w:t>законодательством ценам (тарифам).</w:t>
      </w:r>
    </w:p>
    <w:p w:rsidR="00F71447" w:rsidRDefault="00F71447">
      <w:pPr>
        <w:pStyle w:val="ac"/>
        <w:keepNext/>
        <w:tabs>
          <w:tab w:val="left" w:pos="1134"/>
        </w:tabs>
        <w:autoSpaceDE w:val="0"/>
        <w:autoSpaceDN w:val="0"/>
        <w:adjustRightInd w:val="0"/>
        <w:spacing w:before="240" w:after="0" w:line="240" w:lineRule="auto"/>
        <w:ind w:left="0" w:firstLine="709"/>
        <w:jc w:val="both"/>
        <w:rPr>
          <w:rFonts w:ascii="Times New Roman" w:hAnsi="Times New Roman"/>
          <w:b/>
          <w:sz w:val="24"/>
          <w:szCs w:val="24"/>
        </w:rPr>
      </w:pPr>
    </w:p>
    <w:p w:rsidR="00F71447" w:rsidRDefault="00BC361D">
      <w:pPr>
        <w:pStyle w:val="21"/>
        <w:spacing w:before="0" w:after="0"/>
        <w:ind w:firstLine="709"/>
        <w:jc w:val="both"/>
        <w:rPr>
          <w:rFonts w:ascii="Times New Roman" w:hAnsi="Times New Roman"/>
          <w:b w:val="0"/>
          <w:sz w:val="24"/>
          <w:szCs w:val="24"/>
        </w:rPr>
      </w:pPr>
      <w:bookmarkStart w:id="185" w:name="_Toc114844734"/>
      <w:r w:rsidRPr="00AA4CB5">
        <w:rPr>
          <w:rFonts w:ascii="Times New Roman" w:hAnsi="Times New Roman" w:cs="Times New Roman"/>
          <w:i w:val="0"/>
          <w:sz w:val="24"/>
          <w:szCs w:val="24"/>
        </w:rPr>
        <w:t>Статья 6. Затратный метод.</w:t>
      </w:r>
      <w:bookmarkEnd w:id="185"/>
    </w:p>
    <w:p w:rsidR="00F71447" w:rsidRDefault="00BC361D">
      <w:pPr>
        <w:pStyle w:val="ac"/>
        <w:keepNext/>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270A9E">
        <w:rPr>
          <w:rFonts w:ascii="Times New Roman" w:hAnsi="Times New Roman"/>
          <w:sz w:val="24"/>
          <w:szCs w:val="24"/>
        </w:rPr>
        <w:t>Затратный метод заключается в расчете начальной (максимальной) цены</w:t>
      </w:r>
      <w:r>
        <w:rPr>
          <w:rFonts w:ascii="Times New Roman" w:hAnsi="Times New Roman"/>
          <w:sz w:val="24"/>
          <w:szCs w:val="24"/>
        </w:rPr>
        <w:t xml:space="preserve"> договора</w:t>
      </w:r>
      <w:r w:rsidRPr="00270A9E">
        <w:rPr>
          <w:rFonts w:ascii="Times New Roman" w:hAnsi="Times New Roman"/>
          <w:sz w:val="24"/>
          <w:szCs w:val="24"/>
        </w:rPr>
        <w:t>, как сумм</w:t>
      </w:r>
      <w:r>
        <w:rPr>
          <w:rFonts w:ascii="Times New Roman" w:hAnsi="Times New Roman"/>
          <w:sz w:val="24"/>
          <w:szCs w:val="24"/>
        </w:rPr>
        <w:t>ы</w:t>
      </w:r>
      <w:r w:rsidRPr="00270A9E">
        <w:rPr>
          <w:rFonts w:ascii="Times New Roman" w:hAnsi="Times New Roman"/>
          <w:sz w:val="24"/>
          <w:szCs w:val="24"/>
        </w:rPr>
        <w:t xml:space="preserve"> произведенных </w:t>
      </w:r>
      <w:r>
        <w:rPr>
          <w:rFonts w:ascii="Times New Roman" w:hAnsi="Times New Roman"/>
          <w:sz w:val="24"/>
          <w:szCs w:val="24"/>
        </w:rPr>
        <w:t>прямых</w:t>
      </w:r>
      <w:r w:rsidRPr="00270A9E">
        <w:rPr>
          <w:rFonts w:ascii="Times New Roman" w:hAnsi="Times New Roman"/>
          <w:sz w:val="24"/>
          <w:szCs w:val="24"/>
        </w:rPr>
        <w:t xml:space="preserve"> и косвенны</w:t>
      </w:r>
      <w:r>
        <w:rPr>
          <w:rFonts w:ascii="Times New Roman" w:hAnsi="Times New Roman"/>
          <w:sz w:val="24"/>
          <w:szCs w:val="24"/>
        </w:rPr>
        <w:t>х</w:t>
      </w:r>
      <w:r w:rsidRPr="00270A9E">
        <w:rPr>
          <w:rFonts w:ascii="Times New Roman" w:hAnsi="Times New Roman"/>
          <w:sz w:val="24"/>
          <w:szCs w:val="24"/>
        </w:rPr>
        <w:t xml:space="preserve"> затрат на производство или приобретение и (или) реализацию товаров, работ, услуг, на транспортировку, хранение, страхование и ины</w:t>
      </w:r>
      <w:r>
        <w:rPr>
          <w:rFonts w:ascii="Times New Roman" w:hAnsi="Times New Roman"/>
          <w:sz w:val="24"/>
          <w:szCs w:val="24"/>
        </w:rPr>
        <w:t>х</w:t>
      </w:r>
      <w:r w:rsidRPr="00270A9E">
        <w:rPr>
          <w:rFonts w:ascii="Times New Roman" w:hAnsi="Times New Roman"/>
          <w:sz w:val="24"/>
          <w:szCs w:val="24"/>
        </w:rPr>
        <w:t xml:space="preserve"> затрат</w:t>
      </w:r>
      <w:r>
        <w:rPr>
          <w:rFonts w:ascii="Times New Roman" w:hAnsi="Times New Roman"/>
          <w:sz w:val="24"/>
          <w:szCs w:val="24"/>
        </w:rPr>
        <w:t>.</w:t>
      </w:r>
    </w:p>
    <w:p w:rsidR="00F71447" w:rsidRDefault="00F71447">
      <w:pPr>
        <w:pStyle w:val="ac"/>
        <w:keepNext/>
        <w:tabs>
          <w:tab w:val="left" w:pos="993"/>
        </w:tabs>
        <w:spacing w:after="0" w:line="240" w:lineRule="auto"/>
        <w:ind w:left="0" w:firstLine="709"/>
        <w:jc w:val="both"/>
        <w:rPr>
          <w:rFonts w:ascii="Times New Roman" w:hAnsi="Times New Roman"/>
          <w:sz w:val="24"/>
          <w:szCs w:val="24"/>
        </w:rPr>
      </w:pPr>
    </w:p>
    <w:p w:rsidR="00F71447" w:rsidRDefault="00F71447">
      <w:pPr>
        <w:pStyle w:val="ac"/>
        <w:keepNext/>
        <w:tabs>
          <w:tab w:val="left" w:pos="993"/>
        </w:tabs>
        <w:spacing w:after="0" w:line="240" w:lineRule="auto"/>
        <w:ind w:left="0" w:firstLine="709"/>
        <w:jc w:val="both"/>
        <w:rPr>
          <w:rFonts w:ascii="Times New Roman" w:hAnsi="Times New Roman"/>
          <w:sz w:val="24"/>
          <w:szCs w:val="24"/>
        </w:rPr>
      </w:pPr>
    </w:p>
    <w:p w:rsidR="00F71447" w:rsidRDefault="008E1E03">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lastRenderedPageBreak/>
        <w:t>Приложение № 2</w:t>
      </w:r>
    </w:p>
    <w:p w:rsidR="00F71447" w:rsidRDefault="008E1E03">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t>к Положению</w:t>
      </w: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510A6C" w:rsidP="0083719F">
      <w:pPr>
        <w:keepNext/>
        <w:spacing w:line="240" w:lineRule="auto"/>
        <w:jc w:val="center"/>
        <w:rPr>
          <w:rFonts w:ascii="Times New Roman" w:hAnsi="Times New Roman"/>
          <w:b/>
          <w:sz w:val="24"/>
          <w:szCs w:val="24"/>
        </w:rPr>
      </w:pPr>
      <w:r w:rsidRPr="000B1F0E">
        <w:rPr>
          <w:rFonts w:ascii="Times New Roman" w:hAnsi="Times New Roman"/>
          <w:b/>
          <w:sz w:val="24"/>
          <w:szCs w:val="24"/>
        </w:rPr>
        <w:t>ПЕРЕЧЕНЬ ВЗАИМОЗАВИСИМЫХ С ОБЩЕСТВОМ ЛИЦ.</w:t>
      </w:r>
    </w:p>
    <w:p w:rsidR="00F71447" w:rsidRDefault="00F71447" w:rsidP="0083719F">
      <w:pPr>
        <w:keepNext/>
        <w:spacing w:line="240" w:lineRule="auto"/>
        <w:jc w:val="center"/>
        <w:rPr>
          <w:rFonts w:ascii="Times New Roman" w:hAnsi="Times New Roman"/>
          <w:b/>
          <w:sz w:val="24"/>
          <w:szCs w:val="24"/>
        </w:rPr>
      </w:pPr>
    </w:p>
    <w:tbl>
      <w:tblPr>
        <w:tblStyle w:val="afe"/>
        <w:tblW w:w="5000" w:type="pct"/>
        <w:tblLook w:val="04A0" w:firstRow="1" w:lastRow="0" w:firstColumn="1" w:lastColumn="0" w:noHBand="0" w:noVBand="1"/>
      </w:tblPr>
      <w:tblGrid>
        <w:gridCol w:w="599"/>
        <w:gridCol w:w="3024"/>
        <w:gridCol w:w="1516"/>
        <w:gridCol w:w="1903"/>
        <w:gridCol w:w="2529"/>
      </w:tblGrid>
      <w:tr w:rsidR="00510A6C" w:rsidRPr="000B1F0E" w:rsidTr="00510A6C">
        <w:tc>
          <w:tcPr>
            <w:tcW w:w="313" w:type="pct"/>
          </w:tcPr>
          <w:p w:rsidR="00592C88" w:rsidRDefault="00510A6C" w:rsidP="00077DA0">
            <w:pPr>
              <w:keepNext/>
              <w:spacing w:after="0" w:line="240" w:lineRule="auto"/>
              <w:jc w:val="center"/>
              <w:rPr>
                <w:rFonts w:ascii="Times New Roman" w:eastAsia="Times New Roman" w:hAnsi="Times New Roman"/>
                <w:b/>
                <w:sz w:val="24"/>
                <w:szCs w:val="24"/>
                <w:lang w:eastAsia="ru-RU"/>
              </w:rPr>
            </w:pPr>
            <w:r w:rsidRPr="000B1F0E">
              <w:rPr>
                <w:rFonts w:ascii="Times New Roman" w:hAnsi="Times New Roman"/>
                <w:b/>
                <w:sz w:val="24"/>
                <w:szCs w:val="24"/>
              </w:rPr>
              <w:t>№ п/п</w:t>
            </w:r>
          </w:p>
        </w:tc>
        <w:tc>
          <w:tcPr>
            <w:tcW w:w="1580" w:type="pct"/>
          </w:tcPr>
          <w:p w:rsidR="00592C88" w:rsidRDefault="00510A6C" w:rsidP="00077DA0">
            <w:pPr>
              <w:keepNext/>
              <w:spacing w:after="0" w:line="240" w:lineRule="auto"/>
              <w:jc w:val="center"/>
              <w:rPr>
                <w:rFonts w:ascii="Times New Roman" w:eastAsia="Times New Roman" w:hAnsi="Times New Roman"/>
                <w:b/>
                <w:sz w:val="24"/>
                <w:szCs w:val="24"/>
                <w:lang w:eastAsia="ru-RU"/>
              </w:rPr>
            </w:pPr>
            <w:r w:rsidRPr="000B1F0E">
              <w:rPr>
                <w:rFonts w:ascii="Times New Roman" w:hAnsi="Times New Roman"/>
                <w:b/>
                <w:sz w:val="24"/>
                <w:szCs w:val="24"/>
              </w:rPr>
              <w:t>Фирменное наименование юридического лица (с указанием организационно-правовой формы)</w:t>
            </w:r>
          </w:p>
        </w:tc>
        <w:tc>
          <w:tcPr>
            <w:tcW w:w="792" w:type="pct"/>
          </w:tcPr>
          <w:p w:rsidR="00A93D44" w:rsidRDefault="00510A6C">
            <w:pPr>
              <w:keepNext/>
              <w:spacing w:after="0" w:line="240" w:lineRule="auto"/>
              <w:jc w:val="center"/>
              <w:rPr>
                <w:rFonts w:ascii="Times New Roman" w:eastAsia="Times New Roman" w:hAnsi="Times New Roman"/>
                <w:b/>
                <w:sz w:val="24"/>
                <w:szCs w:val="24"/>
                <w:lang w:eastAsia="ru-RU"/>
              </w:rPr>
            </w:pPr>
            <w:r w:rsidRPr="000B1F0E">
              <w:rPr>
                <w:rFonts w:ascii="Times New Roman" w:hAnsi="Times New Roman"/>
                <w:b/>
                <w:sz w:val="24"/>
                <w:szCs w:val="24"/>
              </w:rPr>
              <w:t>ИНН</w:t>
            </w:r>
          </w:p>
        </w:tc>
        <w:tc>
          <w:tcPr>
            <w:tcW w:w="994" w:type="pct"/>
          </w:tcPr>
          <w:p w:rsidR="00A93D44" w:rsidRDefault="00510A6C">
            <w:pPr>
              <w:keepNext/>
              <w:spacing w:after="0" w:line="240" w:lineRule="auto"/>
              <w:jc w:val="center"/>
              <w:rPr>
                <w:rFonts w:ascii="Times New Roman" w:eastAsia="Times New Roman" w:hAnsi="Times New Roman"/>
                <w:b/>
                <w:sz w:val="24"/>
                <w:szCs w:val="24"/>
                <w:lang w:eastAsia="ru-RU"/>
              </w:rPr>
            </w:pPr>
            <w:r w:rsidRPr="000B1F0E">
              <w:rPr>
                <w:rFonts w:ascii="Times New Roman" w:hAnsi="Times New Roman"/>
                <w:b/>
                <w:sz w:val="24"/>
                <w:szCs w:val="24"/>
              </w:rPr>
              <w:t>ОГРН</w:t>
            </w:r>
          </w:p>
        </w:tc>
        <w:tc>
          <w:tcPr>
            <w:tcW w:w="1321" w:type="pct"/>
          </w:tcPr>
          <w:p w:rsidR="00F71447" w:rsidRDefault="00510A6C">
            <w:pPr>
              <w:keepNext/>
              <w:spacing w:after="0" w:line="240" w:lineRule="auto"/>
              <w:jc w:val="center"/>
              <w:rPr>
                <w:rFonts w:ascii="Times New Roman" w:eastAsia="Times New Roman" w:hAnsi="Times New Roman"/>
                <w:b/>
                <w:sz w:val="24"/>
                <w:szCs w:val="24"/>
                <w:lang w:eastAsia="ru-RU"/>
              </w:rPr>
            </w:pPr>
            <w:r w:rsidRPr="000B1F0E">
              <w:rPr>
                <w:rFonts w:ascii="Times New Roman" w:hAnsi="Times New Roman"/>
                <w:b/>
                <w:sz w:val="24"/>
                <w:szCs w:val="24"/>
              </w:rPr>
              <w:t xml:space="preserve">Основание взаимозависимости </w:t>
            </w:r>
          </w:p>
        </w:tc>
      </w:tr>
      <w:tr w:rsidR="00510A6C" w:rsidRPr="000B1F0E" w:rsidTr="00510A6C">
        <w:tc>
          <w:tcPr>
            <w:tcW w:w="313" w:type="pct"/>
          </w:tcPr>
          <w:p w:rsidR="00F71447" w:rsidRDefault="00510A6C" w:rsidP="0083719F">
            <w:pPr>
              <w:keepNext/>
              <w:spacing w:after="0" w:line="240" w:lineRule="auto"/>
              <w:jc w:val="center"/>
              <w:rPr>
                <w:rFonts w:ascii="Times New Roman" w:eastAsia="Times New Roman" w:hAnsi="Times New Roman"/>
                <w:sz w:val="24"/>
                <w:szCs w:val="24"/>
                <w:lang w:eastAsia="ru-RU"/>
              </w:rPr>
            </w:pPr>
            <w:r w:rsidRPr="000B1F0E">
              <w:rPr>
                <w:rFonts w:ascii="Times New Roman" w:hAnsi="Times New Roman"/>
                <w:sz w:val="24"/>
                <w:szCs w:val="24"/>
              </w:rPr>
              <w:t>1</w:t>
            </w:r>
          </w:p>
        </w:tc>
        <w:tc>
          <w:tcPr>
            <w:tcW w:w="1580" w:type="pct"/>
          </w:tcPr>
          <w:p w:rsidR="00F71447" w:rsidRDefault="00510A6C" w:rsidP="0083719F">
            <w:pPr>
              <w:keepNext/>
              <w:spacing w:line="240" w:lineRule="auto"/>
              <w:ind w:left="-72" w:right="-148"/>
              <w:jc w:val="both"/>
              <w:rPr>
                <w:rFonts w:ascii="Times New Roman" w:eastAsia="Times New Roman" w:hAnsi="Times New Roman"/>
                <w:lang w:eastAsia="ru-RU"/>
              </w:rPr>
            </w:pPr>
            <w:r w:rsidRPr="00F93BC6">
              <w:rPr>
                <w:rFonts w:ascii="Times New Roman" w:hAnsi="Times New Roman"/>
              </w:rPr>
              <w:t>«ТЕПЛОЭНЕРГОРЕМОНТ НН», ООО</w:t>
            </w:r>
          </w:p>
        </w:tc>
        <w:tc>
          <w:tcPr>
            <w:tcW w:w="792" w:type="pct"/>
          </w:tcPr>
          <w:p w:rsidR="00F71447" w:rsidRDefault="00510A6C" w:rsidP="0083719F">
            <w:pPr>
              <w:keepNext/>
              <w:spacing w:line="240" w:lineRule="auto"/>
              <w:jc w:val="both"/>
              <w:rPr>
                <w:rFonts w:ascii="Times New Roman" w:eastAsia="Times New Roman" w:hAnsi="Times New Roman"/>
                <w:b/>
                <w:sz w:val="24"/>
                <w:szCs w:val="24"/>
                <w:lang w:eastAsia="ru-RU"/>
              </w:rPr>
            </w:pPr>
            <w:r w:rsidRPr="000B1F0E">
              <w:rPr>
                <w:rFonts w:ascii="Times New Roman" w:eastAsia="Times New Roman" w:hAnsi="Times New Roman"/>
                <w:sz w:val="24"/>
                <w:szCs w:val="24"/>
              </w:rPr>
              <w:t>5262386544</w:t>
            </w:r>
          </w:p>
        </w:tc>
        <w:tc>
          <w:tcPr>
            <w:tcW w:w="994" w:type="pct"/>
          </w:tcPr>
          <w:p w:rsidR="00F71447" w:rsidRDefault="00510A6C" w:rsidP="0083719F">
            <w:pPr>
              <w:keepNext/>
              <w:spacing w:line="240" w:lineRule="auto"/>
              <w:jc w:val="both"/>
              <w:rPr>
                <w:rFonts w:ascii="Times New Roman" w:eastAsia="Times New Roman" w:hAnsi="Times New Roman"/>
                <w:sz w:val="24"/>
                <w:szCs w:val="24"/>
                <w:lang w:eastAsia="ru-RU"/>
              </w:rPr>
            </w:pPr>
            <w:r w:rsidRPr="00F93BC6">
              <w:rPr>
                <w:rFonts w:ascii="Times New Roman" w:hAnsi="Times New Roman"/>
                <w:sz w:val="24"/>
                <w:szCs w:val="24"/>
              </w:rPr>
              <w:t>1225200021397</w:t>
            </w:r>
          </w:p>
        </w:tc>
        <w:tc>
          <w:tcPr>
            <w:tcW w:w="1321" w:type="pct"/>
          </w:tcPr>
          <w:p w:rsidR="00F71447" w:rsidRDefault="00510A6C" w:rsidP="0083719F">
            <w:pPr>
              <w:keepNext/>
              <w:spacing w:after="0" w:line="240" w:lineRule="auto"/>
              <w:jc w:val="center"/>
              <w:rPr>
                <w:rFonts w:ascii="Times New Roman" w:eastAsia="Times New Roman" w:hAnsi="Times New Roman"/>
                <w:sz w:val="24"/>
                <w:szCs w:val="24"/>
                <w:lang w:eastAsia="ru-RU"/>
              </w:rPr>
            </w:pPr>
            <w:r w:rsidRPr="00F93BC6">
              <w:rPr>
                <w:rFonts w:ascii="Times New Roman" w:hAnsi="Times New Roman"/>
                <w:sz w:val="24"/>
                <w:szCs w:val="24"/>
              </w:rPr>
              <w:t>п. 1 ч.2 статьи 105.1. Налогового кодекса Российской Федерации</w:t>
            </w:r>
          </w:p>
        </w:tc>
      </w:tr>
    </w:tbl>
    <w:p w:rsidR="00F71447" w:rsidRDefault="00F71447" w:rsidP="0083719F">
      <w:pPr>
        <w:keepNext/>
        <w:spacing w:line="240" w:lineRule="auto"/>
        <w:jc w:val="center"/>
        <w:rPr>
          <w:rFonts w:ascii="Times New Roman" w:hAnsi="Times New Roman"/>
          <w:b/>
          <w:sz w:val="24"/>
          <w:szCs w:val="24"/>
        </w:rPr>
      </w:pPr>
    </w:p>
    <w:p w:rsidR="00592C88" w:rsidRDefault="00592C88" w:rsidP="00077DA0">
      <w:pPr>
        <w:pStyle w:val="ac"/>
        <w:keepNext/>
        <w:tabs>
          <w:tab w:val="left" w:pos="1134"/>
        </w:tabs>
        <w:spacing w:after="0" w:line="240" w:lineRule="auto"/>
        <w:ind w:left="709"/>
        <w:jc w:val="right"/>
        <w:rPr>
          <w:rFonts w:ascii="Times New Roman" w:hAnsi="Times New Roman"/>
          <w:sz w:val="24"/>
          <w:szCs w:val="24"/>
        </w:rPr>
      </w:pPr>
    </w:p>
    <w:p w:rsidR="00A93D44" w:rsidRDefault="00A93D44">
      <w:pPr>
        <w:pStyle w:val="ac"/>
        <w:keepNext/>
        <w:tabs>
          <w:tab w:val="left" w:pos="1134"/>
        </w:tabs>
        <w:spacing w:after="0" w:line="240" w:lineRule="auto"/>
        <w:ind w:left="709"/>
        <w:jc w:val="right"/>
        <w:rPr>
          <w:rFonts w:ascii="Times New Roman" w:hAnsi="Times New Roman"/>
          <w:sz w:val="24"/>
          <w:szCs w:val="24"/>
        </w:rPr>
      </w:pPr>
    </w:p>
    <w:p w:rsidR="00A93D44" w:rsidRDefault="00A93D44">
      <w:pPr>
        <w:pStyle w:val="ac"/>
        <w:keepNext/>
        <w:tabs>
          <w:tab w:val="left" w:pos="1134"/>
        </w:tabs>
        <w:spacing w:after="0" w:line="240" w:lineRule="auto"/>
        <w:ind w:left="709"/>
        <w:jc w:val="right"/>
        <w:rPr>
          <w:rFonts w:ascii="Times New Roman" w:hAnsi="Times New Roman"/>
          <w:sz w:val="24"/>
          <w:szCs w:val="24"/>
        </w:rPr>
      </w:pPr>
    </w:p>
    <w:p w:rsidR="00A93D44" w:rsidRDefault="00A93D44">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E12A16">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lastRenderedPageBreak/>
        <w:t>Приложение № 3</w:t>
      </w:r>
    </w:p>
    <w:p w:rsidR="00F71447" w:rsidRDefault="00E12A16">
      <w:pPr>
        <w:pStyle w:val="ac"/>
        <w:keepNext/>
        <w:tabs>
          <w:tab w:val="left" w:pos="1134"/>
        </w:tabs>
        <w:spacing w:after="0" w:line="240" w:lineRule="auto"/>
        <w:ind w:left="709"/>
        <w:jc w:val="right"/>
        <w:rPr>
          <w:rFonts w:ascii="Times New Roman" w:hAnsi="Times New Roman"/>
          <w:sz w:val="24"/>
          <w:szCs w:val="24"/>
        </w:rPr>
      </w:pPr>
      <w:r>
        <w:rPr>
          <w:rFonts w:ascii="Times New Roman" w:hAnsi="Times New Roman"/>
          <w:sz w:val="24"/>
          <w:szCs w:val="24"/>
        </w:rPr>
        <w:t>к Положению</w:t>
      </w:r>
    </w:p>
    <w:p w:rsidR="00F71447" w:rsidRDefault="00F71447">
      <w:pPr>
        <w:pStyle w:val="ac"/>
        <w:keepNext/>
        <w:tabs>
          <w:tab w:val="left" w:pos="1134"/>
        </w:tabs>
        <w:spacing w:after="0" w:line="240" w:lineRule="auto"/>
        <w:ind w:left="0"/>
        <w:jc w:val="center"/>
        <w:rPr>
          <w:rFonts w:ascii="Times New Roman" w:hAnsi="Times New Roman"/>
          <w:b/>
          <w:sz w:val="24"/>
          <w:szCs w:val="24"/>
        </w:rPr>
      </w:pPr>
    </w:p>
    <w:p w:rsidR="00F71447" w:rsidRDefault="00F71447">
      <w:pPr>
        <w:pStyle w:val="ac"/>
        <w:keepNext/>
        <w:tabs>
          <w:tab w:val="left" w:pos="1134"/>
        </w:tabs>
        <w:spacing w:after="0" w:line="240" w:lineRule="auto"/>
        <w:ind w:left="0"/>
        <w:jc w:val="center"/>
        <w:rPr>
          <w:rFonts w:ascii="Times New Roman" w:hAnsi="Times New Roman"/>
          <w:b/>
          <w:sz w:val="24"/>
          <w:szCs w:val="24"/>
        </w:rPr>
      </w:pPr>
    </w:p>
    <w:p w:rsidR="00F71447" w:rsidRDefault="00E12A16">
      <w:pPr>
        <w:pStyle w:val="ac"/>
        <w:keepNext/>
        <w:tabs>
          <w:tab w:val="left" w:pos="1134"/>
        </w:tabs>
        <w:spacing w:after="0" w:line="240" w:lineRule="auto"/>
        <w:ind w:left="0"/>
        <w:jc w:val="center"/>
        <w:rPr>
          <w:rFonts w:ascii="Times New Roman" w:hAnsi="Times New Roman"/>
          <w:sz w:val="24"/>
          <w:szCs w:val="24"/>
        </w:rPr>
      </w:pPr>
      <w:r w:rsidRPr="000B1F0E">
        <w:rPr>
          <w:rFonts w:ascii="Times New Roman" w:hAnsi="Times New Roman"/>
          <w:b/>
          <w:sz w:val="24"/>
          <w:szCs w:val="24"/>
        </w:rPr>
        <w:t>СРОК</w:t>
      </w:r>
      <w:r w:rsidRPr="000B1F0E">
        <w:rPr>
          <w:rFonts w:ascii="Times New Roman" w:hAnsi="Times New Roman"/>
          <w:b/>
          <w:bCs/>
          <w:sz w:val="24"/>
          <w:szCs w:val="24"/>
        </w:rPr>
        <w:t xml:space="preserve"> ОПЛАТЫ И (ИЛИ) ПОРЯДОК ОПРЕДЕЛЕНИЯ ТАКИХ СРОКОВ ОПЛАТЫ ПОСТАНОВЛЕННОГО ТОВАРА, ВЫПОЛНЕННОЙ РАБОТЫ (ЕЕ РЕЗУЛЬТАТОВ), ОКАЗАННОЙ УСЛУГИ В СООТВЕТСТВИИ С ПЕРЕЧНЕМ</w:t>
      </w:r>
      <w:r w:rsidRPr="000B1F0E">
        <w:rPr>
          <w:rFonts w:ascii="Times New Roman" w:hAnsi="Times New Roman"/>
          <w:b/>
          <w:sz w:val="24"/>
          <w:szCs w:val="24"/>
        </w:rPr>
        <w:t xml:space="preserve"> ТОВАРОВ, РАБОТ, УСЛУГ, ПРИ ОСУЩЕСТВЛЕНИИ ЗАКУПОК КОТОРЫХ ПРИМЕНЯЮТСЯ ТАКИЕ СРОКИ ОПЛАТЫ.</w:t>
      </w:r>
    </w:p>
    <w:p w:rsidR="00F71447" w:rsidRDefault="00F71447">
      <w:pPr>
        <w:pStyle w:val="ac"/>
        <w:keepNext/>
        <w:tabs>
          <w:tab w:val="left" w:pos="1134"/>
        </w:tabs>
        <w:spacing w:after="0" w:line="240" w:lineRule="auto"/>
        <w:ind w:left="709"/>
        <w:jc w:val="right"/>
        <w:rPr>
          <w:rFonts w:ascii="Times New Roman" w:hAnsi="Times New Roman"/>
          <w:sz w:val="24"/>
          <w:szCs w:val="24"/>
        </w:rPr>
      </w:pPr>
    </w:p>
    <w:p w:rsidR="00F71447" w:rsidRDefault="00E12A16">
      <w:pPr>
        <w:keepNext/>
        <w:autoSpaceDE w:val="0"/>
        <w:autoSpaceDN w:val="0"/>
        <w:adjustRightInd w:val="0"/>
        <w:spacing w:after="0" w:line="240" w:lineRule="auto"/>
        <w:ind w:firstLine="709"/>
        <w:jc w:val="both"/>
        <w:rPr>
          <w:rFonts w:ascii="Times New Roman" w:hAnsi="Times New Roman"/>
          <w:sz w:val="24"/>
          <w:szCs w:val="24"/>
        </w:rPr>
      </w:pPr>
      <w:r w:rsidRPr="000B1F0E">
        <w:rPr>
          <w:rFonts w:ascii="Times New Roman" w:hAnsi="Times New Roman"/>
          <w:sz w:val="24"/>
          <w:szCs w:val="24"/>
        </w:rPr>
        <w:t>1. Настоящее Приложение устанавливает сроки оплаты поставленного</w:t>
      </w:r>
      <w:r w:rsidRPr="000B1F0E">
        <w:rPr>
          <w:rFonts w:ascii="Times New Roman" w:eastAsia="Calibri" w:hAnsi="Times New Roman"/>
          <w:sz w:val="24"/>
          <w:szCs w:val="24"/>
        </w:rPr>
        <w:t xml:space="preserve"> товара, </w:t>
      </w:r>
      <w:r w:rsidRPr="000B1F0E">
        <w:rPr>
          <w:rFonts w:ascii="Times New Roman" w:hAnsi="Times New Roman"/>
          <w:sz w:val="24"/>
          <w:szCs w:val="24"/>
        </w:rPr>
        <w:t xml:space="preserve">выполненной </w:t>
      </w:r>
      <w:r w:rsidRPr="000B1F0E">
        <w:rPr>
          <w:rFonts w:ascii="Times New Roman" w:eastAsia="Calibri" w:hAnsi="Times New Roman"/>
          <w:sz w:val="24"/>
          <w:szCs w:val="24"/>
        </w:rPr>
        <w:t xml:space="preserve">работы, </w:t>
      </w:r>
      <w:r w:rsidRPr="000B1F0E">
        <w:rPr>
          <w:rFonts w:ascii="Times New Roman" w:hAnsi="Times New Roman"/>
          <w:sz w:val="24"/>
          <w:szCs w:val="24"/>
        </w:rPr>
        <w:t>оказанной услуги и(или) порядок определения таких сроков</w:t>
      </w:r>
      <w:r w:rsidRPr="000B1F0E">
        <w:rPr>
          <w:rFonts w:ascii="Times New Roman" w:eastAsia="Calibri" w:hAnsi="Times New Roman"/>
          <w:sz w:val="24"/>
          <w:szCs w:val="24"/>
        </w:rPr>
        <w:t xml:space="preserve">, </w:t>
      </w:r>
      <w:r w:rsidRPr="000B1F0E">
        <w:rPr>
          <w:rFonts w:ascii="Times New Roman" w:hAnsi="Times New Roman"/>
          <w:sz w:val="24"/>
          <w:szCs w:val="24"/>
        </w:rPr>
        <w:t>отличные от сроков, определенных частью 5.3. статьи 3 Закона или если иной срок оплаты не установлен законодательством Российской Федерации, Правительством Российской Федерации.</w:t>
      </w:r>
    </w:p>
    <w:p w:rsidR="00F71447" w:rsidRDefault="00E12A16">
      <w:pPr>
        <w:keepNext/>
        <w:autoSpaceDE w:val="0"/>
        <w:autoSpaceDN w:val="0"/>
        <w:adjustRightInd w:val="0"/>
        <w:spacing w:after="0" w:line="240" w:lineRule="auto"/>
        <w:ind w:firstLine="709"/>
        <w:jc w:val="both"/>
        <w:rPr>
          <w:rFonts w:ascii="Times New Roman" w:hAnsi="Times New Roman"/>
          <w:sz w:val="24"/>
          <w:szCs w:val="24"/>
        </w:rPr>
      </w:pPr>
      <w:r w:rsidRPr="000B1F0E">
        <w:rPr>
          <w:rFonts w:ascii="Times New Roman" w:hAnsi="Times New Roman"/>
          <w:sz w:val="24"/>
          <w:szCs w:val="24"/>
        </w:rPr>
        <w:t>2. П</w:t>
      </w:r>
      <w:r w:rsidRPr="000B1F0E">
        <w:rPr>
          <w:rFonts w:ascii="Times New Roman" w:hAnsi="Times New Roman"/>
          <w:bCs/>
          <w:sz w:val="24"/>
          <w:szCs w:val="24"/>
        </w:rPr>
        <w:t>еречень</w:t>
      </w:r>
      <w:r w:rsidRPr="000B1F0E">
        <w:rPr>
          <w:rFonts w:ascii="Times New Roman" w:hAnsi="Times New Roman"/>
          <w:sz w:val="24"/>
          <w:szCs w:val="24"/>
        </w:rPr>
        <w:t xml:space="preserve"> товаров, работ, услуг, в отношении которых заказчиком установлены сроки оплаты и/или порядок определения таких сроков, отличные от сроков, определенных частью 5.3. статьи 3 Закона.</w:t>
      </w:r>
    </w:p>
    <w:tbl>
      <w:tblPr>
        <w:tblStyle w:val="afe"/>
        <w:tblW w:w="5000" w:type="pct"/>
        <w:tblLook w:val="04A0" w:firstRow="1" w:lastRow="0" w:firstColumn="1" w:lastColumn="0" w:noHBand="0" w:noVBand="1"/>
      </w:tblPr>
      <w:tblGrid>
        <w:gridCol w:w="6910"/>
        <w:gridCol w:w="2661"/>
      </w:tblGrid>
      <w:tr w:rsidR="00E12A16" w:rsidRPr="000B1F0E" w:rsidTr="00592C88">
        <w:tc>
          <w:tcPr>
            <w:tcW w:w="3610" w:type="pct"/>
          </w:tcPr>
          <w:p w:rsidR="00F71447" w:rsidRDefault="00E12A16">
            <w:pPr>
              <w:pStyle w:val="3"/>
              <w:keepNext/>
              <w:numPr>
                <w:ilvl w:val="0"/>
                <w:numId w:val="0"/>
              </w:numPr>
              <w:tabs>
                <w:tab w:val="num" w:pos="567"/>
                <w:tab w:val="num" w:pos="1276"/>
                <w:tab w:val="left" w:pos="6660"/>
              </w:tabs>
              <w:spacing w:line="240" w:lineRule="auto"/>
              <w:jc w:val="center"/>
              <w:rPr>
                <w:rFonts w:eastAsia="Times New Roman"/>
                <w:sz w:val="24"/>
                <w:szCs w:val="24"/>
                <w:lang w:eastAsia="ru-RU"/>
              </w:rPr>
            </w:pPr>
            <w:r w:rsidRPr="000B1F0E">
              <w:rPr>
                <w:sz w:val="24"/>
                <w:szCs w:val="24"/>
              </w:rPr>
              <w:t>Продукция (товар, работа, услуга) в соответствии с Классом ОКПД 2 (включая все входящие группировки).</w:t>
            </w:r>
          </w:p>
          <w:p w:rsidR="00F71447" w:rsidRDefault="00F71447">
            <w:pPr>
              <w:pStyle w:val="3"/>
              <w:keepNext/>
              <w:numPr>
                <w:ilvl w:val="0"/>
                <w:numId w:val="0"/>
              </w:numPr>
              <w:tabs>
                <w:tab w:val="num" w:pos="567"/>
                <w:tab w:val="num" w:pos="1276"/>
                <w:tab w:val="left" w:pos="6660"/>
              </w:tabs>
              <w:spacing w:line="240" w:lineRule="auto"/>
              <w:jc w:val="center"/>
              <w:rPr>
                <w:rFonts w:eastAsia="Times New Roman"/>
                <w:sz w:val="24"/>
                <w:szCs w:val="24"/>
                <w:lang w:eastAsia="ru-RU"/>
              </w:rPr>
            </w:pPr>
          </w:p>
        </w:tc>
        <w:tc>
          <w:tcPr>
            <w:tcW w:w="1390" w:type="pct"/>
          </w:tcPr>
          <w:p w:rsidR="00F71447" w:rsidRDefault="00E12A16">
            <w:pPr>
              <w:pStyle w:val="3"/>
              <w:keepNext/>
              <w:numPr>
                <w:ilvl w:val="0"/>
                <w:numId w:val="0"/>
              </w:numPr>
              <w:tabs>
                <w:tab w:val="num" w:pos="567"/>
                <w:tab w:val="num" w:pos="1276"/>
                <w:tab w:val="left" w:pos="6660"/>
              </w:tabs>
              <w:spacing w:line="240" w:lineRule="auto"/>
              <w:jc w:val="center"/>
              <w:rPr>
                <w:rFonts w:eastAsia="Times New Roman"/>
                <w:sz w:val="24"/>
                <w:szCs w:val="24"/>
                <w:lang w:eastAsia="ru-RU"/>
              </w:rPr>
            </w:pPr>
            <w:r w:rsidRPr="000B1F0E">
              <w:rPr>
                <w:sz w:val="24"/>
                <w:szCs w:val="24"/>
              </w:rPr>
              <w:t>Сроки оплаты и (или) порядок определения таких сроков</w:t>
            </w:r>
          </w:p>
        </w:tc>
      </w:tr>
      <w:tr w:rsidR="00E12A16" w:rsidRPr="000B1F0E" w:rsidTr="00592C88">
        <w:tc>
          <w:tcPr>
            <w:tcW w:w="361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t>01 Продукция и услуги сельского хозяйства и охоты</w:t>
            </w:r>
          </w:p>
          <w:p w:rsidR="00592C88" w:rsidRDefault="00E12A16" w:rsidP="00077DA0">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02 Продукция лесоводства, лесозаготовок и связанные с этим услуги</w:t>
            </w:r>
          </w:p>
          <w:p w:rsidR="00A93D44"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03 Рыба и прочая продукция рыболовства и рыбоводства; услуги, связанные с рыболовством и рыбоводством</w:t>
            </w:r>
          </w:p>
          <w:p w:rsidR="00A93D44"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05 Уголь</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06 Нефть и газ природный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07 Руды металлические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08 Продукция горнодобывающих производств прочая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09 Услуги в области добычи полезных ископаемых</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10 Продукты пищевые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11 Напитки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12 Изделия табачные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13 Текстиль и изделия текстильные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14 Одежда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15 Кожа и изделия из кожи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16 Древесина и изделия из дерева и пробки, кроме мебели; изделия из соломки и материалов для плетения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17 Бумага и изделия из бумаги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18 Услуги печатные и услуги по копированию звуко- и видеозаписей, а также программных средств</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19 Кокс и нефтепродукты</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20 Вещества химические и продукты химические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21 Средства лекарственные и материалы, применяемые в медицинских целях</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22 Изделия резиновые и пластмассовые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23 Продукты минеральные неметаллические прочие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24 Металлы основные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25 Изделия металлические готовые, кроме машин и оборудования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26 Оборудование компьютерное, электронное и оптическое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lastRenderedPageBreak/>
              <w:t>27 Оборудование электрическое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28 Машины и оборудование, не включенные в другие группировки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29 Средства автотранспортные, прицепы и полуприцепы</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30 Средства транспортные и оборудование, прочие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31 Мебель</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32 Изделия готовые прочие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33 Услуги по ремонту и монтажу машин и оборудования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35 Электроэнергия, газ, пар и кондиционирование воздуха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36 Вода природная; услуги по очистке воды и водоснабжению</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37 Услуги по водоотведению; шлам сточных вод</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38 Услуги по сбору, обработке и удалению отходов; услуги по утилизации отходов</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39 Услуги по рекультивации и прочие услуги по утилизации отходов</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41 Здания и работы по возведению зданий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42 Сооружения и строительные работы в области гражданского строительства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43 Работы строительные специализированные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45 Услуги по оптовой и розничной торговле и услуги по ремонту автотранспортных средств и мотоциклов</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46 Услуги по оптовой торговле, кроме оптовой торговли автотранспортными средствами и мотоциклами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47 Услуги по розничной торговле, кроме розничной торговли автотранспортными средствами и мотоциклами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49 Услуги сухопутного и трубопроводного транспорта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50 Услуги водного транспорта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51 Услуги воздушного и космического транспорта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52 Услуги по складированию и вспомогательные транспортные услуги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53 Услуги почтовой связи и услуги курьерские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55 Услуги по предоставлению мест для временного проживания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56 Услуги общественного питания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58 Услуги издательские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59 Услуги по производству кинофильмов, видеофильмов и телевизионных программ, звукозаписей и изданию музыкальных записей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60 Услуги в области теле- и радиовещания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61 Услуги телекоммуникационные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62 Продукты программные и услуги по разработке программного обеспечения; консультационные и аналогичные услуги в области информационных технологий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63 Услуги в области информационных технологий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64 Услуги финансовые, кроме услуг по страхованию и пенсионному обеспечению</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66 Услуги вспомогательные, связанные с услугами финансового посредничества и страхования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68 Услуги по операциям с недвижимым имуществом</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69 Услуги юридические и бухгалтерские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lastRenderedPageBreak/>
              <w:t>70 Услуги головных офисов; услуги консультативные в области управления предприятием</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71 Услуги в области архитектуры и инженерно-технического проектирования, технических испытаний, исследований и анализа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72 Услуги и работы, связанные с научными исследованиями и экспериментальными разработками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73 Услуги рекламные и услуги по исследованию конъюнктуры рынка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74 Услуги профессиональные, научные и технические, прочие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75 Услуги ветеринарные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77 Услуги по аренде и лизингу</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78 Услуги по трудоустройству и подбору персонала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79 Услуги туристических агентств, туроператоров и прочие услуги по бронированию и сопутствующие им услуги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80 Услуги по обеспечению безопасности и проведению расследований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81 Услуги по обслуживанию зданий и территорий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82 Услуги в области административного, хозяйственного и прочего вспомогательного обслуживания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84 Услуги в области государственного управления и обеспечения военной безопасности, услуги в области обязательного социального обеспечения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85 Услуги в области образования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86 Услуги в области здравоохранения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87 Услуги по предоставлению ухода с обеспечением проживания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88 Услуги социальные без обеспечения проживания</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90 Услуги в области творчества, искусства и развлечений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91 Услуги библиотек, архивов, музеев и прочие услуги в области культуры</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92 Услуги по организации и проведению азартных игр и заключению пари, лотерей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93 Услуги, связанные со спортом, и услуги по организации развлечений и отдыха</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94 Услуги общественных организаций</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95 Услуги по ремонту компьютеров, предметов личного потребления и бытовых товаров</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96 Услуги персональные прочие</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97 Услуги домашних хозяйств с наемными работниками</w:t>
            </w:r>
          </w:p>
          <w:p w:rsidR="00F71447" w:rsidRDefault="00E12A16">
            <w:pPr>
              <w:keepNext/>
              <w:tabs>
                <w:tab w:val="left" w:pos="713"/>
              </w:tabs>
              <w:spacing w:after="0" w:line="240" w:lineRule="auto"/>
              <w:jc w:val="both"/>
              <w:rPr>
                <w:rFonts w:ascii="Times New Roman" w:eastAsia="Tahoma" w:hAnsi="Times New Roman"/>
                <w:sz w:val="24"/>
                <w:szCs w:val="24"/>
                <w:lang w:eastAsia="ru-RU"/>
              </w:rPr>
            </w:pPr>
            <w:r w:rsidRPr="000B1F0E">
              <w:rPr>
                <w:rFonts w:ascii="Times New Roman" w:eastAsia="Tahoma" w:hAnsi="Times New Roman"/>
                <w:sz w:val="24"/>
                <w:szCs w:val="24"/>
              </w:rPr>
              <w:t>98 Продукция и различные услуги частных домашних хозяйств для собственных нужд</w:t>
            </w:r>
          </w:p>
          <w:p w:rsidR="00F71447" w:rsidRDefault="00E12A16">
            <w:pPr>
              <w:keepNext/>
              <w:tabs>
                <w:tab w:val="left" w:pos="713"/>
              </w:tabs>
              <w:spacing w:after="0" w:line="240" w:lineRule="auto"/>
              <w:jc w:val="both"/>
              <w:rPr>
                <w:rFonts w:ascii="Times New Roman" w:eastAsia="Times New Roman" w:hAnsi="Times New Roman"/>
                <w:sz w:val="24"/>
                <w:szCs w:val="24"/>
                <w:lang w:eastAsia="ru-RU"/>
              </w:rPr>
            </w:pPr>
            <w:r w:rsidRPr="000B1F0E">
              <w:rPr>
                <w:rFonts w:ascii="Times New Roman" w:eastAsia="Tahoma" w:hAnsi="Times New Roman"/>
                <w:sz w:val="24"/>
                <w:szCs w:val="24"/>
              </w:rPr>
              <w:t>99 Услуги, предоставляемые экстерриториальными организациями и органами</w:t>
            </w:r>
          </w:p>
        </w:tc>
        <w:tc>
          <w:tcPr>
            <w:tcW w:w="1390" w:type="pct"/>
          </w:tcPr>
          <w:p w:rsidR="00F71447" w:rsidRDefault="00E12A16">
            <w:pPr>
              <w:pStyle w:val="3"/>
              <w:keepNext/>
              <w:numPr>
                <w:ilvl w:val="0"/>
                <w:numId w:val="0"/>
              </w:numPr>
              <w:tabs>
                <w:tab w:val="num" w:pos="567"/>
                <w:tab w:val="num" w:pos="1276"/>
              </w:tabs>
              <w:spacing w:line="240" w:lineRule="auto"/>
              <w:ind w:firstLine="36"/>
              <w:rPr>
                <w:rFonts w:eastAsia="Times New Roman"/>
                <w:sz w:val="24"/>
                <w:szCs w:val="24"/>
                <w:lang w:eastAsia="ru-RU"/>
              </w:rPr>
            </w:pPr>
            <w:r w:rsidRPr="000B1F0E">
              <w:rPr>
                <w:sz w:val="24"/>
                <w:szCs w:val="24"/>
              </w:rPr>
              <w:lastRenderedPageBreak/>
              <w:t>Срок оплаты поставленных товаров (выполненных работ, оказанных услуг) по договору (отдельному этапу договора):</w:t>
            </w:r>
          </w:p>
          <w:p w:rsidR="00F71447" w:rsidRDefault="00E12A16">
            <w:pPr>
              <w:pStyle w:val="3"/>
              <w:keepNext/>
              <w:numPr>
                <w:ilvl w:val="0"/>
                <w:numId w:val="0"/>
              </w:numPr>
              <w:tabs>
                <w:tab w:val="num" w:pos="567"/>
                <w:tab w:val="num" w:pos="1276"/>
              </w:tabs>
              <w:spacing w:line="240" w:lineRule="auto"/>
              <w:ind w:firstLine="36"/>
              <w:jc w:val="left"/>
              <w:rPr>
                <w:rFonts w:eastAsia="Times New Roman"/>
                <w:sz w:val="24"/>
                <w:szCs w:val="24"/>
                <w:lang w:eastAsia="ru-RU"/>
              </w:rPr>
            </w:pPr>
            <w:r w:rsidRPr="000B1F0E">
              <w:rPr>
                <w:sz w:val="24"/>
                <w:szCs w:val="24"/>
              </w:rPr>
              <w:t xml:space="preserve"> - не более 60 календарных дней с даты возникновения оснований и выполнения условий для осуществления платежа, предусмотренных договором.</w:t>
            </w:r>
          </w:p>
        </w:tc>
      </w:tr>
    </w:tbl>
    <w:p w:rsidR="00E12A16" w:rsidRDefault="00E12A16" w:rsidP="00077DA0">
      <w:pPr>
        <w:pStyle w:val="3"/>
        <w:keepNext/>
        <w:numPr>
          <w:ilvl w:val="0"/>
          <w:numId w:val="0"/>
        </w:numPr>
        <w:tabs>
          <w:tab w:val="num" w:pos="567"/>
          <w:tab w:val="num" w:pos="1276"/>
        </w:tabs>
        <w:spacing w:line="240" w:lineRule="auto"/>
        <w:ind w:firstLine="709"/>
        <w:rPr>
          <w:sz w:val="24"/>
          <w:szCs w:val="24"/>
        </w:rPr>
      </w:pPr>
      <w:r w:rsidRPr="000B1F0E">
        <w:rPr>
          <w:sz w:val="24"/>
          <w:szCs w:val="24"/>
        </w:rPr>
        <w:lastRenderedPageBreak/>
        <w:t>3. П</w:t>
      </w:r>
      <w:r w:rsidRPr="000B1F0E">
        <w:rPr>
          <w:bCs/>
          <w:sz w:val="24"/>
          <w:szCs w:val="24"/>
        </w:rPr>
        <w:t>еречень</w:t>
      </w:r>
      <w:r w:rsidRPr="000B1F0E">
        <w:rPr>
          <w:sz w:val="24"/>
          <w:szCs w:val="24"/>
        </w:rPr>
        <w:t xml:space="preserve"> товаров, работ, услуг, в отношении которых заказчиком может быть установлен иной порядок определения сроков оплаты, отличный от сроков, определенных частью 5.3. статьи 3 Закона, п.2 Приложения № 3 к настоящему Положению.</w:t>
      </w:r>
    </w:p>
    <w:p w:rsidR="00A93D44" w:rsidRDefault="00A93D44">
      <w:pPr>
        <w:pStyle w:val="3"/>
        <w:keepNext/>
        <w:numPr>
          <w:ilvl w:val="0"/>
          <w:numId w:val="0"/>
        </w:numPr>
        <w:tabs>
          <w:tab w:val="num" w:pos="567"/>
          <w:tab w:val="num" w:pos="1276"/>
        </w:tabs>
        <w:spacing w:line="240" w:lineRule="auto"/>
        <w:ind w:firstLine="709"/>
        <w:rPr>
          <w:sz w:val="24"/>
          <w:szCs w:val="24"/>
        </w:rPr>
      </w:pPr>
    </w:p>
    <w:tbl>
      <w:tblPr>
        <w:tblStyle w:val="afe"/>
        <w:tblW w:w="5000" w:type="pct"/>
        <w:tblLook w:val="04A0" w:firstRow="1" w:lastRow="0" w:firstColumn="1" w:lastColumn="0" w:noHBand="0" w:noVBand="1"/>
      </w:tblPr>
      <w:tblGrid>
        <w:gridCol w:w="4785"/>
        <w:gridCol w:w="4786"/>
      </w:tblGrid>
      <w:tr w:rsidR="00E12A16" w:rsidRPr="000B1F0E" w:rsidTr="00766B62">
        <w:trPr>
          <w:trHeight w:val="887"/>
        </w:trPr>
        <w:tc>
          <w:tcPr>
            <w:tcW w:w="2500" w:type="pct"/>
          </w:tcPr>
          <w:p w:rsidR="00A93D44" w:rsidRDefault="00E12A16">
            <w:pPr>
              <w:pStyle w:val="3"/>
              <w:keepNext/>
              <w:numPr>
                <w:ilvl w:val="0"/>
                <w:numId w:val="0"/>
              </w:numPr>
              <w:tabs>
                <w:tab w:val="num" w:pos="567"/>
                <w:tab w:val="num" w:pos="1276"/>
              </w:tabs>
              <w:spacing w:line="240" w:lineRule="auto"/>
              <w:jc w:val="center"/>
              <w:rPr>
                <w:rFonts w:eastAsia="Times New Roman"/>
                <w:sz w:val="24"/>
                <w:szCs w:val="24"/>
                <w:lang w:eastAsia="ru-RU"/>
              </w:rPr>
            </w:pPr>
            <w:r w:rsidRPr="000B1F0E">
              <w:rPr>
                <w:sz w:val="24"/>
                <w:szCs w:val="24"/>
              </w:rPr>
              <w:t>Продукция (товар, работа, услуга) в соответствии с Классом ОКПД 2 (включая все входящие группировки).</w:t>
            </w:r>
          </w:p>
        </w:tc>
        <w:tc>
          <w:tcPr>
            <w:tcW w:w="2500" w:type="pct"/>
            <w:vAlign w:val="center"/>
          </w:tcPr>
          <w:p w:rsidR="00A93D44" w:rsidRDefault="00E12A16">
            <w:pPr>
              <w:pStyle w:val="3"/>
              <w:keepNext/>
              <w:numPr>
                <w:ilvl w:val="0"/>
                <w:numId w:val="0"/>
              </w:numPr>
              <w:tabs>
                <w:tab w:val="num" w:pos="567"/>
                <w:tab w:val="num" w:pos="1276"/>
              </w:tabs>
              <w:spacing w:line="240" w:lineRule="auto"/>
              <w:jc w:val="center"/>
              <w:rPr>
                <w:rFonts w:eastAsia="Times New Roman"/>
                <w:sz w:val="24"/>
                <w:szCs w:val="24"/>
                <w:lang w:eastAsia="ru-RU"/>
              </w:rPr>
            </w:pPr>
            <w:r w:rsidRPr="000B1F0E">
              <w:rPr>
                <w:sz w:val="24"/>
                <w:szCs w:val="24"/>
              </w:rPr>
              <w:t>Порядок определения сроков оплаты</w:t>
            </w:r>
          </w:p>
        </w:tc>
      </w:tr>
      <w:tr w:rsidR="00E12A16" w:rsidRPr="000B1F0E" w:rsidTr="00766B62">
        <w:tc>
          <w:tcPr>
            <w:tcW w:w="250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lastRenderedPageBreak/>
              <w:t>19 Кокс и нефтепродукты</w:t>
            </w:r>
          </w:p>
        </w:tc>
        <w:tc>
          <w:tcPr>
            <w:tcW w:w="2500" w:type="pct"/>
          </w:tcPr>
          <w:p w:rsidR="00592C88" w:rsidRDefault="00E12A16" w:rsidP="00077DA0">
            <w:pPr>
              <w:pStyle w:val="3"/>
              <w:keepNext/>
              <w:numPr>
                <w:ilvl w:val="0"/>
                <w:numId w:val="0"/>
              </w:numPr>
              <w:tabs>
                <w:tab w:val="num" w:pos="567"/>
                <w:tab w:val="num" w:pos="1276"/>
              </w:tabs>
              <w:spacing w:line="240" w:lineRule="auto"/>
              <w:rPr>
                <w:rFonts w:eastAsia="Times New Roman"/>
                <w:sz w:val="24"/>
                <w:szCs w:val="24"/>
                <w:lang w:eastAsia="ru-RU"/>
              </w:rPr>
            </w:pPr>
            <w:r w:rsidRPr="000B1F0E">
              <w:rPr>
                <w:sz w:val="24"/>
                <w:szCs w:val="24"/>
              </w:rPr>
              <w:t>1) Покупатель производит окончательную оплату за фактически полученный Товар Покупателем в Торговых точках с использованием Карт в отчетном месяце по счету, оформленному на основании подписанной сторонами товарной накладной и счета-фактуры или Универсального передаточного документа, оформленных должным образом, путем перечисления денежных средств на расчетный счет Поставщика в срок не позднее 30 числа месяца, следующего за отчетным.</w:t>
            </w:r>
          </w:p>
          <w:p w:rsidR="00A93D44" w:rsidRDefault="00E12A16">
            <w:pPr>
              <w:pStyle w:val="3"/>
              <w:keepNext/>
              <w:numPr>
                <w:ilvl w:val="0"/>
                <w:numId w:val="0"/>
              </w:numPr>
              <w:tabs>
                <w:tab w:val="num" w:pos="567"/>
                <w:tab w:val="num" w:pos="1276"/>
              </w:tabs>
              <w:spacing w:line="240" w:lineRule="auto"/>
              <w:rPr>
                <w:rFonts w:eastAsia="Times New Roman"/>
                <w:sz w:val="24"/>
                <w:szCs w:val="24"/>
                <w:lang w:eastAsia="ru-RU"/>
              </w:rPr>
            </w:pPr>
            <w:r w:rsidRPr="000B1F0E">
              <w:rPr>
                <w:sz w:val="24"/>
                <w:szCs w:val="24"/>
              </w:rPr>
              <w:t>2) Покупатель производит окончательную оплату за фактически полученный Товар Покупателем в Торговых точках с использованием Карт в отчетном месяце по счету, оформленному на основании подписанной сторонами товарной накладной и счета-фактуры или Универсального передаточного документа, оформленных должным образом, путем перечисления денежных средств на расчетный счет Поставщика в срок не позднее 7 числа месяца, следующего за отчетным.</w:t>
            </w:r>
          </w:p>
        </w:tc>
      </w:tr>
      <w:tr w:rsidR="00E12A16" w:rsidRPr="000B1F0E" w:rsidTr="00766B62">
        <w:tc>
          <w:tcPr>
            <w:tcW w:w="250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t>35 Электроэнергия, газ, пар и кондиционирование воздуха</w:t>
            </w:r>
          </w:p>
        </w:tc>
        <w:tc>
          <w:tcPr>
            <w:tcW w:w="2500" w:type="pct"/>
          </w:tcPr>
          <w:p w:rsidR="00592C88" w:rsidRDefault="00E12A16" w:rsidP="00077DA0">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1)</w:t>
            </w:r>
            <w:r>
              <w:t xml:space="preserve"> </w:t>
            </w:r>
            <w:r w:rsidRPr="00057156">
              <w:rPr>
                <w:sz w:val="24"/>
                <w:szCs w:val="24"/>
              </w:rPr>
              <w:t>аванс в размере 30% до 20 числа расчетного месяца, аванс в размере 40% до 05 числа месяца, след.за расчетным;     итог за вычетом авансовых платежей до 25 числа месяца, следующего за месяцем поставки</w:t>
            </w:r>
            <w:r>
              <w:rPr>
                <w:sz w:val="24"/>
                <w:szCs w:val="24"/>
              </w:rPr>
              <w:t>.</w:t>
            </w:r>
            <w:r w:rsidRPr="00057156">
              <w:rPr>
                <w:sz w:val="24"/>
                <w:szCs w:val="24"/>
              </w:rPr>
              <w:t xml:space="preserve">  </w:t>
            </w:r>
          </w:p>
          <w:p w:rsidR="00A93D44"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2)</w:t>
            </w:r>
            <w:r>
              <w:t xml:space="preserve"> </w:t>
            </w:r>
            <w:r w:rsidRPr="00057156">
              <w:rPr>
                <w:sz w:val="24"/>
                <w:szCs w:val="24"/>
              </w:rPr>
              <w:t>аванс в размере 30% за текущий месяц до 10 числа этого месяца, аванс в размере 40% за текущий мес</w:t>
            </w:r>
            <w:r>
              <w:rPr>
                <w:sz w:val="24"/>
                <w:szCs w:val="24"/>
              </w:rPr>
              <w:t>яц до 25 числа этого месяц,</w:t>
            </w:r>
            <w:r w:rsidRPr="00057156">
              <w:rPr>
                <w:sz w:val="24"/>
                <w:szCs w:val="24"/>
              </w:rPr>
              <w:t xml:space="preserve"> итог за вычетом авансовых платежей до 18 числа месяца,</w:t>
            </w:r>
            <w:r>
              <w:rPr>
                <w:sz w:val="24"/>
                <w:szCs w:val="24"/>
              </w:rPr>
              <w:t xml:space="preserve"> следующего за месяцем поставки.</w:t>
            </w:r>
            <w:r w:rsidRPr="00057156">
              <w:rPr>
                <w:sz w:val="24"/>
                <w:szCs w:val="24"/>
              </w:rPr>
              <w:t xml:space="preserve"> </w:t>
            </w:r>
          </w:p>
          <w:p w:rsidR="00A93D44"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3) </w:t>
            </w:r>
            <w:r w:rsidRPr="000B1F0E">
              <w:rPr>
                <w:sz w:val="24"/>
                <w:szCs w:val="24"/>
              </w:rPr>
              <w:t>итоговый расчет производится до 18 числа месяца, следующего за расчетным.</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4) </w:t>
            </w:r>
            <w:r w:rsidRPr="00AF414A">
              <w:rPr>
                <w:sz w:val="24"/>
                <w:szCs w:val="24"/>
              </w:rPr>
              <w:t>до 20 числа расчетного месяца - 50% стоимости расчетного месяца, итоговый расчет до 20 числа месяца, следующего за расчетным.</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5) </w:t>
            </w:r>
            <w:r w:rsidRPr="00AF414A">
              <w:rPr>
                <w:sz w:val="24"/>
                <w:szCs w:val="24"/>
              </w:rPr>
              <w:t>до 18 числа расчетного месяца - 30% стоимости расчетного месяца, итоговый расчет до 15 числа месяца, следующего за расчетным.</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6) </w:t>
            </w:r>
            <w:r w:rsidRPr="00AF414A">
              <w:rPr>
                <w:sz w:val="24"/>
                <w:szCs w:val="24"/>
              </w:rPr>
              <w:t>оплата производится не позднее 15 числа месяца, следующего за месяцем поставки</w:t>
            </w:r>
            <w:r>
              <w:rPr>
                <w:sz w:val="24"/>
                <w:szCs w:val="24"/>
              </w:rPr>
              <w:t>.</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7) </w:t>
            </w:r>
            <w:r w:rsidRPr="00AF414A">
              <w:rPr>
                <w:sz w:val="24"/>
                <w:szCs w:val="24"/>
              </w:rPr>
              <w:t>оплата производится не позднее 20 числа месяца, следующего за месяцем поставки</w:t>
            </w:r>
            <w:r>
              <w:rPr>
                <w:sz w:val="24"/>
                <w:szCs w:val="24"/>
              </w:rPr>
              <w:t>.</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8) </w:t>
            </w:r>
            <w:r w:rsidRPr="00AF414A">
              <w:rPr>
                <w:sz w:val="24"/>
                <w:szCs w:val="24"/>
              </w:rPr>
              <w:t xml:space="preserve">оплата производится не позднее 25 числа </w:t>
            </w:r>
            <w:r w:rsidRPr="00AF414A">
              <w:rPr>
                <w:sz w:val="24"/>
                <w:szCs w:val="24"/>
              </w:rPr>
              <w:lastRenderedPageBreak/>
              <w:t>месяца, следующего за месяцем поставки</w:t>
            </w:r>
            <w:r>
              <w:rPr>
                <w:sz w:val="24"/>
                <w:szCs w:val="24"/>
              </w:rPr>
              <w:t>.</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9) </w:t>
            </w:r>
            <w:r w:rsidRPr="00AF414A">
              <w:rPr>
                <w:sz w:val="24"/>
                <w:szCs w:val="24"/>
              </w:rPr>
              <w:t>оплата производится не позднее 30 числа месяца, следующего за месяцем поставки</w:t>
            </w:r>
            <w:r>
              <w:rPr>
                <w:sz w:val="24"/>
                <w:szCs w:val="24"/>
              </w:rPr>
              <w:t>.</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10) </w:t>
            </w:r>
            <w:r w:rsidRPr="00AF414A">
              <w:rPr>
                <w:sz w:val="24"/>
                <w:szCs w:val="24"/>
              </w:rPr>
              <w:t>оплата производится не позднее последнего числа месяца, следующего за месяцем поставки</w:t>
            </w:r>
            <w:r>
              <w:rPr>
                <w:sz w:val="24"/>
                <w:szCs w:val="24"/>
              </w:rPr>
              <w:t>.</w:t>
            </w:r>
          </w:p>
        </w:tc>
      </w:tr>
      <w:tr w:rsidR="00E12A16" w:rsidRPr="000B1F0E" w:rsidTr="00766B62">
        <w:tc>
          <w:tcPr>
            <w:tcW w:w="250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lastRenderedPageBreak/>
              <w:t>36 Вода природная; услуги по очистке воды и водоснабжению</w:t>
            </w:r>
          </w:p>
        </w:tc>
        <w:tc>
          <w:tcPr>
            <w:tcW w:w="2500" w:type="pct"/>
          </w:tcPr>
          <w:p w:rsidR="00592C88" w:rsidRDefault="00E12A16" w:rsidP="00077DA0">
            <w:pPr>
              <w:pStyle w:val="3"/>
              <w:keepNext/>
              <w:numPr>
                <w:ilvl w:val="0"/>
                <w:numId w:val="0"/>
              </w:numPr>
              <w:tabs>
                <w:tab w:val="num" w:pos="567"/>
                <w:tab w:val="num" w:pos="1276"/>
              </w:tabs>
              <w:spacing w:line="240" w:lineRule="auto"/>
              <w:rPr>
                <w:rFonts w:eastAsia="Times New Roman"/>
                <w:sz w:val="24"/>
                <w:szCs w:val="24"/>
                <w:lang w:eastAsia="ru-RU"/>
              </w:rPr>
            </w:pPr>
            <w:r w:rsidRPr="000B1F0E">
              <w:rPr>
                <w:sz w:val="24"/>
                <w:szCs w:val="24"/>
              </w:rPr>
              <w:t>до 18 числа расчетного месяца - 50% стоимости расчетного месяца, итоговый расчет до 10 числа месяца, следующего за расчетным.</w:t>
            </w:r>
          </w:p>
        </w:tc>
      </w:tr>
      <w:tr w:rsidR="00E12A16" w:rsidRPr="000B1F0E" w:rsidTr="00766B62">
        <w:tc>
          <w:tcPr>
            <w:tcW w:w="250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t>37 Услуги по водоотведению; шлам сточных вод</w:t>
            </w:r>
          </w:p>
        </w:tc>
        <w:tc>
          <w:tcPr>
            <w:tcW w:w="2500" w:type="pct"/>
          </w:tcPr>
          <w:p w:rsidR="00592C88" w:rsidRDefault="00E12A16" w:rsidP="00077DA0">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1) </w:t>
            </w:r>
            <w:r w:rsidRPr="000B1F0E">
              <w:rPr>
                <w:sz w:val="24"/>
                <w:szCs w:val="24"/>
              </w:rPr>
              <w:t>до 18 числа расчетного месяца - 50% стоимости расчетного месяца, итоговый расчет до 10 числа месяца, следующего за расчетным.</w:t>
            </w:r>
          </w:p>
          <w:p w:rsidR="00A93D44" w:rsidRDefault="00E12A16">
            <w:pPr>
              <w:pStyle w:val="3"/>
              <w:keepNext/>
              <w:numPr>
                <w:ilvl w:val="0"/>
                <w:numId w:val="0"/>
              </w:numPr>
              <w:tabs>
                <w:tab w:val="num" w:pos="567"/>
                <w:tab w:val="num" w:pos="1276"/>
              </w:tabs>
              <w:spacing w:line="240" w:lineRule="auto"/>
              <w:rPr>
                <w:rFonts w:eastAsia="Times New Roman"/>
                <w:sz w:val="24"/>
                <w:szCs w:val="24"/>
                <w:lang w:eastAsia="ru-RU"/>
              </w:rPr>
            </w:pPr>
            <w:r>
              <w:rPr>
                <w:sz w:val="24"/>
                <w:szCs w:val="24"/>
              </w:rPr>
              <w:t xml:space="preserve">2) </w:t>
            </w:r>
            <w:r w:rsidRPr="00057156">
              <w:rPr>
                <w:sz w:val="24"/>
                <w:szCs w:val="24"/>
              </w:rPr>
              <w:t>оплата производится не позднее 5 рабочих дней, с момента предоставления счет-фактуры</w:t>
            </w:r>
            <w:r>
              <w:rPr>
                <w:sz w:val="24"/>
                <w:szCs w:val="24"/>
              </w:rPr>
              <w:t>.</w:t>
            </w:r>
          </w:p>
        </w:tc>
      </w:tr>
      <w:tr w:rsidR="00E12A16" w:rsidRPr="00766B62" w:rsidTr="00766B62">
        <w:tc>
          <w:tcPr>
            <w:tcW w:w="2500" w:type="pct"/>
          </w:tcPr>
          <w:p w:rsidR="00E12A16" w:rsidRPr="000B1F0E" w:rsidRDefault="00E12A16" w:rsidP="00077DA0">
            <w:pPr>
              <w:keepNext/>
              <w:tabs>
                <w:tab w:val="left" w:pos="713"/>
              </w:tabs>
              <w:spacing w:after="0" w:line="240" w:lineRule="auto"/>
              <w:jc w:val="both"/>
              <w:rPr>
                <w:rFonts w:ascii="Times New Roman" w:eastAsia="Tahoma" w:hAnsi="Times New Roman"/>
                <w:sz w:val="24"/>
                <w:szCs w:val="24"/>
              </w:rPr>
            </w:pPr>
            <w:r w:rsidRPr="000B1F0E">
              <w:rPr>
                <w:rFonts w:ascii="Times New Roman" w:eastAsia="Tahoma" w:hAnsi="Times New Roman"/>
                <w:sz w:val="24"/>
                <w:szCs w:val="24"/>
              </w:rPr>
              <w:t>65 Услуги по страхованию, перестрахованию и негосударственному пенсионному обеспечению, кроме обязательного социального обеспечения</w:t>
            </w:r>
          </w:p>
        </w:tc>
        <w:tc>
          <w:tcPr>
            <w:tcW w:w="2500" w:type="pct"/>
          </w:tcPr>
          <w:p w:rsidR="00592C88" w:rsidRDefault="00E12A16" w:rsidP="00077DA0">
            <w:pPr>
              <w:keepNext/>
              <w:spacing w:after="0" w:line="240" w:lineRule="auto"/>
              <w:jc w:val="both"/>
              <w:rPr>
                <w:rFonts w:ascii="Times New Roman" w:eastAsia="Times New Roman" w:hAnsi="Times New Roman"/>
                <w:sz w:val="24"/>
                <w:szCs w:val="24"/>
                <w:lang w:eastAsia="ru-RU"/>
              </w:rPr>
            </w:pPr>
            <w:r w:rsidRPr="000B1F0E">
              <w:rPr>
                <w:rFonts w:ascii="Times New Roman" w:hAnsi="Times New Roman"/>
                <w:sz w:val="24"/>
                <w:szCs w:val="24"/>
              </w:rPr>
              <w:t xml:space="preserve">Оплата производится исходя из одной четвертой суммы цен всех полисов, выданных на дату оплаты. Первый страховой взнос за период – первые 3 месяца с даты вступления договора в силу - не позднее 20 рабочих дней с даты вступления договора в силу. </w:t>
            </w:r>
          </w:p>
          <w:p w:rsidR="00A93D44" w:rsidRDefault="00E12A16">
            <w:pPr>
              <w:keepNext/>
              <w:spacing w:after="0" w:line="240" w:lineRule="auto"/>
              <w:jc w:val="both"/>
              <w:rPr>
                <w:rFonts w:ascii="Times New Roman" w:eastAsia="Times New Roman" w:hAnsi="Times New Roman"/>
                <w:sz w:val="24"/>
                <w:szCs w:val="24"/>
                <w:lang w:eastAsia="ru-RU"/>
              </w:rPr>
            </w:pPr>
            <w:r w:rsidRPr="000B1F0E">
              <w:rPr>
                <w:rFonts w:ascii="Times New Roman" w:hAnsi="Times New Roman"/>
                <w:sz w:val="24"/>
                <w:szCs w:val="24"/>
              </w:rPr>
              <w:t>Второй страховой взнос за период – вторые 3 месяца с даты вступления договора в силу - не позднее 110 рабочих дней с даты вступления договора в силу.</w:t>
            </w:r>
          </w:p>
          <w:p w:rsidR="00A93D44" w:rsidRDefault="00E12A16">
            <w:pPr>
              <w:keepNext/>
              <w:spacing w:after="0" w:line="240" w:lineRule="auto"/>
              <w:jc w:val="both"/>
              <w:rPr>
                <w:rFonts w:ascii="Times New Roman" w:eastAsia="Times New Roman" w:hAnsi="Times New Roman"/>
                <w:sz w:val="24"/>
                <w:szCs w:val="24"/>
                <w:lang w:eastAsia="ru-RU"/>
              </w:rPr>
            </w:pPr>
            <w:r w:rsidRPr="000B1F0E">
              <w:rPr>
                <w:rFonts w:ascii="Times New Roman" w:hAnsi="Times New Roman"/>
                <w:sz w:val="24"/>
                <w:szCs w:val="24"/>
              </w:rPr>
              <w:t>Третий страховой взнос за период – третьи 3 месяца с даты вступления договора в силу -  не позднее 200 рабочих дней с даты вступления договора в силу.</w:t>
            </w:r>
          </w:p>
          <w:p w:rsidR="00F71447" w:rsidRDefault="00E12A16">
            <w:pPr>
              <w:keepNext/>
              <w:spacing w:after="0" w:line="240" w:lineRule="auto"/>
              <w:jc w:val="both"/>
              <w:rPr>
                <w:rFonts w:ascii="Times New Roman" w:eastAsia="Times New Roman" w:hAnsi="Times New Roman"/>
                <w:sz w:val="24"/>
                <w:szCs w:val="24"/>
                <w:lang w:eastAsia="ru-RU"/>
              </w:rPr>
            </w:pPr>
            <w:r w:rsidRPr="000B1F0E">
              <w:rPr>
                <w:rFonts w:ascii="Times New Roman" w:hAnsi="Times New Roman"/>
                <w:sz w:val="24"/>
                <w:szCs w:val="24"/>
              </w:rPr>
              <w:t xml:space="preserve">Четвертый страховой взнос за период – четвертые 3 месяца с даты вступления договора в силу - не позднее </w:t>
            </w:r>
            <w:r>
              <w:rPr>
                <w:rFonts w:ascii="Times New Roman" w:hAnsi="Times New Roman"/>
                <w:sz w:val="24"/>
                <w:szCs w:val="24"/>
              </w:rPr>
              <w:t>36</w:t>
            </w:r>
            <w:r w:rsidRPr="000B1F0E">
              <w:rPr>
                <w:rFonts w:ascii="Times New Roman" w:hAnsi="Times New Roman"/>
                <w:sz w:val="24"/>
                <w:szCs w:val="24"/>
              </w:rPr>
              <w:t xml:space="preserve">5 </w:t>
            </w:r>
            <w:r>
              <w:rPr>
                <w:rFonts w:ascii="Times New Roman" w:hAnsi="Times New Roman"/>
                <w:sz w:val="24"/>
                <w:szCs w:val="24"/>
              </w:rPr>
              <w:t xml:space="preserve">календарных </w:t>
            </w:r>
            <w:r w:rsidRPr="000B1F0E">
              <w:rPr>
                <w:rFonts w:ascii="Times New Roman" w:hAnsi="Times New Roman"/>
                <w:sz w:val="24"/>
                <w:szCs w:val="24"/>
              </w:rPr>
              <w:t>дней с даты вступления договора в силу.</w:t>
            </w:r>
          </w:p>
          <w:p w:rsidR="00F71447" w:rsidRDefault="00E12A16">
            <w:pPr>
              <w:pStyle w:val="3"/>
              <w:keepNext/>
              <w:numPr>
                <w:ilvl w:val="0"/>
                <w:numId w:val="0"/>
              </w:numPr>
              <w:tabs>
                <w:tab w:val="num" w:pos="567"/>
                <w:tab w:val="num" w:pos="1276"/>
              </w:tabs>
              <w:spacing w:line="240" w:lineRule="auto"/>
              <w:rPr>
                <w:rFonts w:eastAsia="Times New Roman"/>
                <w:sz w:val="24"/>
                <w:szCs w:val="24"/>
                <w:lang w:eastAsia="ru-RU"/>
              </w:rPr>
            </w:pPr>
            <w:r w:rsidRPr="000B1F0E">
              <w:rPr>
                <w:sz w:val="24"/>
                <w:szCs w:val="24"/>
              </w:rPr>
              <w:t>Сумма четвертого взноса определяется как разница между стоимостью всех выданных полисов с учетом стоимости возвращенных полисов в связи с увольнением застрахованных лиц, и суммой ранее перечисленных взносов.</w:t>
            </w:r>
          </w:p>
        </w:tc>
      </w:tr>
    </w:tbl>
    <w:p w:rsidR="00E12A16" w:rsidRPr="000B1F0E" w:rsidRDefault="00E12A16" w:rsidP="00077DA0">
      <w:pPr>
        <w:pStyle w:val="3"/>
        <w:keepNext/>
        <w:numPr>
          <w:ilvl w:val="0"/>
          <w:numId w:val="0"/>
        </w:numPr>
        <w:tabs>
          <w:tab w:val="num" w:pos="567"/>
          <w:tab w:val="num" w:pos="1276"/>
        </w:tabs>
        <w:spacing w:line="240" w:lineRule="auto"/>
        <w:ind w:firstLine="709"/>
        <w:rPr>
          <w:sz w:val="24"/>
          <w:szCs w:val="24"/>
        </w:rPr>
      </w:pPr>
    </w:p>
    <w:p w:rsidR="00A93D44" w:rsidRDefault="00E12A16">
      <w:pPr>
        <w:pStyle w:val="3"/>
        <w:keepNext/>
        <w:numPr>
          <w:ilvl w:val="0"/>
          <w:numId w:val="0"/>
        </w:numPr>
        <w:tabs>
          <w:tab w:val="num" w:pos="567"/>
          <w:tab w:val="num" w:pos="1276"/>
        </w:tabs>
        <w:spacing w:line="240" w:lineRule="auto"/>
        <w:ind w:firstLine="709"/>
        <w:rPr>
          <w:sz w:val="24"/>
          <w:szCs w:val="24"/>
        </w:rPr>
      </w:pPr>
      <w:r w:rsidRPr="000B1F0E">
        <w:rPr>
          <w:sz w:val="24"/>
          <w:szCs w:val="24"/>
        </w:rPr>
        <w:t>4. Установленные в таблице пп. 2,3 Приложения № 3 к настоящему Положению сроки оплаты не распространяются на договоры, заключенные по результатам закупок с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Условия оплаты в договорах с указанными лицами определяются в порядке, установленном законодательством Российской Федерации.</w:t>
      </w:r>
    </w:p>
    <w:p w:rsidR="00A93D44" w:rsidRDefault="00E12A16">
      <w:pPr>
        <w:pStyle w:val="3"/>
        <w:keepNext/>
        <w:numPr>
          <w:ilvl w:val="0"/>
          <w:numId w:val="0"/>
        </w:numPr>
        <w:tabs>
          <w:tab w:val="num" w:pos="567"/>
          <w:tab w:val="num" w:pos="1276"/>
        </w:tabs>
        <w:spacing w:line="240" w:lineRule="auto"/>
        <w:ind w:firstLine="709"/>
        <w:rPr>
          <w:sz w:val="24"/>
          <w:szCs w:val="24"/>
        </w:rPr>
      </w:pPr>
      <w:r w:rsidRPr="000B1F0E">
        <w:rPr>
          <w:sz w:val="24"/>
          <w:szCs w:val="24"/>
        </w:rPr>
        <w:t xml:space="preserve">5. Установленные в таблице пп. 2,3 Приложения № 3 к настоящему Положению сроки оплаты не применяются в случаях, когда иные сроки оплаты для договоров о </w:t>
      </w:r>
      <w:r w:rsidRPr="000B1F0E">
        <w:rPr>
          <w:sz w:val="24"/>
          <w:szCs w:val="24"/>
        </w:rPr>
        <w:lastRenderedPageBreak/>
        <w:t>приобретении товаров, работ, услуг императивно определенны нормативно – 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 – правовых актов.</w:t>
      </w:r>
    </w:p>
    <w:p w:rsidR="00A93D44" w:rsidRDefault="00E12A16">
      <w:pPr>
        <w:pStyle w:val="ac"/>
        <w:keepNext/>
        <w:tabs>
          <w:tab w:val="left" w:pos="1134"/>
        </w:tabs>
        <w:spacing w:after="0" w:line="240" w:lineRule="auto"/>
        <w:ind w:left="0" w:firstLine="709"/>
        <w:jc w:val="both"/>
        <w:rPr>
          <w:rFonts w:ascii="Times New Roman" w:hAnsi="Times New Roman"/>
          <w:sz w:val="24"/>
          <w:szCs w:val="24"/>
        </w:rPr>
      </w:pPr>
      <w:r w:rsidRPr="00766B62">
        <w:rPr>
          <w:rFonts w:ascii="Times New Roman" w:hAnsi="Times New Roman"/>
          <w:sz w:val="24"/>
          <w:szCs w:val="24"/>
        </w:rPr>
        <w:t>6. В случаях осуществления закупок, указанных в ч.4 ст. 20 Положения, могут быть установлены иные, нежели указанные в таблице п. 2,3 Приложения № 3 к настоящему Положению, сроки оплаты (включая, предварительную оплату).</w:t>
      </w:r>
    </w:p>
    <w:p w:rsidR="00A93D44" w:rsidRDefault="00A93D44">
      <w:pPr>
        <w:pStyle w:val="ac"/>
        <w:keepNext/>
        <w:tabs>
          <w:tab w:val="left" w:pos="993"/>
        </w:tabs>
        <w:spacing w:after="0" w:line="240" w:lineRule="auto"/>
        <w:ind w:left="0" w:firstLine="709"/>
        <w:jc w:val="both"/>
        <w:rPr>
          <w:rFonts w:ascii="Times New Roman" w:hAnsi="Times New Roman"/>
          <w:sz w:val="24"/>
          <w:szCs w:val="24"/>
        </w:rPr>
      </w:pPr>
    </w:p>
    <w:p w:rsidR="00F71447" w:rsidRDefault="00F71447">
      <w:pPr>
        <w:pStyle w:val="ac"/>
        <w:keepNext/>
        <w:tabs>
          <w:tab w:val="left" w:pos="993"/>
        </w:tabs>
        <w:spacing w:after="0" w:line="240" w:lineRule="auto"/>
        <w:ind w:left="0" w:firstLine="709"/>
        <w:jc w:val="both"/>
        <w:rPr>
          <w:rFonts w:ascii="Times New Roman" w:hAnsi="Times New Roman"/>
          <w:sz w:val="24"/>
          <w:szCs w:val="24"/>
        </w:rPr>
      </w:pPr>
    </w:p>
    <w:p w:rsidR="00F71447" w:rsidRDefault="00F71447">
      <w:pPr>
        <w:pStyle w:val="ac"/>
        <w:keepNext/>
        <w:tabs>
          <w:tab w:val="left" w:pos="993"/>
        </w:tabs>
        <w:spacing w:after="0" w:line="240" w:lineRule="auto"/>
        <w:ind w:left="0" w:firstLine="709"/>
        <w:jc w:val="both"/>
        <w:rPr>
          <w:rFonts w:ascii="Times New Roman" w:hAnsi="Times New Roman"/>
          <w:sz w:val="24"/>
          <w:szCs w:val="24"/>
        </w:rPr>
      </w:pPr>
    </w:p>
    <w:sectPr w:rsidR="00F71447" w:rsidSect="004B4C6E">
      <w:footerReference w:type="default" r:id="rId36"/>
      <w:pgSz w:w="11906" w:h="16838"/>
      <w:pgMar w:top="1134" w:right="850" w:bottom="1134" w:left="1701"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C3" w:rsidRDefault="00B546C3" w:rsidP="00EF7092">
      <w:pPr>
        <w:spacing w:after="0" w:line="240" w:lineRule="auto"/>
      </w:pPr>
      <w:r>
        <w:separator/>
      </w:r>
    </w:p>
  </w:endnote>
  <w:endnote w:type="continuationSeparator" w:id="0">
    <w:p w:rsidR="00B546C3" w:rsidRDefault="00B546C3" w:rsidP="00EF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EE2" w:rsidRDefault="009A1EE2">
    <w:pPr>
      <w:pStyle w:val="a6"/>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1"/>
      <w:gridCol w:w="1730"/>
    </w:tblGrid>
    <w:tr w:rsidR="009A1EE2" w:rsidRPr="000741CC" w:rsidTr="00C552BA">
      <w:trPr>
        <w:trHeight w:val="472"/>
        <w:jc w:val="center"/>
      </w:trPr>
      <w:tc>
        <w:tcPr>
          <w:tcW w:w="4096" w:type="pct"/>
          <w:tcBorders>
            <w:left w:val="single" w:sz="4" w:space="0" w:color="auto"/>
          </w:tcBorders>
          <w:vAlign w:val="center"/>
        </w:tcPr>
        <w:p w:rsidR="009A1EE2" w:rsidRPr="001A6AFB" w:rsidRDefault="009A1EE2" w:rsidP="0021491E">
          <w:pPr>
            <w:shd w:val="clear" w:color="auto" w:fill="FFFFFF"/>
            <w:spacing w:after="0" w:line="240" w:lineRule="auto"/>
            <w:ind w:left="28" w:right="140"/>
            <w:jc w:val="center"/>
            <w:rPr>
              <w:rFonts w:ascii="Times New Roman" w:hAnsi="Times New Roman"/>
              <w:b/>
              <w:sz w:val="20"/>
              <w:szCs w:val="20"/>
            </w:rPr>
          </w:pPr>
          <w:r w:rsidRPr="001A6AFB">
            <w:rPr>
              <w:rFonts w:ascii="Times New Roman" w:hAnsi="Times New Roman"/>
              <w:b/>
              <w:sz w:val="20"/>
              <w:szCs w:val="20"/>
            </w:rPr>
            <w:t>Положение о закупке товаров, работ, услуг для нужд АО «Теплоэнерго»</w:t>
          </w:r>
        </w:p>
      </w:tc>
      <w:tc>
        <w:tcPr>
          <w:tcW w:w="904" w:type="pct"/>
          <w:vAlign w:val="center"/>
        </w:tcPr>
        <w:p w:rsidR="009A1EE2" w:rsidRPr="001A6AFB" w:rsidRDefault="009A1EE2" w:rsidP="00C552BA">
          <w:pPr>
            <w:pStyle w:val="a4"/>
            <w:tabs>
              <w:tab w:val="left" w:pos="381"/>
            </w:tabs>
            <w:jc w:val="center"/>
            <w:rPr>
              <w:rFonts w:ascii="Times New Roman" w:hAnsi="Times New Roman"/>
              <w:b/>
              <w:sz w:val="20"/>
              <w:szCs w:val="20"/>
            </w:rPr>
          </w:pPr>
          <w:r w:rsidRPr="001A6AFB">
            <w:rPr>
              <w:rStyle w:val="aa"/>
              <w:rFonts w:ascii="Times New Roman" w:hAnsi="Times New Roman"/>
              <w:b/>
              <w:sz w:val="20"/>
              <w:szCs w:val="20"/>
            </w:rPr>
            <w:t xml:space="preserve">стр. </w:t>
          </w:r>
          <w:r w:rsidR="00731462" w:rsidRPr="001A6AFB">
            <w:rPr>
              <w:rStyle w:val="aa"/>
              <w:rFonts w:ascii="Times New Roman" w:hAnsi="Times New Roman"/>
              <w:b/>
              <w:sz w:val="20"/>
              <w:szCs w:val="20"/>
            </w:rPr>
            <w:fldChar w:fldCharType="begin"/>
          </w:r>
          <w:r w:rsidRPr="001A6AFB">
            <w:rPr>
              <w:rStyle w:val="aa"/>
              <w:rFonts w:ascii="Times New Roman" w:hAnsi="Times New Roman"/>
              <w:b/>
              <w:sz w:val="20"/>
              <w:szCs w:val="20"/>
            </w:rPr>
            <w:instrText xml:space="preserve"> PAGE </w:instrText>
          </w:r>
          <w:r w:rsidR="00731462" w:rsidRPr="001A6AFB">
            <w:rPr>
              <w:rStyle w:val="aa"/>
              <w:rFonts w:ascii="Times New Roman" w:hAnsi="Times New Roman"/>
              <w:b/>
              <w:sz w:val="20"/>
              <w:szCs w:val="20"/>
            </w:rPr>
            <w:fldChar w:fldCharType="separate"/>
          </w:r>
          <w:r w:rsidR="00745F76">
            <w:rPr>
              <w:rStyle w:val="aa"/>
              <w:rFonts w:ascii="Times New Roman" w:hAnsi="Times New Roman"/>
              <w:b/>
              <w:noProof/>
              <w:sz w:val="20"/>
              <w:szCs w:val="20"/>
            </w:rPr>
            <w:t>3</w:t>
          </w:r>
          <w:r w:rsidR="00731462" w:rsidRPr="001A6AFB">
            <w:rPr>
              <w:rStyle w:val="aa"/>
              <w:rFonts w:ascii="Times New Roman" w:hAnsi="Times New Roman"/>
              <w:b/>
              <w:sz w:val="20"/>
              <w:szCs w:val="20"/>
            </w:rPr>
            <w:fldChar w:fldCharType="end"/>
          </w:r>
          <w:r w:rsidRPr="001A6AFB">
            <w:rPr>
              <w:rStyle w:val="aa"/>
              <w:rFonts w:ascii="Times New Roman" w:hAnsi="Times New Roman"/>
              <w:b/>
              <w:sz w:val="20"/>
              <w:szCs w:val="20"/>
            </w:rPr>
            <w:t xml:space="preserve"> из </w:t>
          </w:r>
          <w:r w:rsidR="00731462" w:rsidRPr="001A6AFB">
            <w:rPr>
              <w:rStyle w:val="aa"/>
              <w:rFonts w:ascii="Times New Roman" w:hAnsi="Times New Roman"/>
              <w:b/>
              <w:sz w:val="20"/>
              <w:szCs w:val="20"/>
            </w:rPr>
            <w:fldChar w:fldCharType="begin"/>
          </w:r>
          <w:r w:rsidRPr="001A6AFB">
            <w:rPr>
              <w:rStyle w:val="aa"/>
              <w:rFonts w:ascii="Times New Roman" w:hAnsi="Times New Roman"/>
              <w:b/>
              <w:sz w:val="20"/>
              <w:szCs w:val="20"/>
            </w:rPr>
            <w:instrText xml:space="preserve"> NUMPAGES </w:instrText>
          </w:r>
          <w:r w:rsidR="00731462" w:rsidRPr="001A6AFB">
            <w:rPr>
              <w:rStyle w:val="aa"/>
              <w:rFonts w:ascii="Times New Roman" w:hAnsi="Times New Roman"/>
              <w:b/>
              <w:sz w:val="20"/>
              <w:szCs w:val="20"/>
            </w:rPr>
            <w:fldChar w:fldCharType="separate"/>
          </w:r>
          <w:r w:rsidR="00745F76">
            <w:rPr>
              <w:rStyle w:val="aa"/>
              <w:rFonts w:ascii="Times New Roman" w:hAnsi="Times New Roman"/>
              <w:b/>
              <w:noProof/>
              <w:sz w:val="20"/>
              <w:szCs w:val="20"/>
            </w:rPr>
            <w:t>93</w:t>
          </w:r>
          <w:r w:rsidR="00731462" w:rsidRPr="001A6AFB">
            <w:rPr>
              <w:rStyle w:val="aa"/>
              <w:rFonts w:ascii="Times New Roman" w:hAnsi="Times New Roman"/>
              <w:b/>
              <w:sz w:val="20"/>
              <w:szCs w:val="20"/>
            </w:rPr>
            <w:fldChar w:fldCharType="end"/>
          </w:r>
        </w:p>
      </w:tc>
    </w:tr>
  </w:tbl>
  <w:p w:rsidR="009A1EE2" w:rsidRPr="008A7BF2" w:rsidRDefault="009A1EE2" w:rsidP="00EF7092">
    <w:pPr>
      <w:pStyle w:val="a4"/>
    </w:pPr>
  </w:p>
  <w:p w:rsidR="009A1EE2" w:rsidRDefault="009A1E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C3" w:rsidRDefault="00B546C3" w:rsidP="00EF7092">
      <w:pPr>
        <w:spacing w:after="0" w:line="240" w:lineRule="auto"/>
      </w:pPr>
      <w:r>
        <w:separator/>
      </w:r>
    </w:p>
  </w:footnote>
  <w:footnote w:type="continuationSeparator" w:id="0">
    <w:p w:rsidR="00B546C3" w:rsidRDefault="00B546C3" w:rsidP="00EF7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D40"/>
    <w:multiLevelType w:val="hybridMultilevel"/>
    <w:tmpl w:val="22A2EE2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574976"/>
    <w:multiLevelType w:val="hybridMultilevel"/>
    <w:tmpl w:val="F1120172"/>
    <w:lvl w:ilvl="0" w:tplc="ECC295B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BF578F"/>
    <w:multiLevelType w:val="hybridMultilevel"/>
    <w:tmpl w:val="95F67F38"/>
    <w:lvl w:ilvl="0" w:tplc="C50E45F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8215D"/>
    <w:multiLevelType w:val="hybridMultilevel"/>
    <w:tmpl w:val="5D8EA07A"/>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59E1E24"/>
    <w:multiLevelType w:val="hybridMultilevel"/>
    <w:tmpl w:val="9AE4B7D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195067"/>
    <w:multiLevelType w:val="hybridMultilevel"/>
    <w:tmpl w:val="6B5051B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BD3F3D"/>
    <w:multiLevelType w:val="hybridMultilevel"/>
    <w:tmpl w:val="07BC03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ACE36A8"/>
    <w:multiLevelType w:val="hybridMultilevel"/>
    <w:tmpl w:val="2AC2C344"/>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DF59ED"/>
    <w:multiLevelType w:val="hybridMultilevel"/>
    <w:tmpl w:val="2F8A1F88"/>
    <w:lvl w:ilvl="0" w:tplc="BB2650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630DB7"/>
    <w:multiLevelType w:val="hybridMultilevel"/>
    <w:tmpl w:val="899CABFA"/>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823174"/>
    <w:multiLevelType w:val="hybridMultilevel"/>
    <w:tmpl w:val="CB4E068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FC8259F"/>
    <w:multiLevelType w:val="hybridMultilevel"/>
    <w:tmpl w:val="ED300B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17D0B21"/>
    <w:multiLevelType w:val="hybridMultilevel"/>
    <w:tmpl w:val="54DE37A2"/>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9C3354"/>
    <w:multiLevelType w:val="hybridMultilevel"/>
    <w:tmpl w:val="075807D2"/>
    <w:lvl w:ilvl="0" w:tplc="DA801A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5ED587E"/>
    <w:multiLevelType w:val="hybridMultilevel"/>
    <w:tmpl w:val="6420BBB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6D17550"/>
    <w:multiLevelType w:val="hybridMultilevel"/>
    <w:tmpl w:val="BA60998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6ED2713"/>
    <w:multiLevelType w:val="hybridMultilevel"/>
    <w:tmpl w:val="6AE2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A2B1397"/>
    <w:multiLevelType w:val="hybridMultilevel"/>
    <w:tmpl w:val="52446A8C"/>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A590558"/>
    <w:multiLevelType w:val="hybridMultilevel"/>
    <w:tmpl w:val="DFD69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C02315E"/>
    <w:multiLevelType w:val="hybridMultilevel"/>
    <w:tmpl w:val="24D6A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7D0E5E"/>
    <w:multiLevelType w:val="hybridMultilevel"/>
    <w:tmpl w:val="C4BACAB2"/>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0225DC5"/>
    <w:multiLevelType w:val="hybridMultilevel"/>
    <w:tmpl w:val="378E90D0"/>
    <w:lvl w:ilvl="0" w:tplc="A1B8AA1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0DA159E"/>
    <w:multiLevelType w:val="hybridMultilevel"/>
    <w:tmpl w:val="F6049B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3E531F3"/>
    <w:multiLevelType w:val="hybridMultilevel"/>
    <w:tmpl w:val="E08CF23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4743EE5"/>
    <w:multiLevelType w:val="hybridMultilevel"/>
    <w:tmpl w:val="2B6AD424"/>
    <w:lvl w:ilvl="0" w:tplc="C50E45FC">
      <w:start w:val="1"/>
      <w:numFmt w:val="decimal"/>
      <w:lvlText w:val="%1)"/>
      <w:lvlJc w:val="left"/>
      <w:pPr>
        <w:ind w:left="644"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854176"/>
    <w:multiLevelType w:val="hybridMultilevel"/>
    <w:tmpl w:val="115A212C"/>
    <w:lvl w:ilvl="0" w:tplc="FFFFFFFF">
      <w:start w:val="5"/>
      <w:numFmt w:val="bullet"/>
      <w:lvlText w:val="-"/>
      <w:lvlJc w:val="left"/>
      <w:pPr>
        <w:tabs>
          <w:tab w:val="num" w:pos="1257"/>
        </w:tabs>
        <w:ind w:left="1257" w:hanging="69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269C5DB7"/>
    <w:multiLevelType w:val="hybridMultilevel"/>
    <w:tmpl w:val="E0FEEBD8"/>
    <w:lvl w:ilvl="0" w:tplc="A1B8AA1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6C21CCA"/>
    <w:multiLevelType w:val="hybridMultilevel"/>
    <w:tmpl w:val="3FFAB6E2"/>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8BF589A"/>
    <w:multiLevelType w:val="hybridMultilevel"/>
    <w:tmpl w:val="C4D4AD1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B54E98"/>
    <w:multiLevelType w:val="hybridMultilevel"/>
    <w:tmpl w:val="A6325C6C"/>
    <w:lvl w:ilvl="0" w:tplc="1C20762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5A44E7"/>
    <w:multiLevelType w:val="hybridMultilevel"/>
    <w:tmpl w:val="18000732"/>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E0235A"/>
    <w:multiLevelType w:val="hybridMultilevel"/>
    <w:tmpl w:val="148E0064"/>
    <w:lvl w:ilvl="0" w:tplc="04686A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323005CA"/>
    <w:multiLevelType w:val="hybridMultilevel"/>
    <w:tmpl w:val="6F823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2680C45"/>
    <w:multiLevelType w:val="hybridMultilevel"/>
    <w:tmpl w:val="CB66A61C"/>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2EE1151"/>
    <w:multiLevelType w:val="hybridMultilevel"/>
    <w:tmpl w:val="0144D8B4"/>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8D7043"/>
    <w:multiLevelType w:val="hybridMultilevel"/>
    <w:tmpl w:val="1C4E572C"/>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4776E02"/>
    <w:multiLevelType w:val="hybridMultilevel"/>
    <w:tmpl w:val="2438C9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8570F8"/>
    <w:multiLevelType w:val="hybridMultilevel"/>
    <w:tmpl w:val="4E6CD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8316630"/>
    <w:multiLevelType w:val="hybridMultilevel"/>
    <w:tmpl w:val="9C7E0C32"/>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8A969C8"/>
    <w:multiLevelType w:val="hybridMultilevel"/>
    <w:tmpl w:val="F3906570"/>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E050481"/>
    <w:multiLevelType w:val="hybridMultilevel"/>
    <w:tmpl w:val="E1563C5C"/>
    <w:lvl w:ilvl="0" w:tplc="1C843C76">
      <w:start w:val="1"/>
      <w:numFmt w:val="decimal"/>
      <w:lvlText w:val="4.%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F2813E8"/>
    <w:multiLevelType w:val="hybridMultilevel"/>
    <w:tmpl w:val="2AC8C40A"/>
    <w:lvl w:ilvl="0" w:tplc="6B26F4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FD757CD"/>
    <w:multiLevelType w:val="hybridMultilevel"/>
    <w:tmpl w:val="3D0078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49C5C76"/>
    <w:multiLevelType w:val="hybridMultilevel"/>
    <w:tmpl w:val="A4643A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50F1B39"/>
    <w:multiLevelType w:val="hybridMultilevel"/>
    <w:tmpl w:val="3EC807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593608E"/>
    <w:multiLevelType w:val="hybridMultilevel"/>
    <w:tmpl w:val="058E8438"/>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6E87B42"/>
    <w:multiLevelType w:val="hybridMultilevel"/>
    <w:tmpl w:val="DDC437E8"/>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A474C03"/>
    <w:multiLevelType w:val="hybridMultilevel"/>
    <w:tmpl w:val="998E8252"/>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BEC59C8"/>
    <w:multiLevelType w:val="hybridMultilevel"/>
    <w:tmpl w:val="0AC812BE"/>
    <w:lvl w:ilvl="0" w:tplc="C50E45FC">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0"/>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1" w15:restartNumberingAfterBreak="0">
    <w:nsid w:val="4CD0092E"/>
    <w:multiLevelType w:val="hybridMultilevel"/>
    <w:tmpl w:val="CA16455C"/>
    <w:lvl w:ilvl="0" w:tplc="16BC8872">
      <w:start w:val="1"/>
      <w:numFmt w:val="bullet"/>
      <w:pStyle w:val="-6"/>
      <w:lvlText w:val=""/>
      <w:lvlJc w:val="left"/>
      <w:pPr>
        <w:tabs>
          <w:tab w:val="num" w:pos="1430"/>
        </w:tabs>
        <w:ind w:left="1430" w:hanging="360"/>
      </w:pPr>
      <w:rPr>
        <w:rFonts w:ascii="Symbol" w:hAnsi="Symbol" w:hint="default"/>
      </w:rPr>
    </w:lvl>
    <w:lvl w:ilvl="1" w:tplc="0AF80774">
      <w:start w:val="1"/>
      <w:numFmt w:val="bullet"/>
      <w:lvlText w:val=""/>
      <w:lvlJc w:val="left"/>
      <w:pPr>
        <w:tabs>
          <w:tab w:val="num" w:pos="2150"/>
        </w:tabs>
        <w:ind w:left="2150" w:hanging="360"/>
      </w:pPr>
      <w:rPr>
        <w:rFonts w:ascii="Symbol" w:hAnsi="Symbol" w:hint="default"/>
      </w:rPr>
    </w:lvl>
    <w:lvl w:ilvl="2" w:tplc="592C440E">
      <w:start w:val="1"/>
      <w:numFmt w:val="bullet"/>
      <w:lvlText w:val=""/>
      <w:lvlJc w:val="left"/>
      <w:pPr>
        <w:tabs>
          <w:tab w:val="num" w:pos="2870"/>
        </w:tabs>
        <w:ind w:left="2870" w:hanging="360"/>
      </w:pPr>
      <w:rPr>
        <w:rFonts w:ascii="Wingdings" w:hAnsi="Wingdings" w:hint="default"/>
      </w:rPr>
    </w:lvl>
    <w:lvl w:ilvl="3" w:tplc="55B2E4DE">
      <w:start w:val="1"/>
      <w:numFmt w:val="bullet"/>
      <w:lvlText w:val=""/>
      <w:lvlJc w:val="left"/>
      <w:pPr>
        <w:tabs>
          <w:tab w:val="num" w:pos="3590"/>
        </w:tabs>
        <w:ind w:left="3590" w:hanging="360"/>
      </w:pPr>
      <w:rPr>
        <w:rFonts w:ascii="Symbol" w:hAnsi="Symbol" w:hint="default"/>
      </w:rPr>
    </w:lvl>
    <w:lvl w:ilvl="4" w:tplc="A590F464">
      <w:start w:val="1"/>
      <w:numFmt w:val="bullet"/>
      <w:lvlText w:val="o"/>
      <w:lvlJc w:val="left"/>
      <w:pPr>
        <w:tabs>
          <w:tab w:val="num" w:pos="4310"/>
        </w:tabs>
        <w:ind w:left="4310" w:hanging="360"/>
      </w:pPr>
      <w:rPr>
        <w:rFonts w:ascii="Courier New" w:hAnsi="Courier New" w:hint="default"/>
      </w:rPr>
    </w:lvl>
    <w:lvl w:ilvl="5" w:tplc="3BCEA282">
      <w:start w:val="1"/>
      <w:numFmt w:val="bullet"/>
      <w:lvlText w:val=""/>
      <w:lvlJc w:val="left"/>
      <w:pPr>
        <w:tabs>
          <w:tab w:val="num" w:pos="5030"/>
        </w:tabs>
        <w:ind w:left="5030" w:hanging="360"/>
      </w:pPr>
      <w:rPr>
        <w:rFonts w:ascii="Wingdings" w:hAnsi="Wingdings" w:hint="default"/>
      </w:rPr>
    </w:lvl>
    <w:lvl w:ilvl="6" w:tplc="C78A773E">
      <w:start w:val="1"/>
      <w:numFmt w:val="bullet"/>
      <w:lvlText w:val=""/>
      <w:lvlJc w:val="left"/>
      <w:pPr>
        <w:tabs>
          <w:tab w:val="num" w:pos="5750"/>
        </w:tabs>
        <w:ind w:left="5750" w:hanging="360"/>
      </w:pPr>
      <w:rPr>
        <w:rFonts w:ascii="Symbol" w:hAnsi="Symbol" w:hint="default"/>
      </w:rPr>
    </w:lvl>
    <w:lvl w:ilvl="7" w:tplc="FE84D2AE">
      <w:start w:val="1"/>
      <w:numFmt w:val="bullet"/>
      <w:lvlText w:val="o"/>
      <w:lvlJc w:val="left"/>
      <w:pPr>
        <w:tabs>
          <w:tab w:val="num" w:pos="6470"/>
        </w:tabs>
        <w:ind w:left="6470" w:hanging="360"/>
      </w:pPr>
      <w:rPr>
        <w:rFonts w:ascii="Courier New" w:hAnsi="Courier New" w:hint="default"/>
      </w:rPr>
    </w:lvl>
    <w:lvl w:ilvl="8" w:tplc="F79CCB78">
      <w:start w:val="1"/>
      <w:numFmt w:val="bullet"/>
      <w:lvlText w:val=""/>
      <w:lvlJc w:val="left"/>
      <w:pPr>
        <w:tabs>
          <w:tab w:val="num" w:pos="7190"/>
        </w:tabs>
        <w:ind w:left="7190" w:hanging="360"/>
      </w:pPr>
      <w:rPr>
        <w:rFonts w:ascii="Wingdings" w:hAnsi="Wingdings" w:hint="default"/>
      </w:rPr>
    </w:lvl>
  </w:abstractNum>
  <w:abstractNum w:abstractNumId="52" w15:restartNumberingAfterBreak="0">
    <w:nsid w:val="4D8644E1"/>
    <w:multiLevelType w:val="hybridMultilevel"/>
    <w:tmpl w:val="7D661DD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03078AA"/>
    <w:multiLevelType w:val="hybridMultilevel"/>
    <w:tmpl w:val="E44A6EC8"/>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797233"/>
    <w:multiLevelType w:val="hybridMultilevel"/>
    <w:tmpl w:val="DFD69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3BF0DB4"/>
    <w:multiLevelType w:val="hybridMultilevel"/>
    <w:tmpl w:val="E2DCA90C"/>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D649DD"/>
    <w:multiLevelType w:val="hybridMultilevel"/>
    <w:tmpl w:val="71506A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6A96331"/>
    <w:multiLevelType w:val="hybridMultilevel"/>
    <w:tmpl w:val="55563D44"/>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8016E98"/>
    <w:multiLevelType w:val="hybridMultilevel"/>
    <w:tmpl w:val="F9EEBFE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8417BEB"/>
    <w:multiLevelType w:val="hybridMultilevel"/>
    <w:tmpl w:val="7102F496"/>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96409F2"/>
    <w:multiLevelType w:val="hybridMultilevel"/>
    <w:tmpl w:val="8CE016CE"/>
    <w:lvl w:ilvl="0" w:tplc="BF887A12">
      <w:start w:val="1"/>
      <w:numFmt w:val="decimal"/>
      <w:lvlText w:val="3.%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97A5E7A"/>
    <w:multiLevelType w:val="hybridMultilevel"/>
    <w:tmpl w:val="48D216E2"/>
    <w:lvl w:ilvl="0" w:tplc="5F06C9CC">
      <w:start w:val="1"/>
      <w:numFmt w:val="decimal"/>
      <w:lvlText w:val="%1."/>
      <w:lvlJc w:val="left"/>
      <w:pPr>
        <w:ind w:left="1729" w:hanging="1005"/>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62" w15:restartNumberingAfterBreak="0">
    <w:nsid w:val="59B82EE1"/>
    <w:multiLevelType w:val="hybridMultilevel"/>
    <w:tmpl w:val="47481D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A9E20B7"/>
    <w:multiLevelType w:val="hybridMultilevel"/>
    <w:tmpl w:val="8FB456E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D392AC0"/>
    <w:multiLevelType w:val="hybridMultilevel"/>
    <w:tmpl w:val="C4EC0828"/>
    <w:lvl w:ilvl="0" w:tplc="65804D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5E9001DF"/>
    <w:multiLevelType w:val="hybridMultilevel"/>
    <w:tmpl w:val="1384024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09C79FF"/>
    <w:multiLevelType w:val="hybridMultilevel"/>
    <w:tmpl w:val="E154071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1DA44E9"/>
    <w:multiLevelType w:val="hybridMultilevel"/>
    <w:tmpl w:val="D0C00AEC"/>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2EB1AF8"/>
    <w:multiLevelType w:val="hybridMultilevel"/>
    <w:tmpl w:val="A54034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2F227BF"/>
    <w:multiLevelType w:val="hybridMultilevel"/>
    <w:tmpl w:val="E898C08C"/>
    <w:lvl w:ilvl="0" w:tplc="C50E45FC">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36310C5"/>
    <w:multiLevelType w:val="hybridMultilevel"/>
    <w:tmpl w:val="03E479C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5263F7"/>
    <w:multiLevelType w:val="hybridMultilevel"/>
    <w:tmpl w:val="AF48F5F0"/>
    <w:lvl w:ilvl="0" w:tplc="A1B8AA1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4542D78"/>
    <w:multiLevelType w:val="hybridMultilevel"/>
    <w:tmpl w:val="07BC03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8292CB6"/>
    <w:multiLevelType w:val="hybridMultilevel"/>
    <w:tmpl w:val="04CEA54C"/>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9D313D7"/>
    <w:multiLevelType w:val="hybridMultilevel"/>
    <w:tmpl w:val="9404EE7C"/>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C095F0A"/>
    <w:multiLevelType w:val="hybridMultilevel"/>
    <w:tmpl w:val="79B6C24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CD02887"/>
    <w:multiLevelType w:val="hybridMultilevel"/>
    <w:tmpl w:val="22A80968"/>
    <w:lvl w:ilvl="0" w:tplc="86141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4C91C22"/>
    <w:multiLevelType w:val="hybridMultilevel"/>
    <w:tmpl w:val="50A0889E"/>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5C9680D"/>
    <w:multiLevelType w:val="hybridMultilevel"/>
    <w:tmpl w:val="27847E7C"/>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6766104"/>
    <w:multiLevelType w:val="hybridMultilevel"/>
    <w:tmpl w:val="610A2E82"/>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6A32CAD"/>
    <w:multiLevelType w:val="hybridMultilevel"/>
    <w:tmpl w:val="4BB01022"/>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8D004F1"/>
    <w:multiLevelType w:val="hybridMultilevel"/>
    <w:tmpl w:val="861690F6"/>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9A87D6A"/>
    <w:multiLevelType w:val="hybridMultilevel"/>
    <w:tmpl w:val="4D6C89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AA900C8"/>
    <w:multiLevelType w:val="hybridMultilevel"/>
    <w:tmpl w:val="6BF296A4"/>
    <w:lvl w:ilvl="0" w:tplc="A1B8AA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C8D0B6F"/>
    <w:multiLevelType w:val="hybridMultilevel"/>
    <w:tmpl w:val="7FB48F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D7F321F"/>
    <w:multiLevelType w:val="hybridMultilevel"/>
    <w:tmpl w:val="0D34002A"/>
    <w:lvl w:ilvl="0" w:tplc="C50E45F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E1F45A2"/>
    <w:multiLevelType w:val="hybridMultilevel"/>
    <w:tmpl w:val="908A63F0"/>
    <w:lvl w:ilvl="0" w:tplc="8CEA864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num>
  <w:num w:numId="4">
    <w:abstractNumId w:val="77"/>
  </w:num>
  <w:num w:numId="5">
    <w:abstractNumId w:val="69"/>
  </w:num>
  <w:num w:numId="6">
    <w:abstractNumId w:val="32"/>
  </w:num>
  <w:num w:numId="7">
    <w:abstractNumId w:val="0"/>
  </w:num>
  <w:num w:numId="8">
    <w:abstractNumId w:val="81"/>
  </w:num>
  <w:num w:numId="9">
    <w:abstractNumId w:val="59"/>
  </w:num>
  <w:num w:numId="10">
    <w:abstractNumId w:val="27"/>
  </w:num>
  <w:num w:numId="11">
    <w:abstractNumId w:val="22"/>
  </w:num>
  <w:num w:numId="12">
    <w:abstractNumId w:val="34"/>
  </w:num>
  <w:num w:numId="13">
    <w:abstractNumId w:val="71"/>
  </w:num>
  <w:num w:numId="14">
    <w:abstractNumId w:val="4"/>
  </w:num>
  <w:num w:numId="15">
    <w:abstractNumId w:val="44"/>
  </w:num>
  <w:num w:numId="16">
    <w:abstractNumId w:val="55"/>
  </w:num>
  <w:num w:numId="17">
    <w:abstractNumId w:val="70"/>
  </w:num>
  <w:num w:numId="18">
    <w:abstractNumId w:val="65"/>
  </w:num>
  <w:num w:numId="19">
    <w:abstractNumId w:val="56"/>
  </w:num>
  <w:num w:numId="20">
    <w:abstractNumId w:val="74"/>
  </w:num>
  <w:num w:numId="21">
    <w:abstractNumId w:val="72"/>
  </w:num>
  <w:num w:numId="22">
    <w:abstractNumId w:val="6"/>
  </w:num>
  <w:num w:numId="23">
    <w:abstractNumId w:val="62"/>
  </w:num>
  <w:num w:numId="24">
    <w:abstractNumId w:val="68"/>
  </w:num>
  <w:num w:numId="25">
    <w:abstractNumId w:val="46"/>
  </w:num>
  <w:num w:numId="26">
    <w:abstractNumId w:val="54"/>
  </w:num>
  <w:num w:numId="27">
    <w:abstractNumId w:val="43"/>
  </w:num>
  <w:num w:numId="28">
    <w:abstractNumId w:val="10"/>
  </w:num>
  <w:num w:numId="29">
    <w:abstractNumId w:val="2"/>
  </w:num>
  <w:num w:numId="30">
    <w:abstractNumId w:val="63"/>
  </w:num>
  <w:num w:numId="31">
    <w:abstractNumId w:val="25"/>
  </w:num>
  <w:num w:numId="32">
    <w:abstractNumId w:val="21"/>
  </w:num>
  <w:num w:numId="33">
    <w:abstractNumId w:val="42"/>
  </w:num>
  <w:num w:numId="34">
    <w:abstractNumId w:val="1"/>
  </w:num>
  <w:num w:numId="35">
    <w:abstractNumId w:val="17"/>
  </w:num>
  <w:num w:numId="36">
    <w:abstractNumId w:val="79"/>
  </w:num>
  <w:num w:numId="37">
    <w:abstractNumId w:val="33"/>
  </w:num>
  <w:num w:numId="38">
    <w:abstractNumId w:val="23"/>
  </w:num>
  <w:num w:numId="39">
    <w:abstractNumId w:val="38"/>
  </w:num>
  <w:num w:numId="40">
    <w:abstractNumId w:val="45"/>
  </w:num>
  <w:num w:numId="41">
    <w:abstractNumId w:val="80"/>
  </w:num>
  <w:num w:numId="42">
    <w:abstractNumId w:val="75"/>
  </w:num>
  <w:num w:numId="43">
    <w:abstractNumId w:val="16"/>
  </w:num>
  <w:num w:numId="44">
    <w:abstractNumId w:val="58"/>
  </w:num>
  <w:num w:numId="45">
    <w:abstractNumId w:val="47"/>
  </w:num>
  <w:num w:numId="46">
    <w:abstractNumId w:val="53"/>
  </w:num>
  <w:num w:numId="47">
    <w:abstractNumId w:val="86"/>
  </w:num>
  <w:num w:numId="48">
    <w:abstractNumId w:val="57"/>
  </w:num>
  <w:num w:numId="49">
    <w:abstractNumId w:val="20"/>
  </w:num>
  <w:num w:numId="50">
    <w:abstractNumId w:val="37"/>
  </w:num>
  <w:num w:numId="51">
    <w:abstractNumId w:val="85"/>
  </w:num>
  <w:num w:numId="52">
    <w:abstractNumId w:val="19"/>
  </w:num>
  <w:num w:numId="53">
    <w:abstractNumId w:val="11"/>
  </w:num>
  <w:num w:numId="54">
    <w:abstractNumId w:val="48"/>
  </w:num>
  <w:num w:numId="55">
    <w:abstractNumId w:val="31"/>
  </w:num>
  <w:num w:numId="56">
    <w:abstractNumId w:val="15"/>
  </w:num>
  <w:num w:numId="57">
    <w:abstractNumId w:val="7"/>
  </w:num>
  <w:num w:numId="58">
    <w:abstractNumId w:val="49"/>
  </w:num>
  <w:num w:numId="59">
    <w:abstractNumId w:val="13"/>
  </w:num>
  <w:num w:numId="60">
    <w:abstractNumId w:val="73"/>
  </w:num>
  <w:num w:numId="61">
    <w:abstractNumId w:val="3"/>
  </w:num>
  <w:num w:numId="62">
    <w:abstractNumId w:val="35"/>
  </w:num>
  <w:num w:numId="63">
    <w:abstractNumId w:val="24"/>
  </w:num>
  <w:num w:numId="64">
    <w:abstractNumId w:val="29"/>
  </w:num>
  <w:num w:numId="65">
    <w:abstractNumId w:val="84"/>
  </w:num>
  <w:num w:numId="66">
    <w:abstractNumId w:val="67"/>
  </w:num>
  <w:num w:numId="67">
    <w:abstractNumId w:val="5"/>
  </w:num>
  <w:num w:numId="68">
    <w:abstractNumId w:val="66"/>
  </w:num>
  <w:num w:numId="69">
    <w:abstractNumId w:val="78"/>
  </w:num>
  <w:num w:numId="70">
    <w:abstractNumId w:val="9"/>
  </w:num>
  <w:num w:numId="71">
    <w:abstractNumId w:val="28"/>
  </w:num>
  <w:num w:numId="72">
    <w:abstractNumId w:val="52"/>
  </w:num>
  <w:num w:numId="73">
    <w:abstractNumId w:val="82"/>
  </w:num>
  <w:num w:numId="74">
    <w:abstractNumId w:val="36"/>
  </w:num>
  <w:num w:numId="75">
    <w:abstractNumId w:val="18"/>
  </w:num>
  <w:num w:numId="76">
    <w:abstractNumId w:val="83"/>
  </w:num>
  <w:num w:numId="77">
    <w:abstractNumId w:val="14"/>
  </w:num>
  <w:num w:numId="78">
    <w:abstractNumId w:val="39"/>
  </w:num>
  <w:num w:numId="79">
    <w:abstractNumId w:val="41"/>
  </w:num>
  <w:num w:numId="80">
    <w:abstractNumId w:val="76"/>
  </w:num>
  <w:num w:numId="81">
    <w:abstractNumId w:val="60"/>
  </w:num>
  <w:num w:numId="82">
    <w:abstractNumId w:val="30"/>
  </w:num>
  <w:num w:numId="83">
    <w:abstractNumId w:val="8"/>
  </w:num>
  <w:num w:numId="84">
    <w:abstractNumId w:val="64"/>
  </w:num>
  <w:num w:numId="85">
    <w:abstractNumId w:val="40"/>
  </w:num>
  <w:num w:numId="86">
    <w:abstractNumId w:val="26"/>
  </w:num>
  <w:num w:numId="87">
    <w:abstractNumId w:val="61"/>
  </w:num>
  <w:num w:numId="88">
    <w:abstractNumId w:val="8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70B53"/>
    <w:rsid w:val="00000255"/>
    <w:rsid w:val="0000028D"/>
    <w:rsid w:val="00000305"/>
    <w:rsid w:val="0000039A"/>
    <w:rsid w:val="000003FD"/>
    <w:rsid w:val="00000666"/>
    <w:rsid w:val="0000087C"/>
    <w:rsid w:val="00000C8F"/>
    <w:rsid w:val="00000CC1"/>
    <w:rsid w:val="00000CFF"/>
    <w:rsid w:val="00000F95"/>
    <w:rsid w:val="00001477"/>
    <w:rsid w:val="0000181F"/>
    <w:rsid w:val="00001A6B"/>
    <w:rsid w:val="00001C0E"/>
    <w:rsid w:val="00001D9F"/>
    <w:rsid w:val="00001FCB"/>
    <w:rsid w:val="000025D6"/>
    <w:rsid w:val="00002E59"/>
    <w:rsid w:val="00002F9C"/>
    <w:rsid w:val="000035D5"/>
    <w:rsid w:val="00004153"/>
    <w:rsid w:val="00004571"/>
    <w:rsid w:val="0000465B"/>
    <w:rsid w:val="00004A2E"/>
    <w:rsid w:val="00004F6D"/>
    <w:rsid w:val="000052B0"/>
    <w:rsid w:val="00005305"/>
    <w:rsid w:val="00005C76"/>
    <w:rsid w:val="00005DFA"/>
    <w:rsid w:val="00006243"/>
    <w:rsid w:val="000069BC"/>
    <w:rsid w:val="00006C6B"/>
    <w:rsid w:val="00006DB0"/>
    <w:rsid w:val="00007020"/>
    <w:rsid w:val="0000706E"/>
    <w:rsid w:val="000071C4"/>
    <w:rsid w:val="000074C3"/>
    <w:rsid w:val="000074F9"/>
    <w:rsid w:val="00007A04"/>
    <w:rsid w:val="00007BF2"/>
    <w:rsid w:val="00007F87"/>
    <w:rsid w:val="00010060"/>
    <w:rsid w:val="0001018F"/>
    <w:rsid w:val="000105E0"/>
    <w:rsid w:val="00010F40"/>
    <w:rsid w:val="00011075"/>
    <w:rsid w:val="00011479"/>
    <w:rsid w:val="00011C5F"/>
    <w:rsid w:val="00011E66"/>
    <w:rsid w:val="00011E79"/>
    <w:rsid w:val="00011F66"/>
    <w:rsid w:val="0001209C"/>
    <w:rsid w:val="00012238"/>
    <w:rsid w:val="00012842"/>
    <w:rsid w:val="000128D6"/>
    <w:rsid w:val="000129A5"/>
    <w:rsid w:val="00012BDF"/>
    <w:rsid w:val="00012FD1"/>
    <w:rsid w:val="00013092"/>
    <w:rsid w:val="0001313B"/>
    <w:rsid w:val="0001326D"/>
    <w:rsid w:val="000134F9"/>
    <w:rsid w:val="00013680"/>
    <w:rsid w:val="000139B3"/>
    <w:rsid w:val="000145DA"/>
    <w:rsid w:val="00014750"/>
    <w:rsid w:val="00014D46"/>
    <w:rsid w:val="00014ED4"/>
    <w:rsid w:val="00015114"/>
    <w:rsid w:val="00015C5E"/>
    <w:rsid w:val="00015DEC"/>
    <w:rsid w:val="000169EA"/>
    <w:rsid w:val="00017267"/>
    <w:rsid w:val="000178AC"/>
    <w:rsid w:val="00020166"/>
    <w:rsid w:val="000201D9"/>
    <w:rsid w:val="00020288"/>
    <w:rsid w:val="00020749"/>
    <w:rsid w:val="00020C6A"/>
    <w:rsid w:val="000212D3"/>
    <w:rsid w:val="000215FE"/>
    <w:rsid w:val="000216A9"/>
    <w:rsid w:val="000216C5"/>
    <w:rsid w:val="00021920"/>
    <w:rsid w:val="00021CAB"/>
    <w:rsid w:val="00021E8A"/>
    <w:rsid w:val="000223F6"/>
    <w:rsid w:val="000225C7"/>
    <w:rsid w:val="00022A90"/>
    <w:rsid w:val="00022ADA"/>
    <w:rsid w:val="00022C5B"/>
    <w:rsid w:val="00022D3D"/>
    <w:rsid w:val="00022D7F"/>
    <w:rsid w:val="000230BA"/>
    <w:rsid w:val="0002375D"/>
    <w:rsid w:val="00023A4A"/>
    <w:rsid w:val="00023ED2"/>
    <w:rsid w:val="00023FFA"/>
    <w:rsid w:val="0002424D"/>
    <w:rsid w:val="0002436E"/>
    <w:rsid w:val="00024828"/>
    <w:rsid w:val="00024A61"/>
    <w:rsid w:val="00024C4B"/>
    <w:rsid w:val="00025327"/>
    <w:rsid w:val="00025648"/>
    <w:rsid w:val="00025879"/>
    <w:rsid w:val="00025922"/>
    <w:rsid w:val="00025A44"/>
    <w:rsid w:val="00025C55"/>
    <w:rsid w:val="00025F79"/>
    <w:rsid w:val="000260D5"/>
    <w:rsid w:val="0002626D"/>
    <w:rsid w:val="00026346"/>
    <w:rsid w:val="000265DB"/>
    <w:rsid w:val="00026724"/>
    <w:rsid w:val="00026D4E"/>
    <w:rsid w:val="000273DC"/>
    <w:rsid w:val="00027666"/>
    <w:rsid w:val="0002768E"/>
    <w:rsid w:val="0002776A"/>
    <w:rsid w:val="00027881"/>
    <w:rsid w:val="00027983"/>
    <w:rsid w:val="00027A02"/>
    <w:rsid w:val="00027AB3"/>
    <w:rsid w:val="00027AF8"/>
    <w:rsid w:val="00027B85"/>
    <w:rsid w:val="00027C9B"/>
    <w:rsid w:val="00030420"/>
    <w:rsid w:val="00030584"/>
    <w:rsid w:val="000309A1"/>
    <w:rsid w:val="00030E60"/>
    <w:rsid w:val="00030F96"/>
    <w:rsid w:val="00031196"/>
    <w:rsid w:val="000314A0"/>
    <w:rsid w:val="0003154C"/>
    <w:rsid w:val="000319B0"/>
    <w:rsid w:val="00031DCC"/>
    <w:rsid w:val="00032081"/>
    <w:rsid w:val="00033129"/>
    <w:rsid w:val="00033699"/>
    <w:rsid w:val="000337BE"/>
    <w:rsid w:val="000337E8"/>
    <w:rsid w:val="00033854"/>
    <w:rsid w:val="00033AFD"/>
    <w:rsid w:val="00033C41"/>
    <w:rsid w:val="00033F03"/>
    <w:rsid w:val="0003428C"/>
    <w:rsid w:val="00034465"/>
    <w:rsid w:val="00034779"/>
    <w:rsid w:val="00034B31"/>
    <w:rsid w:val="00034F58"/>
    <w:rsid w:val="00035141"/>
    <w:rsid w:val="00035511"/>
    <w:rsid w:val="000356A9"/>
    <w:rsid w:val="000356EA"/>
    <w:rsid w:val="000357EF"/>
    <w:rsid w:val="00035A3B"/>
    <w:rsid w:val="000361A7"/>
    <w:rsid w:val="0003669F"/>
    <w:rsid w:val="000366B6"/>
    <w:rsid w:val="00036756"/>
    <w:rsid w:val="00036A26"/>
    <w:rsid w:val="0003726E"/>
    <w:rsid w:val="00037793"/>
    <w:rsid w:val="00037BF4"/>
    <w:rsid w:val="00037D79"/>
    <w:rsid w:val="00037F59"/>
    <w:rsid w:val="000406C1"/>
    <w:rsid w:val="0004072C"/>
    <w:rsid w:val="00040895"/>
    <w:rsid w:val="00040DD8"/>
    <w:rsid w:val="00041714"/>
    <w:rsid w:val="00041A93"/>
    <w:rsid w:val="00041F06"/>
    <w:rsid w:val="00042445"/>
    <w:rsid w:val="000425CA"/>
    <w:rsid w:val="000426C4"/>
    <w:rsid w:val="00042C03"/>
    <w:rsid w:val="00042D03"/>
    <w:rsid w:val="00043305"/>
    <w:rsid w:val="00043715"/>
    <w:rsid w:val="00043CED"/>
    <w:rsid w:val="00043F56"/>
    <w:rsid w:val="00044112"/>
    <w:rsid w:val="000449AF"/>
    <w:rsid w:val="00044FBF"/>
    <w:rsid w:val="000451BD"/>
    <w:rsid w:val="000458C2"/>
    <w:rsid w:val="00045A7A"/>
    <w:rsid w:val="00045EC4"/>
    <w:rsid w:val="000462F5"/>
    <w:rsid w:val="00046818"/>
    <w:rsid w:val="0004716D"/>
    <w:rsid w:val="000473B8"/>
    <w:rsid w:val="000474DD"/>
    <w:rsid w:val="000479A7"/>
    <w:rsid w:val="00047B11"/>
    <w:rsid w:val="00047E53"/>
    <w:rsid w:val="00047FEB"/>
    <w:rsid w:val="000503D9"/>
    <w:rsid w:val="00050D0B"/>
    <w:rsid w:val="0005110F"/>
    <w:rsid w:val="0005149B"/>
    <w:rsid w:val="000514BA"/>
    <w:rsid w:val="0005161B"/>
    <w:rsid w:val="00051B35"/>
    <w:rsid w:val="00051CAC"/>
    <w:rsid w:val="00051F42"/>
    <w:rsid w:val="000520FD"/>
    <w:rsid w:val="000525B8"/>
    <w:rsid w:val="000528B5"/>
    <w:rsid w:val="00052C47"/>
    <w:rsid w:val="00052CC1"/>
    <w:rsid w:val="00053454"/>
    <w:rsid w:val="000535EC"/>
    <w:rsid w:val="00053645"/>
    <w:rsid w:val="00053819"/>
    <w:rsid w:val="00053A54"/>
    <w:rsid w:val="00053E50"/>
    <w:rsid w:val="00053E8A"/>
    <w:rsid w:val="00053F02"/>
    <w:rsid w:val="00053FDC"/>
    <w:rsid w:val="0005402F"/>
    <w:rsid w:val="0005438D"/>
    <w:rsid w:val="000546BF"/>
    <w:rsid w:val="000547AB"/>
    <w:rsid w:val="00054B06"/>
    <w:rsid w:val="00054CFC"/>
    <w:rsid w:val="0005522E"/>
    <w:rsid w:val="00055E99"/>
    <w:rsid w:val="00056066"/>
    <w:rsid w:val="0005639B"/>
    <w:rsid w:val="00056632"/>
    <w:rsid w:val="000567F2"/>
    <w:rsid w:val="00056B1D"/>
    <w:rsid w:val="00056DEB"/>
    <w:rsid w:val="00056F22"/>
    <w:rsid w:val="00056FAD"/>
    <w:rsid w:val="00057314"/>
    <w:rsid w:val="0005737C"/>
    <w:rsid w:val="000573C9"/>
    <w:rsid w:val="0005746E"/>
    <w:rsid w:val="00057478"/>
    <w:rsid w:val="00057554"/>
    <w:rsid w:val="0005764D"/>
    <w:rsid w:val="00057F02"/>
    <w:rsid w:val="00060263"/>
    <w:rsid w:val="00060358"/>
    <w:rsid w:val="000605C8"/>
    <w:rsid w:val="000610AE"/>
    <w:rsid w:val="000612D3"/>
    <w:rsid w:val="000612F6"/>
    <w:rsid w:val="00061350"/>
    <w:rsid w:val="00061633"/>
    <w:rsid w:val="000619E4"/>
    <w:rsid w:val="00061DFD"/>
    <w:rsid w:val="00061EA8"/>
    <w:rsid w:val="000621C3"/>
    <w:rsid w:val="000623D4"/>
    <w:rsid w:val="00062513"/>
    <w:rsid w:val="0006267B"/>
    <w:rsid w:val="00062886"/>
    <w:rsid w:val="000628D7"/>
    <w:rsid w:val="00063145"/>
    <w:rsid w:val="00063558"/>
    <w:rsid w:val="00063644"/>
    <w:rsid w:val="00063AE3"/>
    <w:rsid w:val="00063AEE"/>
    <w:rsid w:val="00063CA1"/>
    <w:rsid w:val="00063FF0"/>
    <w:rsid w:val="00064001"/>
    <w:rsid w:val="00064598"/>
    <w:rsid w:val="00064ADE"/>
    <w:rsid w:val="00064C2E"/>
    <w:rsid w:val="00064CD0"/>
    <w:rsid w:val="00064E3E"/>
    <w:rsid w:val="00065603"/>
    <w:rsid w:val="000656C8"/>
    <w:rsid w:val="00065C30"/>
    <w:rsid w:val="0006617A"/>
    <w:rsid w:val="0006633C"/>
    <w:rsid w:val="00066564"/>
    <w:rsid w:val="00066BA4"/>
    <w:rsid w:val="00067011"/>
    <w:rsid w:val="0006738B"/>
    <w:rsid w:val="000674D9"/>
    <w:rsid w:val="0006763A"/>
    <w:rsid w:val="00067741"/>
    <w:rsid w:val="000677F4"/>
    <w:rsid w:val="00067B5E"/>
    <w:rsid w:val="00067C45"/>
    <w:rsid w:val="00067C64"/>
    <w:rsid w:val="00067E24"/>
    <w:rsid w:val="00067E51"/>
    <w:rsid w:val="000706BB"/>
    <w:rsid w:val="00070789"/>
    <w:rsid w:val="000708CC"/>
    <w:rsid w:val="00070B0C"/>
    <w:rsid w:val="00070BE9"/>
    <w:rsid w:val="00070E85"/>
    <w:rsid w:val="0007116F"/>
    <w:rsid w:val="00071235"/>
    <w:rsid w:val="000717D0"/>
    <w:rsid w:val="00071855"/>
    <w:rsid w:val="0007190C"/>
    <w:rsid w:val="00071F2B"/>
    <w:rsid w:val="00071F3E"/>
    <w:rsid w:val="0007206E"/>
    <w:rsid w:val="00072612"/>
    <w:rsid w:val="0007268F"/>
    <w:rsid w:val="00072719"/>
    <w:rsid w:val="000727E6"/>
    <w:rsid w:val="000727F8"/>
    <w:rsid w:val="00072946"/>
    <w:rsid w:val="00072B03"/>
    <w:rsid w:val="00072DC5"/>
    <w:rsid w:val="00073449"/>
    <w:rsid w:val="00073A62"/>
    <w:rsid w:val="00073B11"/>
    <w:rsid w:val="00073C0C"/>
    <w:rsid w:val="00073CA9"/>
    <w:rsid w:val="00073CC6"/>
    <w:rsid w:val="00073D1D"/>
    <w:rsid w:val="00073D47"/>
    <w:rsid w:val="00073EB4"/>
    <w:rsid w:val="00073F1D"/>
    <w:rsid w:val="00073F54"/>
    <w:rsid w:val="00073FD2"/>
    <w:rsid w:val="000741CC"/>
    <w:rsid w:val="0007449A"/>
    <w:rsid w:val="00074608"/>
    <w:rsid w:val="000746B4"/>
    <w:rsid w:val="000746D5"/>
    <w:rsid w:val="00075286"/>
    <w:rsid w:val="000754FD"/>
    <w:rsid w:val="00075524"/>
    <w:rsid w:val="0007585C"/>
    <w:rsid w:val="000758A6"/>
    <w:rsid w:val="000759A3"/>
    <w:rsid w:val="0007618F"/>
    <w:rsid w:val="000765B5"/>
    <w:rsid w:val="000766D7"/>
    <w:rsid w:val="00076787"/>
    <w:rsid w:val="0007731E"/>
    <w:rsid w:val="00077779"/>
    <w:rsid w:val="00077BDD"/>
    <w:rsid w:val="00077DA0"/>
    <w:rsid w:val="00077F85"/>
    <w:rsid w:val="0008008D"/>
    <w:rsid w:val="000800C3"/>
    <w:rsid w:val="00080281"/>
    <w:rsid w:val="00080430"/>
    <w:rsid w:val="000806C3"/>
    <w:rsid w:val="00080CC1"/>
    <w:rsid w:val="00080ED6"/>
    <w:rsid w:val="000814FF"/>
    <w:rsid w:val="0008183A"/>
    <w:rsid w:val="00081E45"/>
    <w:rsid w:val="00082348"/>
    <w:rsid w:val="0008236F"/>
    <w:rsid w:val="00082800"/>
    <w:rsid w:val="00082E97"/>
    <w:rsid w:val="00082F79"/>
    <w:rsid w:val="0008323C"/>
    <w:rsid w:val="000836ED"/>
    <w:rsid w:val="0008393C"/>
    <w:rsid w:val="00083ABA"/>
    <w:rsid w:val="000845E9"/>
    <w:rsid w:val="00084A50"/>
    <w:rsid w:val="00084B0E"/>
    <w:rsid w:val="00084B19"/>
    <w:rsid w:val="00084F30"/>
    <w:rsid w:val="0008501B"/>
    <w:rsid w:val="00085100"/>
    <w:rsid w:val="000858AD"/>
    <w:rsid w:val="0008592F"/>
    <w:rsid w:val="00085F56"/>
    <w:rsid w:val="000867F5"/>
    <w:rsid w:val="0008697E"/>
    <w:rsid w:val="0008699B"/>
    <w:rsid w:val="00086AA3"/>
    <w:rsid w:val="00086C8D"/>
    <w:rsid w:val="00086D1C"/>
    <w:rsid w:val="00086DEE"/>
    <w:rsid w:val="00087524"/>
    <w:rsid w:val="00087774"/>
    <w:rsid w:val="0008792A"/>
    <w:rsid w:val="000879A9"/>
    <w:rsid w:val="00087BD9"/>
    <w:rsid w:val="00090196"/>
    <w:rsid w:val="000903DE"/>
    <w:rsid w:val="0009091E"/>
    <w:rsid w:val="0009146F"/>
    <w:rsid w:val="00091681"/>
    <w:rsid w:val="0009171A"/>
    <w:rsid w:val="00091A7E"/>
    <w:rsid w:val="00091C5E"/>
    <w:rsid w:val="00091E86"/>
    <w:rsid w:val="00091FD6"/>
    <w:rsid w:val="00092384"/>
    <w:rsid w:val="000926BE"/>
    <w:rsid w:val="00092FAE"/>
    <w:rsid w:val="000931F6"/>
    <w:rsid w:val="00093C82"/>
    <w:rsid w:val="000944CA"/>
    <w:rsid w:val="00094512"/>
    <w:rsid w:val="000946F0"/>
    <w:rsid w:val="0009477D"/>
    <w:rsid w:val="000947CB"/>
    <w:rsid w:val="00094A60"/>
    <w:rsid w:val="00094B1E"/>
    <w:rsid w:val="00094C89"/>
    <w:rsid w:val="00095249"/>
    <w:rsid w:val="0009527D"/>
    <w:rsid w:val="000955C1"/>
    <w:rsid w:val="000955E4"/>
    <w:rsid w:val="0009632E"/>
    <w:rsid w:val="00096866"/>
    <w:rsid w:val="00096AEB"/>
    <w:rsid w:val="00096C9C"/>
    <w:rsid w:val="000970A7"/>
    <w:rsid w:val="000973CD"/>
    <w:rsid w:val="00097496"/>
    <w:rsid w:val="00097A3C"/>
    <w:rsid w:val="00097BEF"/>
    <w:rsid w:val="00097C39"/>
    <w:rsid w:val="00097DAE"/>
    <w:rsid w:val="00097F94"/>
    <w:rsid w:val="000A043C"/>
    <w:rsid w:val="000A07D4"/>
    <w:rsid w:val="000A09ED"/>
    <w:rsid w:val="000A0B2D"/>
    <w:rsid w:val="000A0C58"/>
    <w:rsid w:val="000A0C74"/>
    <w:rsid w:val="000A118A"/>
    <w:rsid w:val="000A12B4"/>
    <w:rsid w:val="000A1398"/>
    <w:rsid w:val="000A13B6"/>
    <w:rsid w:val="000A1428"/>
    <w:rsid w:val="000A1624"/>
    <w:rsid w:val="000A1704"/>
    <w:rsid w:val="000A170E"/>
    <w:rsid w:val="000A1F0C"/>
    <w:rsid w:val="000A2AE0"/>
    <w:rsid w:val="000A2E4D"/>
    <w:rsid w:val="000A346D"/>
    <w:rsid w:val="000A348E"/>
    <w:rsid w:val="000A3718"/>
    <w:rsid w:val="000A38E6"/>
    <w:rsid w:val="000A3A10"/>
    <w:rsid w:val="000A3A7A"/>
    <w:rsid w:val="000A3C11"/>
    <w:rsid w:val="000A3C74"/>
    <w:rsid w:val="000A4095"/>
    <w:rsid w:val="000A43AD"/>
    <w:rsid w:val="000A497B"/>
    <w:rsid w:val="000A4A0A"/>
    <w:rsid w:val="000A4A78"/>
    <w:rsid w:val="000A4C36"/>
    <w:rsid w:val="000A50FA"/>
    <w:rsid w:val="000A56C2"/>
    <w:rsid w:val="000A585A"/>
    <w:rsid w:val="000A5A92"/>
    <w:rsid w:val="000A5CCB"/>
    <w:rsid w:val="000A5D2C"/>
    <w:rsid w:val="000A5DAE"/>
    <w:rsid w:val="000A5FEC"/>
    <w:rsid w:val="000A5FEE"/>
    <w:rsid w:val="000A6126"/>
    <w:rsid w:val="000A61E2"/>
    <w:rsid w:val="000A628F"/>
    <w:rsid w:val="000A65CE"/>
    <w:rsid w:val="000A6711"/>
    <w:rsid w:val="000A6A0B"/>
    <w:rsid w:val="000A6DF8"/>
    <w:rsid w:val="000A7F2B"/>
    <w:rsid w:val="000B00D7"/>
    <w:rsid w:val="000B059F"/>
    <w:rsid w:val="000B06D3"/>
    <w:rsid w:val="000B0C03"/>
    <w:rsid w:val="000B16C0"/>
    <w:rsid w:val="000B1B4D"/>
    <w:rsid w:val="000B220B"/>
    <w:rsid w:val="000B2986"/>
    <w:rsid w:val="000B2D37"/>
    <w:rsid w:val="000B3162"/>
    <w:rsid w:val="000B3767"/>
    <w:rsid w:val="000B3B19"/>
    <w:rsid w:val="000B3D73"/>
    <w:rsid w:val="000B412B"/>
    <w:rsid w:val="000B41EC"/>
    <w:rsid w:val="000B451A"/>
    <w:rsid w:val="000B4C4D"/>
    <w:rsid w:val="000B4D50"/>
    <w:rsid w:val="000B5171"/>
    <w:rsid w:val="000B5A81"/>
    <w:rsid w:val="000B5B0E"/>
    <w:rsid w:val="000B5E73"/>
    <w:rsid w:val="000B5F89"/>
    <w:rsid w:val="000B645E"/>
    <w:rsid w:val="000B71A0"/>
    <w:rsid w:val="000B7A16"/>
    <w:rsid w:val="000B7BB1"/>
    <w:rsid w:val="000B7CF3"/>
    <w:rsid w:val="000B7E87"/>
    <w:rsid w:val="000C0136"/>
    <w:rsid w:val="000C0336"/>
    <w:rsid w:val="000C0446"/>
    <w:rsid w:val="000C08B3"/>
    <w:rsid w:val="000C0E1D"/>
    <w:rsid w:val="000C0F0A"/>
    <w:rsid w:val="000C0F3A"/>
    <w:rsid w:val="000C10BD"/>
    <w:rsid w:val="000C11A1"/>
    <w:rsid w:val="000C1213"/>
    <w:rsid w:val="000C18B4"/>
    <w:rsid w:val="000C1ABA"/>
    <w:rsid w:val="000C22F2"/>
    <w:rsid w:val="000C2318"/>
    <w:rsid w:val="000C25AE"/>
    <w:rsid w:val="000C297C"/>
    <w:rsid w:val="000C2ABB"/>
    <w:rsid w:val="000C2C3D"/>
    <w:rsid w:val="000C309A"/>
    <w:rsid w:val="000C3C2F"/>
    <w:rsid w:val="000C3CEC"/>
    <w:rsid w:val="000C4556"/>
    <w:rsid w:val="000C4686"/>
    <w:rsid w:val="000C491A"/>
    <w:rsid w:val="000C4C08"/>
    <w:rsid w:val="000C57A0"/>
    <w:rsid w:val="000C5AC2"/>
    <w:rsid w:val="000C5ED1"/>
    <w:rsid w:val="000C61A7"/>
    <w:rsid w:val="000C628B"/>
    <w:rsid w:val="000C62E4"/>
    <w:rsid w:val="000C62EB"/>
    <w:rsid w:val="000C637A"/>
    <w:rsid w:val="000C6407"/>
    <w:rsid w:val="000C6A37"/>
    <w:rsid w:val="000C6A63"/>
    <w:rsid w:val="000C6E6A"/>
    <w:rsid w:val="000C7189"/>
    <w:rsid w:val="000C721E"/>
    <w:rsid w:val="000C75FB"/>
    <w:rsid w:val="000C7AAA"/>
    <w:rsid w:val="000C7C05"/>
    <w:rsid w:val="000D0843"/>
    <w:rsid w:val="000D0F3A"/>
    <w:rsid w:val="000D14BC"/>
    <w:rsid w:val="000D17A8"/>
    <w:rsid w:val="000D18E7"/>
    <w:rsid w:val="000D1928"/>
    <w:rsid w:val="000D293F"/>
    <w:rsid w:val="000D2A2F"/>
    <w:rsid w:val="000D2EE2"/>
    <w:rsid w:val="000D2F88"/>
    <w:rsid w:val="000D3164"/>
    <w:rsid w:val="000D3475"/>
    <w:rsid w:val="000D3609"/>
    <w:rsid w:val="000D3784"/>
    <w:rsid w:val="000D43EF"/>
    <w:rsid w:val="000D45FB"/>
    <w:rsid w:val="000D4778"/>
    <w:rsid w:val="000D48F7"/>
    <w:rsid w:val="000D4CC8"/>
    <w:rsid w:val="000D5218"/>
    <w:rsid w:val="000D534A"/>
    <w:rsid w:val="000D534F"/>
    <w:rsid w:val="000D53C5"/>
    <w:rsid w:val="000D5E5D"/>
    <w:rsid w:val="000D6004"/>
    <w:rsid w:val="000D6209"/>
    <w:rsid w:val="000D6521"/>
    <w:rsid w:val="000D6727"/>
    <w:rsid w:val="000D6B54"/>
    <w:rsid w:val="000D6B96"/>
    <w:rsid w:val="000D6C29"/>
    <w:rsid w:val="000D6DF7"/>
    <w:rsid w:val="000D75BC"/>
    <w:rsid w:val="000D7718"/>
    <w:rsid w:val="000D7BF2"/>
    <w:rsid w:val="000D7DD1"/>
    <w:rsid w:val="000D7EA8"/>
    <w:rsid w:val="000E009F"/>
    <w:rsid w:val="000E02D2"/>
    <w:rsid w:val="000E03B3"/>
    <w:rsid w:val="000E0893"/>
    <w:rsid w:val="000E089E"/>
    <w:rsid w:val="000E0B60"/>
    <w:rsid w:val="000E0DE8"/>
    <w:rsid w:val="000E0EF9"/>
    <w:rsid w:val="000E1032"/>
    <w:rsid w:val="000E120D"/>
    <w:rsid w:val="000E170E"/>
    <w:rsid w:val="000E199D"/>
    <w:rsid w:val="000E1A2E"/>
    <w:rsid w:val="000E1A5F"/>
    <w:rsid w:val="000E1C9C"/>
    <w:rsid w:val="000E1CE5"/>
    <w:rsid w:val="000E20A5"/>
    <w:rsid w:val="000E217A"/>
    <w:rsid w:val="000E245B"/>
    <w:rsid w:val="000E2F06"/>
    <w:rsid w:val="000E2F88"/>
    <w:rsid w:val="000E3094"/>
    <w:rsid w:val="000E32F3"/>
    <w:rsid w:val="000E3409"/>
    <w:rsid w:val="000E34AE"/>
    <w:rsid w:val="000E39BE"/>
    <w:rsid w:val="000E3FB8"/>
    <w:rsid w:val="000E4430"/>
    <w:rsid w:val="000E454D"/>
    <w:rsid w:val="000E4612"/>
    <w:rsid w:val="000E4A12"/>
    <w:rsid w:val="000E4A58"/>
    <w:rsid w:val="000E4A73"/>
    <w:rsid w:val="000E4AC6"/>
    <w:rsid w:val="000E4C02"/>
    <w:rsid w:val="000E4D83"/>
    <w:rsid w:val="000E4E29"/>
    <w:rsid w:val="000E527A"/>
    <w:rsid w:val="000E562C"/>
    <w:rsid w:val="000E5E37"/>
    <w:rsid w:val="000E5FD4"/>
    <w:rsid w:val="000E62DE"/>
    <w:rsid w:val="000E647F"/>
    <w:rsid w:val="000E69B8"/>
    <w:rsid w:val="000E6D15"/>
    <w:rsid w:val="000E6EE4"/>
    <w:rsid w:val="000E6F84"/>
    <w:rsid w:val="000E72A1"/>
    <w:rsid w:val="000E73BA"/>
    <w:rsid w:val="000E755D"/>
    <w:rsid w:val="000E7893"/>
    <w:rsid w:val="000E7968"/>
    <w:rsid w:val="000E7DF8"/>
    <w:rsid w:val="000E7E69"/>
    <w:rsid w:val="000E7EA4"/>
    <w:rsid w:val="000F0040"/>
    <w:rsid w:val="000F00A0"/>
    <w:rsid w:val="000F01D9"/>
    <w:rsid w:val="000F03BB"/>
    <w:rsid w:val="000F0441"/>
    <w:rsid w:val="000F05A4"/>
    <w:rsid w:val="000F089C"/>
    <w:rsid w:val="000F09E9"/>
    <w:rsid w:val="000F0C88"/>
    <w:rsid w:val="000F1273"/>
    <w:rsid w:val="000F1A19"/>
    <w:rsid w:val="000F1BD3"/>
    <w:rsid w:val="000F1D7D"/>
    <w:rsid w:val="000F204C"/>
    <w:rsid w:val="000F2B36"/>
    <w:rsid w:val="000F2CD9"/>
    <w:rsid w:val="000F2E4C"/>
    <w:rsid w:val="000F317F"/>
    <w:rsid w:val="000F36EB"/>
    <w:rsid w:val="000F36ED"/>
    <w:rsid w:val="000F3FD9"/>
    <w:rsid w:val="000F4015"/>
    <w:rsid w:val="000F41E0"/>
    <w:rsid w:val="000F43C1"/>
    <w:rsid w:val="000F4431"/>
    <w:rsid w:val="000F4469"/>
    <w:rsid w:val="000F44D5"/>
    <w:rsid w:val="000F45FC"/>
    <w:rsid w:val="000F4795"/>
    <w:rsid w:val="000F5082"/>
    <w:rsid w:val="000F5C99"/>
    <w:rsid w:val="000F5CD1"/>
    <w:rsid w:val="000F6502"/>
    <w:rsid w:val="000F6818"/>
    <w:rsid w:val="000F6A55"/>
    <w:rsid w:val="000F6ABC"/>
    <w:rsid w:val="000F6D62"/>
    <w:rsid w:val="000F71C8"/>
    <w:rsid w:val="000F737A"/>
    <w:rsid w:val="000F74CD"/>
    <w:rsid w:val="000F7739"/>
    <w:rsid w:val="000F77D8"/>
    <w:rsid w:val="000F7A32"/>
    <w:rsid w:val="001001C6"/>
    <w:rsid w:val="00100901"/>
    <w:rsid w:val="001009B7"/>
    <w:rsid w:val="00100FCD"/>
    <w:rsid w:val="0010124C"/>
    <w:rsid w:val="0010145F"/>
    <w:rsid w:val="001015A6"/>
    <w:rsid w:val="00101943"/>
    <w:rsid w:val="00101BFF"/>
    <w:rsid w:val="00101C40"/>
    <w:rsid w:val="00101F58"/>
    <w:rsid w:val="001020C5"/>
    <w:rsid w:val="001025F8"/>
    <w:rsid w:val="001027CD"/>
    <w:rsid w:val="00102848"/>
    <w:rsid w:val="00102E92"/>
    <w:rsid w:val="0010305F"/>
    <w:rsid w:val="001030F3"/>
    <w:rsid w:val="0010402F"/>
    <w:rsid w:val="001041CC"/>
    <w:rsid w:val="00104502"/>
    <w:rsid w:val="001045AA"/>
    <w:rsid w:val="001049D5"/>
    <w:rsid w:val="001049EE"/>
    <w:rsid w:val="00104A38"/>
    <w:rsid w:val="00104D54"/>
    <w:rsid w:val="00104EC8"/>
    <w:rsid w:val="00105673"/>
    <w:rsid w:val="00106440"/>
    <w:rsid w:val="00106702"/>
    <w:rsid w:val="0010685C"/>
    <w:rsid w:val="00107E66"/>
    <w:rsid w:val="001104B0"/>
    <w:rsid w:val="0011073F"/>
    <w:rsid w:val="00110868"/>
    <w:rsid w:val="00110A72"/>
    <w:rsid w:val="00110B9B"/>
    <w:rsid w:val="00110C6F"/>
    <w:rsid w:val="00110D22"/>
    <w:rsid w:val="00110F7F"/>
    <w:rsid w:val="00111163"/>
    <w:rsid w:val="00111387"/>
    <w:rsid w:val="0011177D"/>
    <w:rsid w:val="00111841"/>
    <w:rsid w:val="00111866"/>
    <w:rsid w:val="001119B8"/>
    <w:rsid w:val="00111E1C"/>
    <w:rsid w:val="00111F80"/>
    <w:rsid w:val="0011269A"/>
    <w:rsid w:val="001126E8"/>
    <w:rsid w:val="00112857"/>
    <w:rsid w:val="0011286C"/>
    <w:rsid w:val="00112990"/>
    <w:rsid w:val="00112B89"/>
    <w:rsid w:val="0011328B"/>
    <w:rsid w:val="001133C0"/>
    <w:rsid w:val="00113625"/>
    <w:rsid w:val="00113A25"/>
    <w:rsid w:val="00113AFF"/>
    <w:rsid w:val="00113D66"/>
    <w:rsid w:val="001142A2"/>
    <w:rsid w:val="00114310"/>
    <w:rsid w:val="00114FAF"/>
    <w:rsid w:val="00115162"/>
    <w:rsid w:val="0011519F"/>
    <w:rsid w:val="001152B6"/>
    <w:rsid w:val="0011627D"/>
    <w:rsid w:val="001163F6"/>
    <w:rsid w:val="00116414"/>
    <w:rsid w:val="0011673D"/>
    <w:rsid w:val="0011690D"/>
    <w:rsid w:val="00116C88"/>
    <w:rsid w:val="001171B2"/>
    <w:rsid w:val="00117EAA"/>
    <w:rsid w:val="00120351"/>
    <w:rsid w:val="00121015"/>
    <w:rsid w:val="0012110F"/>
    <w:rsid w:val="00121322"/>
    <w:rsid w:val="0012166F"/>
    <w:rsid w:val="00121762"/>
    <w:rsid w:val="001219E1"/>
    <w:rsid w:val="00121A84"/>
    <w:rsid w:val="00121E42"/>
    <w:rsid w:val="001225A2"/>
    <w:rsid w:val="00122B7E"/>
    <w:rsid w:val="0012385E"/>
    <w:rsid w:val="00123A97"/>
    <w:rsid w:val="00123F2D"/>
    <w:rsid w:val="001241BA"/>
    <w:rsid w:val="0012449D"/>
    <w:rsid w:val="001245E0"/>
    <w:rsid w:val="001246CD"/>
    <w:rsid w:val="00124809"/>
    <w:rsid w:val="00125008"/>
    <w:rsid w:val="00125077"/>
    <w:rsid w:val="00125315"/>
    <w:rsid w:val="001258B3"/>
    <w:rsid w:val="00125A8E"/>
    <w:rsid w:val="00125FED"/>
    <w:rsid w:val="001262D3"/>
    <w:rsid w:val="00126467"/>
    <w:rsid w:val="001269D1"/>
    <w:rsid w:val="00126F0A"/>
    <w:rsid w:val="001270AA"/>
    <w:rsid w:val="0012787E"/>
    <w:rsid w:val="001278FC"/>
    <w:rsid w:val="001279E5"/>
    <w:rsid w:val="00127AF4"/>
    <w:rsid w:val="00127F34"/>
    <w:rsid w:val="00130695"/>
    <w:rsid w:val="001312F8"/>
    <w:rsid w:val="00131497"/>
    <w:rsid w:val="00131E45"/>
    <w:rsid w:val="00132290"/>
    <w:rsid w:val="0013256B"/>
    <w:rsid w:val="00132BB5"/>
    <w:rsid w:val="001332DD"/>
    <w:rsid w:val="001335A6"/>
    <w:rsid w:val="00133A18"/>
    <w:rsid w:val="00133AE9"/>
    <w:rsid w:val="00133FA6"/>
    <w:rsid w:val="00134091"/>
    <w:rsid w:val="0013484F"/>
    <w:rsid w:val="00134AD1"/>
    <w:rsid w:val="00134BDD"/>
    <w:rsid w:val="00135287"/>
    <w:rsid w:val="001352ED"/>
    <w:rsid w:val="0013531F"/>
    <w:rsid w:val="0013535D"/>
    <w:rsid w:val="0013577E"/>
    <w:rsid w:val="001358C7"/>
    <w:rsid w:val="001359C3"/>
    <w:rsid w:val="00135A21"/>
    <w:rsid w:val="00135B38"/>
    <w:rsid w:val="00135C97"/>
    <w:rsid w:val="00136509"/>
    <w:rsid w:val="00136F55"/>
    <w:rsid w:val="00136FEA"/>
    <w:rsid w:val="00137459"/>
    <w:rsid w:val="001376D1"/>
    <w:rsid w:val="001377EC"/>
    <w:rsid w:val="0013791D"/>
    <w:rsid w:val="00137AAE"/>
    <w:rsid w:val="00137AC2"/>
    <w:rsid w:val="00137AD3"/>
    <w:rsid w:val="0014073A"/>
    <w:rsid w:val="001408ED"/>
    <w:rsid w:val="00140921"/>
    <w:rsid w:val="00140AFC"/>
    <w:rsid w:val="00140B0F"/>
    <w:rsid w:val="00140E44"/>
    <w:rsid w:val="0014146E"/>
    <w:rsid w:val="00141C38"/>
    <w:rsid w:val="0014243C"/>
    <w:rsid w:val="00142538"/>
    <w:rsid w:val="0014262B"/>
    <w:rsid w:val="00142A86"/>
    <w:rsid w:val="00142C40"/>
    <w:rsid w:val="0014323C"/>
    <w:rsid w:val="00143643"/>
    <w:rsid w:val="001436CA"/>
    <w:rsid w:val="00143A98"/>
    <w:rsid w:val="00143B22"/>
    <w:rsid w:val="00143DC7"/>
    <w:rsid w:val="001446EF"/>
    <w:rsid w:val="00145035"/>
    <w:rsid w:val="001450FD"/>
    <w:rsid w:val="001451DF"/>
    <w:rsid w:val="001453D9"/>
    <w:rsid w:val="00145571"/>
    <w:rsid w:val="00145DB9"/>
    <w:rsid w:val="001461FC"/>
    <w:rsid w:val="00146809"/>
    <w:rsid w:val="00146B98"/>
    <w:rsid w:val="00147039"/>
    <w:rsid w:val="001474A6"/>
    <w:rsid w:val="001479A7"/>
    <w:rsid w:val="00147AEE"/>
    <w:rsid w:val="00147E68"/>
    <w:rsid w:val="001500DF"/>
    <w:rsid w:val="001507FF"/>
    <w:rsid w:val="00150AE8"/>
    <w:rsid w:val="00150B67"/>
    <w:rsid w:val="00150C1B"/>
    <w:rsid w:val="00150C53"/>
    <w:rsid w:val="00150D7F"/>
    <w:rsid w:val="00151A6E"/>
    <w:rsid w:val="00151D7C"/>
    <w:rsid w:val="001520AA"/>
    <w:rsid w:val="0015210C"/>
    <w:rsid w:val="00152303"/>
    <w:rsid w:val="00152662"/>
    <w:rsid w:val="00152C2A"/>
    <w:rsid w:val="00152D52"/>
    <w:rsid w:val="0015316D"/>
    <w:rsid w:val="001532D5"/>
    <w:rsid w:val="00153303"/>
    <w:rsid w:val="00153304"/>
    <w:rsid w:val="00153646"/>
    <w:rsid w:val="00153740"/>
    <w:rsid w:val="001537BA"/>
    <w:rsid w:val="001537C0"/>
    <w:rsid w:val="00153FD1"/>
    <w:rsid w:val="00154A0A"/>
    <w:rsid w:val="00154ACF"/>
    <w:rsid w:val="00154B92"/>
    <w:rsid w:val="00154D6C"/>
    <w:rsid w:val="0015578C"/>
    <w:rsid w:val="0015590A"/>
    <w:rsid w:val="0015595F"/>
    <w:rsid w:val="00156482"/>
    <w:rsid w:val="00156600"/>
    <w:rsid w:val="001568A4"/>
    <w:rsid w:val="00156FC3"/>
    <w:rsid w:val="00157267"/>
    <w:rsid w:val="0015791F"/>
    <w:rsid w:val="00157970"/>
    <w:rsid w:val="00157F0B"/>
    <w:rsid w:val="001600B1"/>
    <w:rsid w:val="00160959"/>
    <w:rsid w:val="00160B32"/>
    <w:rsid w:val="00160C9A"/>
    <w:rsid w:val="00160DF8"/>
    <w:rsid w:val="001610EC"/>
    <w:rsid w:val="00161D42"/>
    <w:rsid w:val="0016252E"/>
    <w:rsid w:val="00162CD3"/>
    <w:rsid w:val="00162F57"/>
    <w:rsid w:val="00162FB7"/>
    <w:rsid w:val="0016308F"/>
    <w:rsid w:val="001637F6"/>
    <w:rsid w:val="00163D2F"/>
    <w:rsid w:val="00164165"/>
    <w:rsid w:val="001641E9"/>
    <w:rsid w:val="0016456D"/>
    <w:rsid w:val="0016601D"/>
    <w:rsid w:val="0016609E"/>
    <w:rsid w:val="001666D6"/>
    <w:rsid w:val="001667BD"/>
    <w:rsid w:val="001667E1"/>
    <w:rsid w:val="00166A3A"/>
    <w:rsid w:val="00166BED"/>
    <w:rsid w:val="00166C79"/>
    <w:rsid w:val="00167348"/>
    <w:rsid w:val="00167623"/>
    <w:rsid w:val="00167984"/>
    <w:rsid w:val="00167D0A"/>
    <w:rsid w:val="00170034"/>
    <w:rsid w:val="001703A8"/>
    <w:rsid w:val="00170678"/>
    <w:rsid w:val="00170704"/>
    <w:rsid w:val="0017079B"/>
    <w:rsid w:val="001707F4"/>
    <w:rsid w:val="00170984"/>
    <w:rsid w:val="00170AE4"/>
    <w:rsid w:val="001712E1"/>
    <w:rsid w:val="00171741"/>
    <w:rsid w:val="00171F88"/>
    <w:rsid w:val="00172248"/>
    <w:rsid w:val="001727C2"/>
    <w:rsid w:val="00172EFF"/>
    <w:rsid w:val="00173259"/>
    <w:rsid w:val="001733C9"/>
    <w:rsid w:val="001739F8"/>
    <w:rsid w:val="00173AAD"/>
    <w:rsid w:val="00173ABF"/>
    <w:rsid w:val="00173CEF"/>
    <w:rsid w:val="00174A89"/>
    <w:rsid w:val="00174C4F"/>
    <w:rsid w:val="00174D25"/>
    <w:rsid w:val="001755E9"/>
    <w:rsid w:val="001756DA"/>
    <w:rsid w:val="00175871"/>
    <w:rsid w:val="00175A92"/>
    <w:rsid w:val="00175C25"/>
    <w:rsid w:val="00175D6A"/>
    <w:rsid w:val="00175E55"/>
    <w:rsid w:val="0017628A"/>
    <w:rsid w:val="001764BA"/>
    <w:rsid w:val="001766B7"/>
    <w:rsid w:val="001766E0"/>
    <w:rsid w:val="00176790"/>
    <w:rsid w:val="00176792"/>
    <w:rsid w:val="0017695F"/>
    <w:rsid w:val="00176ECD"/>
    <w:rsid w:val="00177146"/>
    <w:rsid w:val="0017717D"/>
    <w:rsid w:val="001772F3"/>
    <w:rsid w:val="00177799"/>
    <w:rsid w:val="001778F8"/>
    <w:rsid w:val="00177E09"/>
    <w:rsid w:val="00180294"/>
    <w:rsid w:val="00180346"/>
    <w:rsid w:val="00180489"/>
    <w:rsid w:val="00180D60"/>
    <w:rsid w:val="00181004"/>
    <w:rsid w:val="0018118C"/>
    <w:rsid w:val="00181432"/>
    <w:rsid w:val="00181476"/>
    <w:rsid w:val="001814E6"/>
    <w:rsid w:val="00181566"/>
    <w:rsid w:val="00181733"/>
    <w:rsid w:val="00181775"/>
    <w:rsid w:val="00181796"/>
    <w:rsid w:val="00181C06"/>
    <w:rsid w:val="00181C91"/>
    <w:rsid w:val="0018219C"/>
    <w:rsid w:val="001822C5"/>
    <w:rsid w:val="00182C78"/>
    <w:rsid w:val="00182C81"/>
    <w:rsid w:val="00182E22"/>
    <w:rsid w:val="00182F70"/>
    <w:rsid w:val="0018313E"/>
    <w:rsid w:val="0018322C"/>
    <w:rsid w:val="0018329D"/>
    <w:rsid w:val="0018349C"/>
    <w:rsid w:val="001837B9"/>
    <w:rsid w:val="00183D68"/>
    <w:rsid w:val="00183E89"/>
    <w:rsid w:val="00183F15"/>
    <w:rsid w:val="00183F19"/>
    <w:rsid w:val="001844C9"/>
    <w:rsid w:val="00184691"/>
    <w:rsid w:val="001846BF"/>
    <w:rsid w:val="00184F31"/>
    <w:rsid w:val="00185356"/>
    <w:rsid w:val="001855BB"/>
    <w:rsid w:val="0018570E"/>
    <w:rsid w:val="00185933"/>
    <w:rsid w:val="00185C40"/>
    <w:rsid w:val="00185C90"/>
    <w:rsid w:val="00186028"/>
    <w:rsid w:val="001860B3"/>
    <w:rsid w:val="00186198"/>
    <w:rsid w:val="0018627D"/>
    <w:rsid w:val="00186594"/>
    <w:rsid w:val="0018676C"/>
    <w:rsid w:val="00186811"/>
    <w:rsid w:val="00186A55"/>
    <w:rsid w:val="00186AF2"/>
    <w:rsid w:val="00186B46"/>
    <w:rsid w:val="00186ED0"/>
    <w:rsid w:val="00186FD7"/>
    <w:rsid w:val="001870FD"/>
    <w:rsid w:val="001871E6"/>
    <w:rsid w:val="0018735F"/>
    <w:rsid w:val="0018768E"/>
    <w:rsid w:val="0018771E"/>
    <w:rsid w:val="00187CE0"/>
    <w:rsid w:val="001900D8"/>
    <w:rsid w:val="001901FE"/>
    <w:rsid w:val="001905F8"/>
    <w:rsid w:val="00190697"/>
    <w:rsid w:val="0019092C"/>
    <w:rsid w:val="001909CF"/>
    <w:rsid w:val="00190ECE"/>
    <w:rsid w:val="0019126F"/>
    <w:rsid w:val="001914F1"/>
    <w:rsid w:val="00191579"/>
    <w:rsid w:val="001918BF"/>
    <w:rsid w:val="001919EB"/>
    <w:rsid w:val="00192103"/>
    <w:rsid w:val="001921EB"/>
    <w:rsid w:val="001926E4"/>
    <w:rsid w:val="00192951"/>
    <w:rsid w:val="00192DAC"/>
    <w:rsid w:val="00192F5B"/>
    <w:rsid w:val="00193E3B"/>
    <w:rsid w:val="001940FE"/>
    <w:rsid w:val="001945D4"/>
    <w:rsid w:val="00194647"/>
    <w:rsid w:val="00194D7F"/>
    <w:rsid w:val="00194F45"/>
    <w:rsid w:val="00195161"/>
    <w:rsid w:val="001951BD"/>
    <w:rsid w:val="001960F7"/>
    <w:rsid w:val="001960FF"/>
    <w:rsid w:val="00196121"/>
    <w:rsid w:val="00196148"/>
    <w:rsid w:val="001961FD"/>
    <w:rsid w:val="00196A52"/>
    <w:rsid w:val="00197188"/>
    <w:rsid w:val="001971C3"/>
    <w:rsid w:val="00197335"/>
    <w:rsid w:val="00197572"/>
    <w:rsid w:val="00197A37"/>
    <w:rsid w:val="001A0E23"/>
    <w:rsid w:val="001A0F69"/>
    <w:rsid w:val="001A0FDD"/>
    <w:rsid w:val="001A152E"/>
    <w:rsid w:val="001A1541"/>
    <w:rsid w:val="001A1579"/>
    <w:rsid w:val="001A1597"/>
    <w:rsid w:val="001A176B"/>
    <w:rsid w:val="001A180A"/>
    <w:rsid w:val="001A18A4"/>
    <w:rsid w:val="001A212D"/>
    <w:rsid w:val="001A2325"/>
    <w:rsid w:val="001A26D3"/>
    <w:rsid w:val="001A3207"/>
    <w:rsid w:val="001A32B5"/>
    <w:rsid w:val="001A3462"/>
    <w:rsid w:val="001A387A"/>
    <w:rsid w:val="001A3DDA"/>
    <w:rsid w:val="001A4047"/>
    <w:rsid w:val="001A44E6"/>
    <w:rsid w:val="001A5360"/>
    <w:rsid w:val="001A5536"/>
    <w:rsid w:val="001A5820"/>
    <w:rsid w:val="001A5907"/>
    <w:rsid w:val="001A5B73"/>
    <w:rsid w:val="001A5C22"/>
    <w:rsid w:val="001A5CDB"/>
    <w:rsid w:val="001A5F05"/>
    <w:rsid w:val="001A61F0"/>
    <w:rsid w:val="001A6276"/>
    <w:rsid w:val="001A636A"/>
    <w:rsid w:val="001A6800"/>
    <w:rsid w:val="001A689F"/>
    <w:rsid w:val="001A6AFB"/>
    <w:rsid w:val="001A71C4"/>
    <w:rsid w:val="001A7217"/>
    <w:rsid w:val="001A72A5"/>
    <w:rsid w:val="001A7621"/>
    <w:rsid w:val="001A7854"/>
    <w:rsid w:val="001B00BB"/>
    <w:rsid w:val="001B042A"/>
    <w:rsid w:val="001B042E"/>
    <w:rsid w:val="001B05BD"/>
    <w:rsid w:val="001B099B"/>
    <w:rsid w:val="001B0E3C"/>
    <w:rsid w:val="001B0EEC"/>
    <w:rsid w:val="001B1349"/>
    <w:rsid w:val="001B1538"/>
    <w:rsid w:val="001B17EE"/>
    <w:rsid w:val="001B1B9F"/>
    <w:rsid w:val="001B244D"/>
    <w:rsid w:val="001B29EC"/>
    <w:rsid w:val="001B2C64"/>
    <w:rsid w:val="001B2DB7"/>
    <w:rsid w:val="001B2EDA"/>
    <w:rsid w:val="001B3102"/>
    <w:rsid w:val="001B31D1"/>
    <w:rsid w:val="001B3793"/>
    <w:rsid w:val="001B3C1F"/>
    <w:rsid w:val="001B40C4"/>
    <w:rsid w:val="001B413E"/>
    <w:rsid w:val="001B4291"/>
    <w:rsid w:val="001B473B"/>
    <w:rsid w:val="001B4B5F"/>
    <w:rsid w:val="001B4BEF"/>
    <w:rsid w:val="001B50DA"/>
    <w:rsid w:val="001B5737"/>
    <w:rsid w:val="001B58A8"/>
    <w:rsid w:val="001B596C"/>
    <w:rsid w:val="001B5F2A"/>
    <w:rsid w:val="001B6193"/>
    <w:rsid w:val="001B622D"/>
    <w:rsid w:val="001B67C4"/>
    <w:rsid w:val="001B67FD"/>
    <w:rsid w:val="001B6BD2"/>
    <w:rsid w:val="001B6D2A"/>
    <w:rsid w:val="001B7046"/>
    <w:rsid w:val="001B79E5"/>
    <w:rsid w:val="001C01EC"/>
    <w:rsid w:val="001C03BC"/>
    <w:rsid w:val="001C0DD7"/>
    <w:rsid w:val="001C10FE"/>
    <w:rsid w:val="001C12D9"/>
    <w:rsid w:val="001C1373"/>
    <w:rsid w:val="001C13BF"/>
    <w:rsid w:val="001C157F"/>
    <w:rsid w:val="001C1611"/>
    <w:rsid w:val="001C169C"/>
    <w:rsid w:val="001C177E"/>
    <w:rsid w:val="001C1805"/>
    <w:rsid w:val="001C2011"/>
    <w:rsid w:val="001C202B"/>
    <w:rsid w:val="001C224F"/>
    <w:rsid w:val="001C23E9"/>
    <w:rsid w:val="001C2548"/>
    <w:rsid w:val="001C2D37"/>
    <w:rsid w:val="001C2DCD"/>
    <w:rsid w:val="001C32C4"/>
    <w:rsid w:val="001C367B"/>
    <w:rsid w:val="001C3B24"/>
    <w:rsid w:val="001C3D3B"/>
    <w:rsid w:val="001C3EE2"/>
    <w:rsid w:val="001C42E5"/>
    <w:rsid w:val="001C4345"/>
    <w:rsid w:val="001C43C5"/>
    <w:rsid w:val="001C46CB"/>
    <w:rsid w:val="001C4CF6"/>
    <w:rsid w:val="001C4F94"/>
    <w:rsid w:val="001C508F"/>
    <w:rsid w:val="001C50E1"/>
    <w:rsid w:val="001C5193"/>
    <w:rsid w:val="001C567B"/>
    <w:rsid w:val="001C5938"/>
    <w:rsid w:val="001C5EF6"/>
    <w:rsid w:val="001C68E2"/>
    <w:rsid w:val="001C6C02"/>
    <w:rsid w:val="001C712C"/>
    <w:rsid w:val="001C72B3"/>
    <w:rsid w:val="001C76BA"/>
    <w:rsid w:val="001C7860"/>
    <w:rsid w:val="001C7A29"/>
    <w:rsid w:val="001C7DBA"/>
    <w:rsid w:val="001D036D"/>
    <w:rsid w:val="001D0422"/>
    <w:rsid w:val="001D042E"/>
    <w:rsid w:val="001D0511"/>
    <w:rsid w:val="001D05D9"/>
    <w:rsid w:val="001D0636"/>
    <w:rsid w:val="001D0709"/>
    <w:rsid w:val="001D0B1C"/>
    <w:rsid w:val="001D1085"/>
    <w:rsid w:val="001D121B"/>
    <w:rsid w:val="001D1721"/>
    <w:rsid w:val="001D1EF7"/>
    <w:rsid w:val="001D25F6"/>
    <w:rsid w:val="001D2622"/>
    <w:rsid w:val="001D26DD"/>
    <w:rsid w:val="001D299F"/>
    <w:rsid w:val="001D2C5A"/>
    <w:rsid w:val="001D2D49"/>
    <w:rsid w:val="001D2E04"/>
    <w:rsid w:val="001D2FAC"/>
    <w:rsid w:val="001D34B6"/>
    <w:rsid w:val="001D35B0"/>
    <w:rsid w:val="001D370D"/>
    <w:rsid w:val="001D382A"/>
    <w:rsid w:val="001D3ADA"/>
    <w:rsid w:val="001D3C86"/>
    <w:rsid w:val="001D3D5B"/>
    <w:rsid w:val="001D3E5A"/>
    <w:rsid w:val="001D3F4B"/>
    <w:rsid w:val="001D3FC2"/>
    <w:rsid w:val="001D4572"/>
    <w:rsid w:val="001D4A1A"/>
    <w:rsid w:val="001D4AA5"/>
    <w:rsid w:val="001D4C81"/>
    <w:rsid w:val="001D4D2E"/>
    <w:rsid w:val="001D50B8"/>
    <w:rsid w:val="001D5282"/>
    <w:rsid w:val="001D559A"/>
    <w:rsid w:val="001D5F08"/>
    <w:rsid w:val="001D5F7F"/>
    <w:rsid w:val="001D64FC"/>
    <w:rsid w:val="001D6985"/>
    <w:rsid w:val="001D69C0"/>
    <w:rsid w:val="001D6EDD"/>
    <w:rsid w:val="001D7474"/>
    <w:rsid w:val="001D7648"/>
    <w:rsid w:val="001D7945"/>
    <w:rsid w:val="001D7A69"/>
    <w:rsid w:val="001D7CDC"/>
    <w:rsid w:val="001E08DD"/>
    <w:rsid w:val="001E099D"/>
    <w:rsid w:val="001E1157"/>
    <w:rsid w:val="001E11E9"/>
    <w:rsid w:val="001E15AD"/>
    <w:rsid w:val="001E18BA"/>
    <w:rsid w:val="001E18E2"/>
    <w:rsid w:val="001E1A63"/>
    <w:rsid w:val="001E1AA0"/>
    <w:rsid w:val="001E1DCC"/>
    <w:rsid w:val="001E1EA6"/>
    <w:rsid w:val="001E1F6E"/>
    <w:rsid w:val="001E2527"/>
    <w:rsid w:val="001E2ABB"/>
    <w:rsid w:val="001E2D75"/>
    <w:rsid w:val="001E2EC7"/>
    <w:rsid w:val="001E322D"/>
    <w:rsid w:val="001E36DF"/>
    <w:rsid w:val="001E370D"/>
    <w:rsid w:val="001E3F17"/>
    <w:rsid w:val="001E3FB6"/>
    <w:rsid w:val="001E405F"/>
    <w:rsid w:val="001E421A"/>
    <w:rsid w:val="001E49EA"/>
    <w:rsid w:val="001E4A24"/>
    <w:rsid w:val="001E4A9C"/>
    <w:rsid w:val="001E4F9B"/>
    <w:rsid w:val="001E53BF"/>
    <w:rsid w:val="001E55AA"/>
    <w:rsid w:val="001E57A0"/>
    <w:rsid w:val="001E5959"/>
    <w:rsid w:val="001E59BA"/>
    <w:rsid w:val="001E59FD"/>
    <w:rsid w:val="001E62CC"/>
    <w:rsid w:val="001E6336"/>
    <w:rsid w:val="001E652F"/>
    <w:rsid w:val="001E69AE"/>
    <w:rsid w:val="001E6E83"/>
    <w:rsid w:val="001E716D"/>
    <w:rsid w:val="001E733F"/>
    <w:rsid w:val="001E7413"/>
    <w:rsid w:val="001E780E"/>
    <w:rsid w:val="001E78AF"/>
    <w:rsid w:val="001F0183"/>
    <w:rsid w:val="001F05AC"/>
    <w:rsid w:val="001F0A61"/>
    <w:rsid w:val="001F0B12"/>
    <w:rsid w:val="001F0B64"/>
    <w:rsid w:val="001F0F45"/>
    <w:rsid w:val="001F1465"/>
    <w:rsid w:val="001F164C"/>
    <w:rsid w:val="001F16FE"/>
    <w:rsid w:val="001F180F"/>
    <w:rsid w:val="001F1981"/>
    <w:rsid w:val="001F2732"/>
    <w:rsid w:val="001F2D61"/>
    <w:rsid w:val="001F2DD6"/>
    <w:rsid w:val="001F3239"/>
    <w:rsid w:val="001F361B"/>
    <w:rsid w:val="001F3667"/>
    <w:rsid w:val="001F3796"/>
    <w:rsid w:val="001F379A"/>
    <w:rsid w:val="001F38E6"/>
    <w:rsid w:val="001F3955"/>
    <w:rsid w:val="001F3979"/>
    <w:rsid w:val="001F3ADC"/>
    <w:rsid w:val="001F3E9F"/>
    <w:rsid w:val="001F42B2"/>
    <w:rsid w:val="001F42FA"/>
    <w:rsid w:val="001F4727"/>
    <w:rsid w:val="001F482F"/>
    <w:rsid w:val="001F4E1C"/>
    <w:rsid w:val="001F5250"/>
    <w:rsid w:val="001F528C"/>
    <w:rsid w:val="001F55E2"/>
    <w:rsid w:val="001F5A0E"/>
    <w:rsid w:val="001F5EC0"/>
    <w:rsid w:val="001F6222"/>
    <w:rsid w:val="001F66CF"/>
    <w:rsid w:val="001F68B4"/>
    <w:rsid w:val="001F69BA"/>
    <w:rsid w:val="001F6B55"/>
    <w:rsid w:val="001F72C7"/>
    <w:rsid w:val="001F77E4"/>
    <w:rsid w:val="001F7FB6"/>
    <w:rsid w:val="00200377"/>
    <w:rsid w:val="0020041B"/>
    <w:rsid w:val="0020072F"/>
    <w:rsid w:val="002012B9"/>
    <w:rsid w:val="00201358"/>
    <w:rsid w:val="002017AD"/>
    <w:rsid w:val="00201C0B"/>
    <w:rsid w:val="00201C72"/>
    <w:rsid w:val="0020219A"/>
    <w:rsid w:val="002023F2"/>
    <w:rsid w:val="00202836"/>
    <w:rsid w:val="00202AA7"/>
    <w:rsid w:val="00202D87"/>
    <w:rsid w:val="002036CE"/>
    <w:rsid w:val="00203725"/>
    <w:rsid w:val="00204150"/>
    <w:rsid w:val="002045C7"/>
    <w:rsid w:val="002047F1"/>
    <w:rsid w:val="00204A30"/>
    <w:rsid w:val="00204A3F"/>
    <w:rsid w:val="00204BFA"/>
    <w:rsid w:val="0020520A"/>
    <w:rsid w:val="002054EA"/>
    <w:rsid w:val="0020608C"/>
    <w:rsid w:val="00206282"/>
    <w:rsid w:val="002062D7"/>
    <w:rsid w:val="00206577"/>
    <w:rsid w:val="00206632"/>
    <w:rsid w:val="00206925"/>
    <w:rsid w:val="00206A8F"/>
    <w:rsid w:val="00206C77"/>
    <w:rsid w:val="00206F03"/>
    <w:rsid w:val="00207003"/>
    <w:rsid w:val="0020764B"/>
    <w:rsid w:val="0020770D"/>
    <w:rsid w:val="002078E2"/>
    <w:rsid w:val="00210A90"/>
    <w:rsid w:val="002110C3"/>
    <w:rsid w:val="002112BD"/>
    <w:rsid w:val="00211674"/>
    <w:rsid w:val="002117C6"/>
    <w:rsid w:val="00211A98"/>
    <w:rsid w:val="00211AFD"/>
    <w:rsid w:val="00211C80"/>
    <w:rsid w:val="00211DCE"/>
    <w:rsid w:val="00212061"/>
    <w:rsid w:val="002123F9"/>
    <w:rsid w:val="002125EF"/>
    <w:rsid w:val="00212CC0"/>
    <w:rsid w:val="00212D23"/>
    <w:rsid w:val="00212EA8"/>
    <w:rsid w:val="00213AE0"/>
    <w:rsid w:val="002143DB"/>
    <w:rsid w:val="0021448B"/>
    <w:rsid w:val="00214642"/>
    <w:rsid w:val="0021491E"/>
    <w:rsid w:val="00214C59"/>
    <w:rsid w:val="0021565E"/>
    <w:rsid w:val="0021570F"/>
    <w:rsid w:val="002157E2"/>
    <w:rsid w:val="002157E3"/>
    <w:rsid w:val="00215960"/>
    <w:rsid w:val="002159C0"/>
    <w:rsid w:val="00215B1D"/>
    <w:rsid w:val="00215E20"/>
    <w:rsid w:val="00216889"/>
    <w:rsid w:val="00216C0E"/>
    <w:rsid w:val="00217011"/>
    <w:rsid w:val="00217145"/>
    <w:rsid w:val="002200B4"/>
    <w:rsid w:val="002200C7"/>
    <w:rsid w:val="00220196"/>
    <w:rsid w:val="0022025A"/>
    <w:rsid w:val="00220453"/>
    <w:rsid w:val="0022088D"/>
    <w:rsid w:val="00220B2B"/>
    <w:rsid w:val="00220D55"/>
    <w:rsid w:val="00220EBC"/>
    <w:rsid w:val="00220F98"/>
    <w:rsid w:val="002216E3"/>
    <w:rsid w:val="0022185C"/>
    <w:rsid w:val="00221C1B"/>
    <w:rsid w:val="00221CB6"/>
    <w:rsid w:val="00221FE9"/>
    <w:rsid w:val="002225C4"/>
    <w:rsid w:val="00222767"/>
    <w:rsid w:val="002227BB"/>
    <w:rsid w:val="00223365"/>
    <w:rsid w:val="00223620"/>
    <w:rsid w:val="0022379A"/>
    <w:rsid w:val="00223B41"/>
    <w:rsid w:val="00223CBA"/>
    <w:rsid w:val="00223D5D"/>
    <w:rsid w:val="00223DED"/>
    <w:rsid w:val="00223E5A"/>
    <w:rsid w:val="0022403E"/>
    <w:rsid w:val="002244A3"/>
    <w:rsid w:val="00224660"/>
    <w:rsid w:val="00224706"/>
    <w:rsid w:val="00224E3A"/>
    <w:rsid w:val="00225033"/>
    <w:rsid w:val="00225B27"/>
    <w:rsid w:val="00226034"/>
    <w:rsid w:val="00226C02"/>
    <w:rsid w:val="00227068"/>
    <w:rsid w:val="002276C9"/>
    <w:rsid w:val="0022785B"/>
    <w:rsid w:val="00227B27"/>
    <w:rsid w:val="00230528"/>
    <w:rsid w:val="002306AD"/>
    <w:rsid w:val="00230AE2"/>
    <w:rsid w:val="002314D6"/>
    <w:rsid w:val="00231704"/>
    <w:rsid w:val="002318CD"/>
    <w:rsid w:val="00231B0E"/>
    <w:rsid w:val="00231BBB"/>
    <w:rsid w:val="00231BDD"/>
    <w:rsid w:val="00231EC1"/>
    <w:rsid w:val="00231F93"/>
    <w:rsid w:val="00232664"/>
    <w:rsid w:val="00232944"/>
    <w:rsid w:val="00232F40"/>
    <w:rsid w:val="0023300D"/>
    <w:rsid w:val="0023326B"/>
    <w:rsid w:val="00233335"/>
    <w:rsid w:val="00233592"/>
    <w:rsid w:val="0023378C"/>
    <w:rsid w:val="00234746"/>
    <w:rsid w:val="00234DEE"/>
    <w:rsid w:val="00235617"/>
    <w:rsid w:val="0023649D"/>
    <w:rsid w:val="002366D8"/>
    <w:rsid w:val="0023699A"/>
    <w:rsid w:val="00236B81"/>
    <w:rsid w:val="0023717A"/>
    <w:rsid w:val="0023772C"/>
    <w:rsid w:val="002379A0"/>
    <w:rsid w:val="00237B4D"/>
    <w:rsid w:val="00240252"/>
    <w:rsid w:val="0024035C"/>
    <w:rsid w:val="002403FC"/>
    <w:rsid w:val="002404E7"/>
    <w:rsid w:val="002405E7"/>
    <w:rsid w:val="00240B46"/>
    <w:rsid w:val="00240CB7"/>
    <w:rsid w:val="00240FED"/>
    <w:rsid w:val="002410ED"/>
    <w:rsid w:val="002412E2"/>
    <w:rsid w:val="002413B1"/>
    <w:rsid w:val="00241629"/>
    <w:rsid w:val="00241664"/>
    <w:rsid w:val="00241A89"/>
    <w:rsid w:val="00241AD5"/>
    <w:rsid w:val="00241D3D"/>
    <w:rsid w:val="00241D56"/>
    <w:rsid w:val="002420D5"/>
    <w:rsid w:val="00242280"/>
    <w:rsid w:val="0024237A"/>
    <w:rsid w:val="002428D3"/>
    <w:rsid w:val="00242E75"/>
    <w:rsid w:val="00242F2F"/>
    <w:rsid w:val="002438C2"/>
    <w:rsid w:val="00243A05"/>
    <w:rsid w:val="00243B73"/>
    <w:rsid w:val="002447C8"/>
    <w:rsid w:val="0024484C"/>
    <w:rsid w:val="00244A71"/>
    <w:rsid w:val="00244A8E"/>
    <w:rsid w:val="00244B18"/>
    <w:rsid w:val="00244BA1"/>
    <w:rsid w:val="00244CC8"/>
    <w:rsid w:val="00244D18"/>
    <w:rsid w:val="00244EF0"/>
    <w:rsid w:val="00245CA6"/>
    <w:rsid w:val="00246122"/>
    <w:rsid w:val="002465BD"/>
    <w:rsid w:val="002467D0"/>
    <w:rsid w:val="00246C9E"/>
    <w:rsid w:val="00246D70"/>
    <w:rsid w:val="0024705B"/>
    <w:rsid w:val="0024705C"/>
    <w:rsid w:val="00247130"/>
    <w:rsid w:val="002472BB"/>
    <w:rsid w:val="002472D9"/>
    <w:rsid w:val="00247366"/>
    <w:rsid w:val="002479F8"/>
    <w:rsid w:val="00247AFF"/>
    <w:rsid w:val="00247D75"/>
    <w:rsid w:val="00247D8F"/>
    <w:rsid w:val="002501CE"/>
    <w:rsid w:val="00250272"/>
    <w:rsid w:val="002503C1"/>
    <w:rsid w:val="00250670"/>
    <w:rsid w:val="00250814"/>
    <w:rsid w:val="00250900"/>
    <w:rsid w:val="00250A86"/>
    <w:rsid w:val="00250B6E"/>
    <w:rsid w:val="00250C1C"/>
    <w:rsid w:val="00250C51"/>
    <w:rsid w:val="00250EFD"/>
    <w:rsid w:val="00251043"/>
    <w:rsid w:val="00251069"/>
    <w:rsid w:val="00251434"/>
    <w:rsid w:val="00251600"/>
    <w:rsid w:val="00251AE5"/>
    <w:rsid w:val="00251B73"/>
    <w:rsid w:val="00251BA2"/>
    <w:rsid w:val="0025208E"/>
    <w:rsid w:val="00252167"/>
    <w:rsid w:val="0025233D"/>
    <w:rsid w:val="0025247F"/>
    <w:rsid w:val="00252500"/>
    <w:rsid w:val="00252656"/>
    <w:rsid w:val="00252696"/>
    <w:rsid w:val="00252A22"/>
    <w:rsid w:val="00252A7A"/>
    <w:rsid w:val="00252AAA"/>
    <w:rsid w:val="00252D68"/>
    <w:rsid w:val="0025306B"/>
    <w:rsid w:val="002532DA"/>
    <w:rsid w:val="00253660"/>
    <w:rsid w:val="00253AA5"/>
    <w:rsid w:val="00253AB9"/>
    <w:rsid w:val="00253B8E"/>
    <w:rsid w:val="00253C97"/>
    <w:rsid w:val="00254250"/>
    <w:rsid w:val="002544A8"/>
    <w:rsid w:val="00254DD5"/>
    <w:rsid w:val="00254F1D"/>
    <w:rsid w:val="00254FCF"/>
    <w:rsid w:val="00254FF9"/>
    <w:rsid w:val="002554A0"/>
    <w:rsid w:val="00255A6F"/>
    <w:rsid w:val="002561B4"/>
    <w:rsid w:val="002564B0"/>
    <w:rsid w:val="00256834"/>
    <w:rsid w:val="00256B97"/>
    <w:rsid w:val="00257375"/>
    <w:rsid w:val="00257459"/>
    <w:rsid w:val="0025780F"/>
    <w:rsid w:val="002578AB"/>
    <w:rsid w:val="00257F11"/>
    <w:rsid w:val="002601DF"/>
    <w:rsid w:val="0026031E"/>
    <w:rsid w:val="00260DC4"/>
    <w:rsid w:val="00261232"/>
    <w:rsid w:val="00261405"/>
    <w:rsid w:val="00261CB3"/>
    <w:rsid w:val="00261D6C"/>
    <w:rsid w:val="00261F04"/>
    <w:rsid w:val="00262103"/>
    <w:rsid w:val="00262416"/>
    <w:rsid w:val="002627CE"/>
    <w:rsid w:val="00262962"/>
    <w:rsid w:val="00262994"/>
    <w:rsid w:val="00263653"/>
    <w:rsid w:val="00263B82"/>
    <w:rsid w:val="0026432E"/>
    <w:rsid w:val="00264593"/>
    <w:rsid w:val="00264BC1"/>
    <w:rsid w:val="00264FB0"/>
    <w:rsid w:val="0026527F"/>
    <w:rsid w:val="00265684"/>
    <w:rsid w:val="00265D7F"/>
    <w:rsid w:val="0026608C"/>
    <w:rsid w:val="00266224"/>
    <w:rsid w:val="002663FD"/>
    <w:rsid w:val="00266477"/>
    <w:rsid w:val="00266958"/>
    <w:rsid w:val="00266B4E"/>
    <w:rsid w:val="00266BD8"/>
    <w:rsid w:val="002671D3"/>
    <w:rsid w:val="002674B9"/>
    <w:rsid w:val="002674C2"/>
    <w:rsid w:val="00267A27"/>
    <w:rsid w:val="002702F6"/>
    <w:rsid w:val="00270477"/>
    <w:rsid w:val="002709A7"/>
    <w:rsid w:val="00270A9E"/>
    <w:rsid w:val="00270BFA"/>
    <w:rsid w:val="002710FB"/>
    <w:rsid w:val="00271343"/>
    <w:rsid w:val="00271491"/>
    <w:rsid w:val="00271938"/>
    <w:rsid w:val="00271C40"/>
    <w:rsid w:val="002726A7"/>
    <w:rsid w:val="002726DA"/>
    <w:rsid w:val="00272A84"/>
    <w:rsid w:val="00272D28"/>
    <w:rsid w:val="002733A8"/>
    <w:rsid w:val="00274029"/>
    <w:rsid w:val="00274085"/>
    <w:rsid w:val="00274625"/>
    <w:rsid w:val="00274C4A"/>
    <w:rsid w:val="00275875"/>
    <w:rsid w:val="00275CF4"/>
    <w:rsid w:val="00275D2D"/>
    <w:rsid w:val="00276209"/>
    <w:rsid w:val="002766DE"/>
    <w:rsid w:val="002769CE"/>
    <w:rsid w:val="00276A33"/>
    <w:rsid w:val="00276A79"/>
    <w:rsid w:val="00276DB1"/>
    <w:rsid w:val="002778EB"/>
    <w:rsid w:val="00277C90"/>
    <w:rsid w:val="00280144"/>
    <w:rsid w:val="00280BA8"/>
    <w:rsid w:val="00280E76"/>
    <w:rsid w:val="00280EE2"/>
    <w:rsid w:val="00280F71"/>
    <w:rsid w:val="00281251"/>
    <w:rsid w:val="00281457"/>
    <w:rsid w:val="0028171C"/>
    <w:rsid w:val="00282871"/>
    <w:rsid w:val="0028299F"/>
    <w:rsid w:val="002829F5"/>
    <w:rsid w:val="00282AC3"/>
    <w:rsid w:val="00282FE4"/>
    <w:rsid w:val="0028332B"/>
    <w:rsid w:val="002834D6"/>
    <w:rsid w:val="00283573"/>
    <w:rsid w:val="002836C2"/>
    <w:rsid w:val="002837F7"/>
    <w:rsid w:val="00283A1A"/>
    <w:rsid w:val="002847B8"/>
    <w:rsid w:val="00284909"/>
    <w:rsid w:val="00284C09"/>
    <w:rsid w:val="00284E2A"/>
    <w:rsid w:val="002850D0"/>
    <w:rsid w:val="00285411"/>
    <w:rsid w:val="0028563E"/>
    <w:rsid w:val="00285843"/>
    <w:rsid w:val="00285D5A"/>
    <w:rsid w:val="00285E2E"/>
    <w:rsid w:val="00285EBC"/>
    <w:rsid w:val="00285ED9"/>
    <w:rsid w:val="0028685E"/>
    <w:rsid w:val="00287228"/>
    <w:rsid w:val="00287875"/>
    <w:rsid w:val="00287CB8"/>
    <w:rsid w:val="00287D88"/>
    <w:rsid w:val="0029008A"/>
    <w:rsid w:val="002901D2"/>
    <w:rsid w:val="002905B1"/>
    <w:rsid w:val="00291129"/>
    <w:rsid w:val="00291161"/>
    <w:rsid w:val="002915E1"/>
    <w:rsid w:val="0029162E"/>
    <w:rsid w:val="00292682"/>
    <w:rsid w:val="00292ED0"/>
    <w:rsid w:val="00292F32"/>
    <w:rsid w:val="00292FAD"/>
    <w:rsid w:val="002931D6"/>
    <w:rsid w:val="00293E91"/>
    <w:rsid w:val="002940F1"/>
    <w:rsid w:val="002942F8"/>
    <w:rsid w:val="002949D2"/>
    <w:rsid w:val="00294BBD"/>
    <w:rsid w:val="00294F11"/>
    <w:rsid w:val="00295123"/>
    <w:rsid w:val="0029515B"/>
    <w:rsid w:val="002951D8"/>
    <w:rsid w:val="00295414"/>
    <w:rsid w:val="002954CA"/>
    <w:rsid w:val="00295647"/>
    <w:rsid w:val="0029587F"/>
    <w:rsid w:val="002959D6"/>
    <w:rsid w:val="00295A06"/>
    <w:rsid w:val="00295F29"/>
    <w:rsid w:val="002961B9"/>
    <w:rsid w:val="002961BE"/>
    <w:rsid w:val="002962E0"/>
    <w:rsid w:val="00296893"/>
    <w:rsid w:val="00296997"/>
    <w:rsid w:val="00296D16"/>
    <w:rsid w:val="0029737D"/>
    <w:rsid w:val="00297B07"/>
    <w:rsid w:val="002A032B"/>
    <w:rsid w:val="002A0482"/>
    <w:rsid w:val="002A04A7"/>
    <w:rsid w:val="002A073F"/>
    <w:rsid w:val="002A0B02"/>
    <w:rsid w:val="002A0C20"/>
    <w:rsid w:val="002A0C78"/>
    <w:rsid w:val="002A1973"/>
    <w:rsid w:val="002A1A10"/>
    <w:rsid w:val="002A1C6A"/>
    <w:rsid w:val="002A2188"/>
    <w:rsid w:val="002A2189"/>
    <w:rsid w:val="002A2380"/>
    <w:rsid w:val="002A23C7"/>
    <w:rsid w:val="002A2D3F"/>
    <w:rsid w:val="002A3EC6"/>
    <w:rsid w:val="002A4380"/>
    <w:rsid w:val="002A49CD"/>
    <w:rsid w:val="002A4CF0"/>
    <w:rsid w:val="002A5321"/>
    <w:rsid w:val="002A547C"/>
    <w:rsid w:val="002A6028"/>
    <w:rsid w:val="002A6392"/>
    <w:rsid w:val="002A6444"/>
    <w:rsid w:val="002A67CE"/>
    <w:rsid w:val="002A6B7E"/>
    <w:rsid w:val="002A7152"/>
    <w:rsid w:val="002A71A0"/>
    <w:rsid w:val="002A7232"/>
    <w:rsid w:val="002A7873"/>
    <w:rsid w:val="002A7B21"/>
    <w:rsid w:val="002A7C0A"/>
    <w:rsid w:val="002A7C55"/>
    <w:rsid w:val="002A7FB3"/>
    <w:rsid w:val="002B0550"/>
    <w:rsid w:val="002B0765"/>
    <w:rsid w:val="002B143D"/>
    <w:rsid w:val="002B1900"/>
    <w:rsid w:val="002B1A10"/>
    <w:rsid w:val="002B1A88"/>
    <w:rsid w:val="002B1D25"/>
    <w:rsid w:val="002B1D4D"/>
    <w:rsid w:val="002B1E93"/>
    <w:rsid w:val="002B20AF"/>
    <w:rsid w:val="002B20BB"/>
    <w:rsid w:val="002B24CF"/>
    <w:rsid w:val="002B2F51"/>
    <w:rsid w:val="002B3041"/>
    <w:rsid w:val="002B3285"/>
    <w:rsid w:val="002B3389"/>
    <w:rsid w:val="002B3424"/>
    <w:rsid w:val="002B34CB"/>
    <w:rsid w:val="002B3677"/>
    <w:rsid w:val="002B3A40"/>
    <w:rsid w:val="002B3C2C"/>
    <w:rsid w:val="002B3C4A"/>
    <w:rsid w:val="002B43AF"/>
    <w:rsid w:val="002B43C4"/>
    <w:rsid w:val="002B49BA"/>
    <w:rsid w:val="002B4C32"/>
    <w:rsid w:val="002B4C4E"/>
    <w:rsid w:val="002B510E"/>
    <w:rsid w:val="002B5418"/>
    <w:rsid w:val="002B5C4C"/>
    <w:rsid w:val="002B5DCD"/>
    <w:rsid w:val="002B6175"/>
    <w:rsid w:val="002B63FD"/>
    <w:rsid w:val="002B642F"/>
    <w:rsid w:val="002B750C"/>
    <w:rsid w:val="002B75EE"/>
    <w:rsid w:val="002B7927"/>
    <w:rsid w:val="002B7A7E"/>
    <w:rsid w:val="002B7B95"/>
    <w:rsid w:val="002C02AD"/>
    <w:rsid w:val="002C085D"/>
    <w:rsid w:val="002C0930"/>
    <w:rsid w:val="002C0A6A"/>
    <w:rsid w:val="002C0BB5"/>
    <w:rsid w:val="002C0D46"/>
    <w:rsid w:val="002C0EE2"/>
    <w:rsid w:val="002C0FAD"/>
    <w:rsid w:val="002C102D"/>
    <w:rsid w:val="002C122D"/>
    <w:rsid w:val="002C124C"/>
    <w:rsid w:val="002C1442"/>
    <w:rsid w:val="002C15DF"/>
    <w:rsid w:val="002C1914"/>
    <w:rsid w:val="002C1B4F"/>
    <w:rsid w:val="002C1D21"/>
    <w:rsid w:val="002C1DFE"/>
    <w:rsid w:val="002C1F6B"/>
    <w:rsid w:val="002C27BA"/>
    <w:rsid w:val="002C2834"/>
    <w:rsid w:val="002C2850"/>
    <w:rsid w:val="002C2EC7"/>
    <w:rsid w:val="002C333A"/>
    <w:rsid w:val="002C3581"/>
    <w:rsid w:val="002C35B3"/>
    <w:rsid w:val="002C3A3A"/>
    <w:rsid w:val="002C3BFE"/>
    <w:rsid w:val="002C3D52"/>
    <w:rsid w:val="002C4295"/>
    <w:rsid w:val="002C45C5"/>
    <w:rsid w:val="002C4634"/>
    <w:rsid w:val="002C46A0"/>
    <w:rsid w:val="002C475F"/>
    <w:rsid w:val="002C487C"/>
    <w:rsid w:val="002C51BA"/>
    <w:rsid w:val="002C525D"/>
    <w:rsid w:val="002C540C"/>
    <w:rsid w:val="002C55A6"/>
    <w:rsid w:val="002C592C"/>
    <w:rsid w:val="002C5D9A"/>
    <w:rsid w:val="002C5EAB"/>
    <w:rsid w:val="002C5FAF"/>
    <w:rsid w:val="002C62E3"/>
    <w:rsid w:val="002C69CC"/>
    <w:rsid w:val="002C6D05"/>
    <w:rsid w:val="002C717F"/>
    <w:rsid w:val="002C7446"/>
    <w:rsid w:val="002C78DB"/>
    <w:rsid w:val="002C7B7D"/>
    <w:rsid w:val="002C7BC8"/>
    <w:rsid w:val="002C7D42"/>
    <w:rsid w:val="002C7D8D"/>
    <w:rsid w:val="002D0124"/>
    <w:rsid w:val="002D0570"/>
    <w:rsid w:val="002D0610"/>
    <w:rsid w:val="002D0A2E"/>
    <w:rsid w:val="002D140E"/>
    <w:rsid w:val="002D1988"/>
    <w:rsid w:val="002D1A9B"/>
    <w:rsid w:val="002D1EB2"/>
    <w:rsid w:val="002D202F"/>
    <w:rsid w:val="002D233C"/>
    <w:rsid w:val="002D239C"/>
    <w:rsid w:val="002D24CD"/>
    <w:rsid w:val="002D2DE4"/>
    <w:rsid w:val="002D2E0B"/>
    <w:rsid w:val="002D2FA8"/>
    <w:rsid w:val="002D3209"/>
    <w:rsid w:val="002D340D"/>
    <w:rsid w:val="002D3927"/>
    <w:rsid w:val="002D3D82"/>
    <w:rsid w:val="002D41B1"/>
    <w:rsid w:val="002D477E"/>
    <w:rsid w:val="002D4C31"/>
    <w:rsid w:val="002D511E"/>
    <w:rsid w:val="002D5E59"/>
    <w:rsid w:val="002D5E62"/>
    <w:rsid w:val="002D5FD1"/>
    <w:rsid w:val="002D6429"/>
    <w:rsid w:val="002D64F7"/>
    <w:rsid w:val="002D653F"/>
    <w:rsid w:val="002D69B1"/>
    <w:rsid w:val="002D70A9"/>
    <w:rsid w:val="002D720A"/>
    <w:rsid w:val="002D7390"/>
    <w:rsid w:val="002D7490"/>
    <w:rsid w:val="002D77F9"/>
    <w:rsid w:val="002D7AB2"/>
    <w:rsid w:val="002E0456"/>
    <w:rsid w:val="002E064C"/>
    <w:rsid w:val="002E072E"/>
    <w:rsid w:val="002E08B7"/>
    <w:rsid w:val="002E121C"/>
    <w:rsid w:val="002E1230"/>
    <w:rsid w:val="002E12DA"/>
    <w:rsid w:val="002E15E5"/>
    <w:rsid w:val="002E1B2D"/>
    <w:rsid w:val="002E1EFA"/>
    <w:rsid w:val="002E223D"/>
    <w:rsid w:val="002E2465"/>
    <w:rsid w:val="002E25DD"/>
    <w:rsid w:val="002E2695"/>
    <w:rsid w:val="002E273F"/>
    <w:rsid w:val="002E2A7C"/>
    <w:rsid w:val="002E2FED"/>
    <w:rsid w:val="002E3222"/>
    <w:rsid w:val="002E3359"/>
    <w:rsid w:val="002E347D"/>
    <w:rsid w:val="002E34B1"/>
    <w:rsid w:val="002E362E"/>
    <w:rsid w:val="002E4100"/>
    <w:rsid w:val="002E50D9"/>
    <w:rsid w:val="002E5105"/>
    <w:rsid w:val="002E58B8"/>
    <w:rsid w:val="002E5D1D"/>
    <w:rsid w:val="002E5D41"/>
    <w:rsid w:val="002E65D3"/>
    <w:rsid w:val="002E6B38"/>
    <w:rsid w:val="002E6BC1"/>
    <w:rsid w:val="002E6E04"/>
    <w:rsid w:val="002E7378"/>
    <w:rsid w:val="002E7A94"/>
    <w:rsid w:val="002E7CE9"/>
    <w:rsid w:val="002E7D40"/>
    <w:rsid w:val="002E7E5D"/>
    <w:rsid w:val="002F04D6"/>
    <w:rsid w:val="002F066B"/>
    <w:rsid w:val="002F1403"/>
    <w:rsid w:val="002F1547"/>
    <w:rsid w:val="002F16F1"/>
    <w:rsid w:val="002F183C"/>
    <w:rsid w:val="002F1A82"/>
    <w:rsid w:val="002F1CCE"/>
    <w:rsid w:val="002F24F7"/>
    <w:rsid w:val="002F27BD"/>
    <w:rsid w:val="002F2847"/>
    <w:rsid w:val="002F2B09"/>
    <w:rsid w:val="002F2C42"/>
    <w:rsid w:val="002F2DF3"/>
    <w:rsid w:val="002F32F4"/>
    <w:rsid w:val="002F356E"/>
    <w:rsid w:val="002F3AA2"/>
    <w:rsid w:val="002F3C5F"/>
    <w:rsid w:val="002F3D05"/>
    <w:rsid w:val="002F3D9A"/>
    <w:rsid w:val="002F42A0"/>
    <w:rsid w:val="002F4BFA"/>
    <w:rsid w:val="002F5217"/>
    <w:rsid w:val="002F5305"/>
    <w:rsid w:val="002F59EC"/>
    <w:rsid w:val="002F59F2"/>
    <w:rsid w:val="002F5E37"/>
    <w:rsid w:val="002F5EF1"/>
    <w:rsid w:val="002F5FA2"/>
    <w:rsid w:val="002F62FF"/>
    <w:rsid w:val="002F6460"/>
    <w:rsid w:val="002F64DB"/>
    <w:rsid w:val="002F6CE0"/>
    <w:rsid w:val="002F70D1"/>
    <w:rsid w:val="002F7143"/>
    <w:rsid w:val="002F717A"/>
    <w:rsid w:val="002F76CE"/>
    <w:rsid w:val="002F7B2D"/>
    <w:rsid w:val="002F7EEF"/>
    <w:rsid w:val="002F7F29"/>
    <w:rsid w:val="003000E9"/>
    <w:rsid w:val="0030091F"/>
    <w:rsid w:val="00300A24"/>
    <w:rsid w:val="00300A73"/>
    <w:rsid w:val="00300C13"/>
    <w:rsid w:val="00300CE2"/>
    <w:rsid w:val="003014C5"/>
    <w:rsid w:val="00301588"/>
    <w:rsid w:val="00301A0B"/>
    <w:rsid w:val="00301ADE"/>
    <w:rsid w:val="00301BD0"/>
    <w:rsid w:val="0030223B"/>
    <w:rsid w:val="003022EA"/>
    <w:rsid w:val="00302F26"/>
    <w:rsid w:val="0030329A"/>
    <w:rsid w:val="003033B8"/>
    <w:rsid w:val="0030394F"/>
    <w:rsid w:val="00303AC1"/>
    <w:rsid w:val="00303D1D"/>
    <w:rsid w:val="00303EE0"/>
    <w:rsid w:val="00304028"/>
    <w:rsid w:val="003040E3"/>
    <w:rsid w:val="00304EFF"/>
    <w:rsid w:val="0030531D"/>
    <w:rsid w:val="0030544D"/>
    <w:rsid w:val="00305700"/>
    <w:rsid w:val="0030588B"/>
    <w:rsid w:val="00305CCB"/>
    <w:rsid w:val="00305D27"/>
    <w:rsid w:val="00305D6C"/>
    <w:rsid w:val="00306626"/>
    <w:rsid w:val="00306EF2"/>
    <w:rsid w:val="003071C1"/>
    <w:rsid w:val="003073A2"/>
    <w:rsid w:val="00307544"/>
    <w:rsid w:val="003077FA"/>
    <w:rsid w:val="003079BA"/>
    <w:rsid w:val="00307D9E"/>
    <w:rsid w:val="0031064A"/>
    <w:rsid w:val="0031084B"/>
    <w:rsid w:val="00310913"/>
    <w:rsid w:val="00310C12"/>
    <w:rsid w:val="00310C98"/>
    <w:rsid w:val="00310CE1"/>
    <w:rsid w:val="0031149B"/>
    <w:rsid w:val="00311FA4"/>
    <w:rsid w:val="00312077"/>
    <w:rsid w:val="003120B2"/>
    <w:rsid w:val="00312192"/>
    <w:rsid w:val="00312563"/>
    <w:rsid w:val="00312928"/>
    <w:rsid w:val="00312B49"/>
    <w:rsid w:val="00312CB6"/>
    <w:rsid w:val="0031314C"/>
    <w:rsid w:val="0031351F"/>
    <w:rsid w:val="00313552"/>
    <w:rsid w:val="0031362A"/>
    <w:rsid w:val="003138F3"/>
    <w:rsid w:val="003142C3"/>
    <w:rsid w:val="003147FF"/>
    <w:rsid w:val="003157A0"/>
    <w:rsid w:val="00315B02"/>
    <w:rsid w:val="0031623B"/>
    <w:rsid w:val="003163B9"/>
    <w:rsid w:val="003164DF"/>
    <w:rsid w:val="0031652A"/>
    <w:rsid w:val="00316648"/>
    <w:rsid w:val="00316B65"/>
    <w:rsid w:val="00316E4C"/>
    <w:rsid w:val="00317115"/>
    <w:rsid w:val="0031713F"/>
    <w:rsid w:val="003178F4"/>
    <w:rsid w:val="00320214"/>
    <w:rsid w:val="00320400"/>
    <w:rsid w:val="0032045E"/>
    <w:rsid w:val="0032068B"/>
    <w:rsid w:val="00320D1B"/>
    <w:rsid w:val="00320E1D"/>
    <w:rsid w:val="00321506"/>
    <w:rsid w:val="00321512"/>
    <w:rsid w:val="00321523"/>
    <w:rsid w:val="00321756"/>
    <w:rsid w:val="003218A1"/>
    <w:rsid w:val="00321A58"/>
    <w:rsid w:val="00321B9B"/>
    <w:rsid w:val="003221E2"/>
    <w:rsid w:val="00322F54"/>
    <w:rsid w:val="00322FBC"/>
    <w:rsid w:val="0032320B"/>
    <w:rsid w:val="003234B8"/>
    <w:rsid w:val="00323693"/>
    <w:rsid w:val="00323F98"/>
    <w:rsid w:val="00324196"/>
    <w:rsid w:val="0032431F"/>
    <w:rsid w:val="0032451E"/>
    <w:rsid w:val="0032492F"/>
    <w:rsid w:val="00324C76"/>
    <w:rsid w:val="00324F77"/>
    <w:rsid w:val="00325053"/>
    <w:rsid w:val="00325404"/>
    <w:rsid w:val="0032551E"/>
    <w:rsid w:val="00325800"/>
    <w:rsid w:val="00325E97"/>
    <w:rsid w:val="00325F5E"/>
    <w:rsid w:val="003262CC"/>
    <w:rsid w:val="003263D8"/>
    <w:rsid w:val="00326AEA"/>
    <w:rsid w:val="00326CE4"/>
    <w:rsid w:val="00326F83"/>
    <w:rsid w:val="003271A5"/>
    <w:rsid w:val="003278C3"/>
    <w:rsid w:val="0032791B"/>
    <w:rsid w:val="00327C3E"/>
    <w:rsid w:val="00327E4F"/>
    <w:rsid w:val="003300D8"/>
    <w:rsid w:val="0033036B"/>
    <w:rsid w:val="003303C2"/>
    <w:rsid w:val="003303F2"/>
    <w:rsid w:val="0033052C"/>
    <w:rsid w:val="00330A08"/>
    <w:rsid w:val="00330C62"/>
    <w:rsid w:val="003315F9"/>
    <w:rsid w:val="00331AB1"/>
    <w:rsid w:val="00332EE4"/>
    <w:rsid w:val="00332FEB"/>
    <w:rsid w:val="003339CD"/>
    <w:rsid w:val="00333CD3"/>
    <w:rsid w:val="00334112"/>
    <w:rsid w:val="003341DD"/>
    <w:rsid w:val="00334202"/>
    <w:rsid w:val="003349FB"/>
    <w:rsid w:val="00334A04"/>
    <w:rsid w:val="00334C58"/>
    <w:rsid w:val="00334EBE"/>
    <w:rsid w:val="003356B6"/>
    <w:rsid w:val="00335B40"/>
    <w:rsid w:val="00335FA8"/>
    <w:rsid w:val="0033610D"/>
    <w:rsid w:val="00336624"/>
    <w:rsid w:val="00336A0C"/>
    <w:rsid w:val="00336B7B"/>
    <w:rsid w:val="00336EAF"/>
    <w:rsid w:val="003371B4"/>
    <w:rsid w:val="0033731D"/>
    <w:rsid w:val="003376F4"/>
    <w:rsid w:val="00337DA9"/>
    <w:rsid w:val="00340651"/>
    <w:rsid w:val="0034094A"/>
    <w:rsid w:val="003409CB"/>
    <w:rsid w:val="00340A46"/>
    <w:rsid w:val="00340C17"/>
    <w:rsid w:val="00340C4D"/>
    <w:rsid w:val="00340DFE"/>
    <w:rsid w:val="00340ECE"/>
    <w:rsid w:val="00341406"/>
    <w:rsid w:val="00341613"/>
    <w:rsid w:val="003416EB"/>
    <w:rsid w:val="003418CB"/>
    <w:rsid w:val="00341A28"/>
    <w:rsid w:val="00341FA1"/>
    <w:rsid w:val="00342163"/>
    <w:rsid w:val="00342426"/>
    <w:rsid w:val="003424EC"/>
    <w:rsid w:val="00342C0B"/>
    <w:rsid w:val="00342D81"/>
    <w:rsid w:val="00343974"/>
    <w:rsid w:val="00343AC6"/>
    <w:rsid w:val="00343C53"/>
    <w:rsid w:val="003440B4"/>
    <w:rsid w:val="003442D8"/>
    <w:rsid w:val="003443ED"/>
    <w:rsid w:val="00344849"/>
    <w:rsid w:val="00344DC9"/>
    <w:rsid w:val="003458B8"/>
    <w:rsid w:val="0034591A"/>
    <w:rsid w:val="00345BF6"/>
    <w:rsid w:val="00345CD9"/>
    <w:rsid w:val="00346E40"/>
    <w:rsid w:val="00347D81"/>
    <w:rsid w:val="00350033"/>
    <w:rsid w:val="003506EA"/>
    <w:rsid w:val="00350B44"/>
    <w:rsid w:val="003515EA"/>
    <w:rsid w:val="003517DD"/>
    <w:rsid w:val="00351875"/>
    <w:rsid w:val="00351A2E"/>
    <w:rsid w:val="003521BB"/>
    <w:rsid w:val="003524F6"/>
    <w:rsid w:val="00352539"/>
    <w:rsid w:val="0035286D"/>
    <w:rsid w:val="003528FE"/>
    <w:rsid w:val="00352A7C"/>
    <w:rsid w:val="0035328D"/>
    <w:rsid w:val="003533AC"/>
    <w:rsid w:val="00353733"/>
    <w:rsid w:val="0035401B"/>
    <w:rsid w:val="00354424"/>
    <w:rsid w:val="0035447D"/>
    <w:rsid w:val="0035469B"/>
    <w:rsid w:val="00354902"/>
    <w:rsid w:val="00354CB3"/>
    <w:rsid w:val="00354DF4"/>
    <w:rsid w:val="00354F81"/>
    <w:rsid w:val="00354F86"/>
    <w:rsid w:val="00355391"/>
    <w:rsid w:val="00355736"/>
    <w:rsid w:val="003557A8"/>
    <w:rsid w:val="00355924"/>
    <w:rsid w:val="003559BF"/>
    <w:rsid w:val="003564E9"/>
    <w:rsid w:val="00357199"/>
    <w:rsid w:val="003573A7"/>
    <w:rsid w:val="003576D4"/>
    <w:rsid w:val="00357C55"/>
    <w:rsid w:val="00357D8C"/>
    <w:rsid w:val="00357E84"/>
    <w:rsid w:val="00360647"/>
    <w:rsid w:val="00360744"/>
    <w:rsid w:val="003609D7"/>
    <w:rsid w:val="003609E4"/>
    <w:rsid w:val="00360C7C"/>
    <w:rsid w:val="00361139"/>
    <w:rsid w:val="00361165"/>
    <w:rsid w:val="0036129D"/>
    <w:rsid w:val="003618D2"/>
    <w:rsid w:val="003619F9"/>
    <w:rsid w:val="00361C19"/>
    <w:rsid w:val="00362489"/>
    <w:rsid w:val="003626A9"/>
    <w:rsid w:val="00362AA2"/>
    <w:rsid w:val="00362C30"/>
    <w:rsid w:val="00362F22"/>
    <w:rsid w:val="003630A8"/>
    <w:rsid w:val="003634EB"/>
    <w:rsid w:val="00363A7B"/>
    <w:rsid w:val="00364637"/>
    <w:rsid w:val="00365048"/>
    <w:rsid w:val="00365225"/>
    <w:rsid w:val="003656EB"/>
    <w:rsid w:val="00366610"/>
    <w:rsid w:val="00366D04"/>
    <w:rsid w:val="00366E79"/>
    <w:rsid w:val="003672F5"/>
    <w:rsid w:val="00367365"/>
    <w:rsid w:val="0036736C"/>
    <w:rsid w:val="0036744A"/>
    <w:rsid w:val="00367451"/>
    <w:rsid w:val="003675C2"/>
    <w:rsid w:val="0037033F"/>
    <w:rsid w:val="00370548"/>
    <w:rsid w:val="00370A06"/>
    <w:rsid w:val="00370D49"/>
    <w:rsid w:val="00370D92"/>
    <w:rsid w:val="003713B0"/>
    <w:rsid w:val="0037142B"/>
    <w:rsid w:val="003714C6"/>
    <w:rsid w:val="0037172A"/>
    <w:rsid w:val="00371A4B"/>
    <w:rsid w:val="00371FFD"/>
    <w:rsid w:val="003722B6"/>
    <w:rsid w:val="0037251F"/>
    <w:rsid w:val="003727B9"/>
    <w:rsid w:val="00372D89"/>
    <w:rsid w:val="00372F2B"/>
    <w:rsid w:val="00372F2C"/>
    <w:rsid w:val="00373154"/>
    <w:rsid w:val="0037330F"/>
    <w:rsid w:val="003739D2"/>
    <w:rsid w:val="00373AEF"/>
    <w:rsid w:val="00373B6D"/>
    <w:rsid w:val="00373CFF"/>
    <w:rsid w:val="00374076"/>
    <w:rsid w:val="00374333"/>
    <w:rsid w:val="00374431"/>
    <w:rsid w:val="00374BA2"/>
    <w:rsid w:val="00375DBB"/>
    <w:rsid w:val="0037608D"/>
    <w:rsid w:val="0037618E"/>
    <w:rsid w:val="003763F0"/>
    <w:rsid w:val="00376C47"/>
    <w:rsid w:val="00376F5B"/>
    <w:rsid w:val="00376FD6"/>
    <w:rsid w:val="003770E0"/>
    <w:rsid w:val="00377356"/>
    <w:rsid w:val="00377532"/>
    <w:rsid w:val="0037797E"/>
    <w:rsid w:val="00377A47"/>
    <w:rsid w:val="00377CB2"/>
    <w:rsid w:val="00377DE9"/>
    <w:rsid w:val="00380010"/>
    <w:rsid w:val="003800B6"/>
    <w:rsid w:val="0038019E"/>
    <w:rsid w:val="0038028A"/>
    <w:rsid w:val="003804F4"/>
    <w:rsid w:val="00380D6C"/>
    <w:rsid w:val="003812E2"/>
    <w:rsid w:val="00381CC8"/>
    <w:rsid w:val="00382034"/>
    <w:rsid w:val="003823DE"/>
    <w:rsid w:val="00382660"/>
    <w:rsid w:val="003829F0"/>
    <w:rsid w:val="00382D7E"/>
    <w:rsid w:val="00383247"/>
    <w:rsid w:val="003836EF"/>
    <w:rsid w:val="00383B51"/>
    <w:rsid w:val="00383DB3"/>
    <w:rsid w:val="00383F62"/>
    <w:rsid w:val="0038494C"/>
    <w:rsid w:val="00384ABB"/>
    <w:rsid w:val="00384C25"/>
    <w:rsid w:val="00384DC3"/>
    <w:rsid w:val="003856BD"/>
    <w:rsid w:val="003859E4"/>
    <w:rsid w:val="00385B9A"/>
    <w:rsid w:val="00385FD9"/>
    <w:rsid w:val="00386891"/>
    <w:rsid w:val="00386AB7"/>
    <w:rsid w:val="00386B02"/>
    <w:rsid w:val="00387105"/>
    <w:rsid w:val="003876DE"/>
    <w:rsid w:val="00387D62"/>
    <w:rsid w:val="00387DDB"/>
    <w:rsid w:val="0039057C"/>
    <w:rsid w:val="003905F2"/>
    <w:rsid w:val="00390939"/>
    <w:rsid w:val="00390C53"/>
    <w:rsid w:val="0039101A"/>
    <w:rsid w:val="00391035"/>
    <w:rsid w:val="00391141"/>
    <w:rsid w:val="003914D2"/>
    <w:rsid w:val="00391CE3"/>
    <w:rsid w:val="00391F11"/>
    <w:rsid w:val="0039273A"/>
    <w:rsid w:val="003927AB"/>
    <w:rsid w:val="00392B3A"/>
    <w:rsid w:val="00392BE1"/>
    <w:rsid w:val="00392C89"/>
    <w:rsid w:val="00392DBF"/>
    <w:rsid w:val="00392E73"/>
    <w:rsid w:val="00392FBB"/>
    <w:rsid w:val="003930B4"/>
    <w:rsid w:val="00393517"/>
    <w:rsid w:val="0039353F"/>
    <w:rsid w:val="003935BD"/>
    <w:rsid w:val="00393BB1"/>
    <w:rsid w:val="00393DED"/>
    <w:rsid w:val="00393F9A"/>
    <w:rsid w:val="003942B3"/>
    <w:rsid w:val="003943BB"/>
    <w:rsid w:val="003946C7"/>
    <w:rsid w:val="00394764"/>
    <w:rsid w:val="003947AA"/>
    <w:rsid w:val="00394EB3"/>
    <w:rsid w:val="00394EFF"/>
    <w:rsid w:val="00395639"/>
    <w:rsid w:val="003957A3"/>
    <w:rsid w:val="00395A41"/>
    <w:rsid w:val="00395C5B"/>
    <w:rsid w:val="00395C93"/>
    <w:rsid w:val="00395F6E"/>
    <w:rsid w:val="003960C5"/>
    <w:rsid w:val="003963C9"/>
    <w:rsid w:val="003966D8"/>
    <w:rsid w:val="00396A69"/>
    <w:rsid w:val="00396C39"/>
    <w:rsid w:val="00396F2C"/>
    <w:rsid w:val="00397293"/>
    <w:rsid w:val="00397513"/>
    <w:rsid w:val="0039751F"/>
    <w:rsid w:val="003975D2"/>
    <w:rsid w:val="003979A7"/>
    <w:rsid w:val="00397BEC"/>
    <w:rsid w:val="00397D7D"/>
    <w:rsid w:val="003A064C"/>
    <w:rsid w:val="003A09E1"/>
    <w:rsid w:val="003A0AC9"/>
    <w:rsid w:val="003A0ACD"/>
    <w:rsid w:val="003A0D40"/>
    <w:rsid w:val="003A13C3"/>
    <w:rsid w:val="003A1451"/>
    <w:rsid w:val="003A14F2"/>
    <w:rsid w:val="003A1662"/>
    <w:rsid w:val="003A16A4"/>
    <w:rsid w:val="003A1B61"/>
    <w:rsid w:val="003A2374"/>
    <w:rsid w:val="003A263D"/>
    <w:rsid w:val="003A2CC9"/>
    <w:rsid w:val="003A2DBB"/>
    <w:rsid w:val="003A2E6D"/>
    <w:rsid w:val="003A3154"/>
    <w:rsid w:val="003A34D2"/>
    <w:rsid w:val="003A390F"/>
    <w:rsid w:val="003A3A74"/>
    <w:rsid w:val="003A3DF9"/>
    <w:rsid w:val="003A3E09"/>
    <w:rsid w:val="003A3FE2"/>
    <w:rsid w:val="003A415F"/>
    <w:rsid w:val="003A435C"/>
    <w:rsid w:val="003A4695"/>
    <w:rsid w:val="003A479A"/>
    <w:rsid w:val="003A485C"/>
    <w:rsid w:val="003A48DF"/>
    <w:rsid w:val="003A4956"/>
    <w:rsid w:val="003A5231"/>
    <w:rsid w:val="003A53B1"/>
    <w:rsid w:val="003A54C3"/>
    <w:rsid w:val="003A560D"/>
    <w:rsid w:val="003A5763"/>
    <w:rsid w:val="003A5904"/>
    <w:rsid w:val="003A5BB5"/>
    <w:rsid w:val="003A5BB9"/>
    <w:rsid w:val="003A5F7A"/>
    <w:rsid w:val="003A6213"/>
    <w:rsid w:val="003A630C"/>
    <w:rsid w:val="003A6D65"/>
    <w:rsid w:val="003A6DD6"/>
    <w:rsid w:val="003A71D3"/>
    <w:rsid w:val="003A71EB"/>
    <w:rsid w:val="003A7879"/>
    <w:rsid w:val="003A78C7"/>
    <w:rsid w:val="003A7CAA"/>
    <w:rsid w:val="003B0465"/>
    <w:rsid w:val="003B04F6"/>
    <w:rsid w:val="003B0D67"/>
    <w:rsid w:val="003B0F23"/>
    <w:rsid w:val="003B10C4"/>
    <w:rsid w:val="003B1F9B"/>
    <w:rsid w:val="003B277D"/>
    <w:rsid w:val="003B3345"/>
    <w:rsid w:val="003B3C14"/>
    <w:rsid w:val="003B3EEB"/>
    <w:rsid w:val="003B410B"/>
    <w:rsid w:val="003B4207"/>
    <w:rsid w:val="003B42EF"/>
    <w:rsid w:val="003B4C5C"/>
    <w:rsid w:val="003B4CA1"/>
    <w:rsid w:val="003B50DE"/>
    <w:rsid w:val="003B5420"/>
    <w:rsid w:val="003B56C2"/>
    <w:rsid w:val="003B582C"/>
    <w:rsid w:val="003B5E89"/>
    <w:rsid w:val="003B5F1C"/>
    <w:rsid w:val="003B629D"/>
    <w:rsid w:val="003B6AF4"/>
    <w:rsid w:val="003B6AF8"/>
    <w:rsid w:val="003B6B30"/>
    <w:rsid w:val="003B6DA5"/>
    <w:rsid w:val="003B6DB8"/>
    <w:rsid w:val="003B6F27"/>
    <w:rsid w:val="003B7478"/>
    <w:rsid w:val="003B76F7"/>
    <w:rsid w:val="003B78C4"/>
    <w:rsid w:val="003B78E4"/>
    <w:rsid w:val="003B7AB7"/>
    <w:rsid w:val="003B7E09"/>
    <w:rsid w:val="003B7F41"/>
    <w:rsid w:val="003C0092"/>
    <w:rsid w:val="003C0CB1"/>
    <w:rsid w:val="003C0F4F"/>
    <w:rsid w:val="003C0F75"/>
    <w:rsid w:val="003C1150"/>
    <w:rsid w:val="003C14AA"/>
    <w:rsid w:val="003C173A"/>
    <w:rsid w:val="003C1BC7"/>
    <w:rsid w:val="003C1F80"/>
    <w:rsid w:val="003C203A"/>
    <w:rsid w:val="003C2561"/>
    <w:rsid w:val="003C262E"/>
    <w:rsid w:val="003C2631"/>
    <w:rsid w:val="003C29B2"/>
    <w:rsid w:val="003C2C3D"/>
    <w:rsid w:val="003C2EE8"/>
    <w:rsid w:val="003C3070"/>
    <w:rsid w:val="003C3401"/>
    <w:rsid w:val="003C37D8"/>
    <w:rsid w:val="003C3D6F"/>
    <w:rsid w:val="003C3D85"/>
    <w:rsid w:val="003C3DC9"/>
    <w:rsid w:val="003C3E26"/>
    <w:rsid w:val="003C438F"/>
    <w:rsid w:val="003C46AE"/>
    <w:rsid w:val="003C4F5C"/>
    <w:rsid w:val="003C503F"/>
    <w:rsid w:val="003C559B"/>
    <w:rsid w:val="003C59A8"/>
    <w:rsid w:val="003C5B03"/>
    <w:rsid w:val="003C6062"/>
    <w:rsid w:val="003C60DE"/>
    <w:rsid w:val="003C64C2"/>
    <w:rsid w:val="003C652B"/>
    <w:rsid w:val="003C6593"/>
    <w:rsid w:val="003C67F6"/>
    <w:rsid w:val="003C6F0F"/>
    <w:rsid w:val="003C706D"/>
    <w:rsid w:val="003C7274"/>
    <w:rsid w:val="003C77C1"/>
    <w:rsid w:val="003C77F6"/>
    <w:rsid w:val="003C78A9"/>
    <w:rsid w:val="003C79D6"/>
    <w:rsid w:val="003C7AAF"/>
    <w:rsid w:val="003C7F16"/>
    <w:rsid w:val="003C7FC0"/>
    <w:rsid w:val="003D0042"/>
    <w:rsid w:val="003D0868"/>
    <w:rsid w:val="003D093A"/>
    <w:rsid w:val="003D0A7D"/>
    <w:rsid w:val="003D0BF2"/>
    <w:rsid w:val="003D0E6F"/>
    <w:rsid w:val="003D0ECA"/>
    <w:rsid w:val="003D10C2"/>
    <w:rsid w:val="003D1422"/>
    <w:rsid w:val="003D166C"/>
    <w:rsid w:val="003D1B2A"/>
    <w:rsid w:val="003D1D95"/>
    <w:rsid w:val="003D2069"/>
    <w:rsid w:val="003D20A6"/>
    <w:rsid w:val="003D2210"/>
    <w:rsid w:val="003D22DD"/>
    <w:rsid w:val="003D24E1"/>
    <w:rsid w:val="003D260A"/>
    <w:rsid w:val="003D292A"/>
    <w:rsid w:val="003D3184"/>
    <w:rsid w:val="003D3359"/>
    <w:rsid w:val="003D377D"/>
    <w:rsid w:val="003D3C30"/>
    <w:rsid w:val="003D3E6D"/>
    <w:rsid w:val="003D3F58"/>
    <w:rsid w:val="003D4423"/>
    <w:rsid w:val="003D461A"/>
    <w:rsid w:val="003D4CBB"/>
    <w:rsid w:val="003D4DCD"/>
    <w:rsid w:val="003D5035"/>
    <w:rsid w:val="003D5465"/>
    <w:rsid w:val="003D54CF"/>
    <w:rsid w:val="003D560B"/>
    <w:rsid w:val="003D5C75"/>
    <w:rsid w:val="003D62A4"/>
    <w:rsid w:val="003D68A7"/>
    <w:rsid w:val="003D6A92"/>
    <w:rsid w:val="003D6B8B"/>
    <w:rsid w:val="003D6BEF"/>
    <w:rsid w:val="003D6C0F"/>
    <w:rsid w:val="003D7710"/>
    <w:rsid w:val="003D7796"/>
    <w:rsid w:val="003D7CD0"/>
    <w:rsid w:val="003D7EB6"/>
    <w:rsid w:val="003E026A"/>
    <w:rsid w:val="003E0284"/>
    <w:rsid w:val="003E0CAD"/>
    <w:rsid w:val="003E0F3F"/>
    <w:rsid w:val="003E11C0"/>
    <w:rsid w:val="003E122D"/>
    <w:rsid w:val="003E16B5"/>
    <w:rsid w:val="003E1808"/>
    <w:rsid w:val="003E1930"/>
    <w:rsid w:val="003E19B3"/>
    <w:rsid w:val="003E1B7C"/>
    <w:rsid w:val="003E1BCB"/>
    <w:rsid w:val="003E2134"/>
    <w:rsid w:val="003E2177"/>
    <w:rsid w:val="003E21CB"/>
    <w:rsid w:val="003E2220"/>
    <w:rsid w:val="003E2238"/>
    <w:rsid w:val="003E2647"/>
    <w:rsid w:val="003E29D3"/>
    <w:rsid w:val="003E2ABA"/>
    <w:rsid w:val="003E2F8C"/>
    <w:rsid w:val="003E31C3"/>
    <w:rsid w:val="003E4208"/>
    <w:rsid w:val="003E4474"/>
    <w:rsid w:val="003E45A4"/>
    <w:rsid w:val="003E485B"/>
    <w:rsid w:val="003E49C9"/>
    <w:rsid w:val="003E4A8C"/>
    <w:rsid w:val="003E4DA5"/>
    <w:rsid w:val="003E5280"/>
    <w:rsid w:val="003E5E01"/>
    <w:rsid w:val="003E60FD"/>
    <w:rsid w:val="003E6782"/>
    <w:rsid w:val="003E68CE"/>
    <w:rsid w:val="003E7274"/>
    <w:rsid w:val="003E73B8"/>
    <w:rsid w:val="003E745B"/>
    <w:rsid w:val="003E7555"/>
    <w:rsid w:val="003E79EE"/>
    <w:rsid w:val="003E7B74"/>
    <w:rsid w:val="003F0900"/>
    <w:rsid w:val="003F0A22"/>
    <w:rsid w:val="003F104C"/>
    <w:rsid w:val="003F10CD"/>
    <w:rsid w:val="003F10E4"/>
    <w:rsid w:val="003F150E"/>
    <w:rsid w:val="003F15E0"/>
    <w:rsid w:val="003F1696"/>
    <w:rsid w:val="003F1709"/>
    <w:rsid w:val="003F19BB"/>
    <w:rsid w:val="003F1A04"/>
    <w:rsid w:val="003F1BCA"/>
    <w:rsid w:val="003F1EE7"/>
    <w:rsid w:val="003F21E9"/>
    <w:rsid w:val="003F28A3"/>
    <w:rsid w:val="003F2C14"/>
    <w:rsid w:val="003F2C77"/>
    <w:rsid w:val="003F2F77"/>
    <w:rsid w:val="003F3136"/>
    <w:rsid w:val="003F3371"/>
    <w:rsid w:val="003F34E5"/>
    <w:rsid w:val="003F39E1"/>
    <w:rsid w:val="003F3A0D"/>
    <w:rsid w:val="003F3F67"/>
    <w:rsid w:val="003F5134"/>
    <w:rsid w:val="003F527A"/>
    <w:rsid w:val="003F55A7"/>
    <w:rsid w:val="003F578D"/>
    <w:rsid w:val="003F59AE"/>
    <w:rsid w:val="003F5AD5"/>
    <w:rsid w:val="003F5BB6"/>
    <w:rsid w:val="003F5D1F"/>
    <w:rsid w:val="003F5E21"/>
    <w:rsid w:val="003F5E7B"/>
    <w:rsid w:val="003F5F40"/>
    <w:rsid w:val="003F5F8C"/>
    <w:rsid w:val="003F62D9"/>
    <w:rsid w:val="003F6391"/>
    <w:rsid w:val="003F6498"/>
    <w:rsid w:val="003F6A16"/>
    <w:rsid w:val="003F6B31"/>
    <w:rsid w:val="003F6C61"/>
    <w:rsid w:val="003F6C93"/>
    <w:rsid w:val="003F6FA7"/>
    <w:rsid w:val="003F76D9"/>
    <w:rsid w:val="003F7F9E"/>
    <w:rsid w:val="00400049"/>
    <w:rsid w:val="0040040B"/>
    <w:rsid w:val="00401263"/>
    <w:rsid w:val="00401339"/>
    <w:rsid w:val="004015F8"/>
    <w:rsid w:val="004017CE"/>
    <w:rsid w:val="0040183E"/>
    <w:rsid w:val="004019CC"/>
    <w:rsid w:val="004019ED"/>
    <w:rsid w:val="00401A4E"/>
    <w:rsid w:val="00401F33"/>
    <w:rsid w:val="00402083"/>
    <w:rsid w:val="0040270F"/>
    <w:rsid w:val="00402C5C"/>
    <w:rsid w:val="00403217"/>
    <w:rsid w:val="004032E2"/>
    <w:rsid w:val="0040385A"/>
    <w:rsid w:val="00403EF4"/>
    <w:rsid w:val="00403F19"/>
    <w:rsid w:val="00403F79"/>
    <w:rsid w:val="00403F98"/>
    <w:rsid w:val="00404239"/>
    <w:rsid w:val="004042C2"/>
    <w:rsid w:val="00404747"/>
    <w:rsid w:val="004047E7"/>
    <w:rsid w:val="004049F1"/>
    <w:rsid w:val="00404AEA"/>
    <w:rsid w:val="0040511C"/>
    <w:rsid w:val="00405CDA"/>
    <w:rsid w:val="00405DCA"/>
    <w:rsid w:val="0040634C"/>
    <w:rsid w:val="004064AA"/>
    <w:rsid w:val="004068A3"/>
    <w:rsid w:val="00406D5C"/>
    <w:rsid w:val="00407020"/>
    <w:rsid w:val="00410921"/>
    <w:rsid w:val="00410C7E"/>
    <w:rsid w:val="0041120E"/>
    <w:rsid w:val="00411318"/>
    <w:rsid w:val="004119D9"/>
    <w:rsid w:val="00411CDC"/>
    <w:rsid w:val="004121BF"/>
    <w:rsid w:val="0041243A"/>
    <w:rsid w:val="004126D8"/>
    <w:rsid w:val="004126F7"/>
    <w:rsid w:val="00412956"/>
    <w:rsid w:val="00412FFF"/>
    <w:rsid w:val="004132C5"/>
    <w:rsid w:val="00413559"/>
    <w:rsid w:val="00413913"/>
    <w:rsid w:val="00413CAF"/>
    <w:rsid w:val="00413D55"/>
    <w:rsid w:val="00414303"/>
    <w:rsid w:val="0041467E"/>
    <w:rsid w:val="00414B1C"/>
    <w:rsid w:val="00414CFC"/>
    <w:rsid w:val="004158D6"/>
    <w:rsid w:val="00415FBA"/>
    <w:rsid w:val="00415FEF"/>
    <w:rsid w:val="004161BC"/>
    <w:rsid w:val="00416289"/>
    <w:rsid w:val="0041644A"/>
    <w:rsid w:val="004165BE"/>
    <w:rsid w:val="00416708"/>
    <w:rsid w:val="004169CB"/>
    <w:rsid w:val="00416A7C"/>
    <w:rsid w:val="00416AF6"/>
    <w:rsid w:val="00416D41"/>
    <w:rsid w:val="00417057"/>
    <w:rsid w:val="00417063"/>
    <w:rsid w:val="004170A3"/>
    <w:rsid w:val="00417222"/>
    <w:rsid w:val="0041723D"/>
    <w:rsid w:val="00417318"/>
    <w:rsid w:val="004174E8"/>
    <w:rsid w:val="00417B95"/>
    <w:rsid w:val="004200F7"/>
    <w:rsid w:val="0042054A"/>
    <w:rsid w:val="0042070F"/>
    <w:rsid w:val="004208C2"/>
    <w:rsid w:val="004209D3"/>
    <w:rsid w:val="00420A62"/>
    <w:rsid w:val="004213EE"/>
    <w:rsid w:val="00421451"/>
    <w:rsid w:val="00421457"/>
    <w:rsid w:val="0042177C"/>
    <w:rsid w:val="00421809"/>
    <w:rsid w:val="00421B00"/>
    <w:rsid w:val="004223B1"/>
    <w:rsid w:val="00422632"/>
    <w:rsid w:val="004229C4"/>
    <w:rsid w:val="00423338"/>
    <w:rsid w:val="0042356D"/>
    <w:rsid w:val="00423B94"/>
    <w:rsid w:val="00424166"/>
    <w:rsid w:val="00424AB4"/>
    <w:rsid w:val="00424DCA"/>
    <w:rsid w:val="00424EE2"/>
    <w:rsid w:val="00424F6E"/>
    <w:rsid w:val="0042501B"/>
    <w:rsid w:val="004256AA"/>
    <w:rsid w:val="00425883"/>
    <w:rsid w:val="004259A4"/>
    <w:rsid w:val="00425B78"/>
    <w:rsid w:val="00425C9B"/>
    <w:rsid w:val="00426B82"/>
    <w:rsid w:val="00426CCF"/>
    <w:rsid w:val="00426D06"/>
    <w:rsid w:val="00427075"/>
    <w:rsid w:val="004272F2"/>
    <w:rsid w:val="0042797E"/>
    <w:rsid w:val="00427BEE"/>
    <w:rsid w:val="00427E0B"/>
    <w:rsid w:val="00427ED6"/>
    <w:rsid w:val="00430146"/>
    <w:rsid w:val="004304C7"/>
    <w:rsid w:val="0043051C"/>
    <w:rsid w:val="004305C5"/>
    <w:rsid w:val="004305E1"/>
    <w:rsid w:val="00430AAA"/>
    <w:rsid w:val="00430C3B"/>
    <w:rsid w:val="00430F9B"/>
    <w:rsid w:val="00430FD8"/>
    <w:rsid w:val="004311CA"/>
    <w:rsid w:val="00431A78"/>
    <w:rsid w:val="004324FC"/>
    <w:rsid w:val="00432804"/>
    <w:rsid w:val="00432A1E"/>
    <w:rsid w:val="00432BDC"/>
    <w:rsid w:val="00432C35"/>
    <w:rsid w:val="00432F99"/>
    <w:rsid w:val="0043306D"/>
    <w:rsid w:val="004331AF"/>
    <w:rsid w:val="00433691"/>
    <w:rsid w:val="004336CA"/>
    <w:rsid w:val="00433E60"/>
    <w:rsid w:val="00434199"/>
    <w:rsid w:val="00434A8D"/>
    <w:rsid w:val="004358E6"/>
    <w:rsid w:val="0043591C"/>
    <w:rsid w:val="00435A63"/>
    <w:rsid w:val="00435BEE"/>
    <w:rsid w:val="00435DA9"/>
    <w:rsid w:val="0043631A"/>
    <w:rsid w:val="004368F9"/>
    <w:rsid w:val="00436D4B"/>
    <w:rsid w:val="00436D79"/>
    <w:rsid w:val="00436DB1"/>
    <w:rsid w:val="0043738F"/>
    <w:rsid w:val="004375DF"/>
    <w:rsid w:val="00437DA3"/>
    <w:rsid w:val="00437FBB"/>
    <w:rsid w:val="00440287"/>
    <w:rsid w:val="004404B6"/>
    <w:rsid w:val="00440A87"/>
    <w:rsid w:val="0044132F"/>
    <w:rsid w:val="0044137B"/>
    <w:rsid w:val="00441907"/>
    <w:rsid w:val="0044193C"/>
    <w:rsid w:val="00441D64"/>
    <w:rsid w:val="00441EB6"/>
    <w:rsid w:val="00442B57"/>
    <w:rsid w:val="00442DC7"/>
    <w:rsid w:val="004433F7"/>
    <w:rsid w:val="00443905"/>
    <w:rsid w:val="00443BDD"/>
    <w:rsid w:val="00443F12"/>
    <w:rsid w:val="00443F2D"/>
    <w:rsid w:val="004441F2"/>
    <w:rsid w:val="00444349"/>
    <w:rsid w:val="0044442D"/>
    <w:rsid w:val="00444D7B"/>
    <w:rsid w:val="00444DA1"/>
    <w:rsid w:val="0044558E"/>
    <w:rsid w:val="00445659"/>
    <w:rsid w:val="00446034"/>
    <w:rsid w:val="004461CC"/>
    <w:rsid w:val="004466F1"/>
    <w:rsid w:val="0044676B"/>
    <w:rsid w:val="00446BF7"/>
    <w:rsid w:val="00447B28"/>
    <w:rsid w:val="00447E8A"/>
    <w:rsid w:val="0045091F"/>
    <w:rsid w:val="00450B15"/>
    <w:rsid w:val="00450C21"/>
    <w:rsid w:val="00450F44"/>
    <w:rsid w:val="004510DB"/>
    <w:rsid w:val="00451119"/>
    <w:rsid w:val="00451141"/>
    <w:rsid w:val="004512B3"/>
    <w:rsid w:val="00451330"/>
    <w:rsid w:val="0045138B"/>
    <w:rsid w:val="0045177B"/>
    <w:rsid w:val="00452A64"/>
    <w:rsid w:val="004531F7"/>
    <w:rsid w:val="004538D0"/>
    <w:rsid w:val="004538D7"/>
    <w:rsid w:val="00453B14"/>
    <w:rsid w:val="00453ED4"/>
    <w:rsid w:val="004541CF"/>
    <w:rsid w:val="004542F3"/>
    <w:rsid w:val="00454581"/>
    <w:rsid w:val="004547CA"/>
    <w:rsid w:val="00454B95"/>
    <w:rsid w:val="00454E17"/>
    <w:rsid w:val="00455125"/>
    <w:rsid w:val="00455146"/>
    <w:rsid w:val="00455332"/>
    <w:rsid w:val="00455398"/>
    <w:rsid w:val="00455F7B"/>
    <w:rsid w:val="004560E0"/>
    <w:rsid w:val="00456297"/>
    <w:rsid w:val="0045634B"/>
    <w:rsid w:val="00456366"/>
    <w:rsid w:val="0045667C"/>
    <w:rsid w:val="00456BE7"/>
    <w:rsid w:val="00456CCC"/>
    <w:rsid w:val="0045718E"/>
    <w:rsid w:val="00457525"/>
    <w:rsid w:val="00457624"/>
    <w:rsid w:val="004577BB"/>
    <w:rsid w:val="00457AD9"/>
    <w:rsid w:val="00457B63"/>
    <w:rsid w:val="00457F8E"/>
    <w:rsid w:val="00460029"/>
    <w:rsid w:val="004602D8"/>
    <w:rsid w:val="00460621"/>
    <w:rsid w:val="004607AA"/>
    <w:rsid w:val="00460E51"/>
    <w:rsid w:val="004612A4"/>
    <w:rsid w:val="004612DC"/>
    <w:rsid w:val="00461564"/>
    <w:rsid w:val="004624EE"/>
    <w:rsid w:val="00462C36"/>
    <w:rsid w:val="00462F21"/>
    <w:rsid w:val="004631CF"/>
    <w:rsid w:val="004632B0"/>
    <w:rsid w:val="004633C2"/>
    <w:rsid w:val="00463B60"/>
    <w:rsid w:val="00463C3E"/>
    <w:rsid w:val="00463C55"/>
    <w:rsid w:val="00463FF9"/>
    <w:rsid w:val="0046445E"/>
    <w:rsid w:val="00464582"/>
    <w:rsid w:val="00464D90"/>
    <w:rsid w:val="00464E78"/>
    <w:rsid w:val="00464EC7"/>
    <w:rsid w:val="004652B3"/>
    <w:rsid w:val="004654E8"/>
    <w:rsid w:val="00465F7A"/>
    <w:rsid w:val="00466038"/>
    <w:rsid w:val="0046621E"/>
    <w:rsid w:val="004664B0"/>
    <w:rsid w:val="00466D3C"/>
    <w:rsid w:val="00466D76"/>
    <w:rsid w:val="00466E22"/>
    <w:rsid w:val="00467185"/>
    <w:rsid w:val="004673F4"/>
    <w:rsid w:val="00467596"/>
    <w:rsid w:val="00467624"/>
    <w:rsid w:val="00467714"/>
    <w:rsid w:val="00467BA1"/>
    <w:rsid w:val="00467C0E"/>
    <w:rsid w:val="00467D43"/>
    <w:rsid w:val="0047030A"/>
    <w:rsid w:val="00470590"/>
    <w:rsid w:val="0047095E"/>
    <w:rsid w:val="00470C04"/>
    <w:rsid w:val="00470D08"/>
    <w:rsid w:val="004713DC"/>
    <w:rsid w:val="004719F7"/>
    <w:rsid w:val="00471B52"/>
    <w:rsid w:val="00472039"/>
    <w:rsid w:val="004722F0"/>
    <w:rsid w:val="00472405"/>
    <w:rsid w:val="00472ABC"/>
    <w:rsid w:val="00473784"/>
    <w:rsid w:val="00473BDF"/>
    <w:rsid w:val="00473DAB"/>
    <w:rsid w:val="00473F46"/>
    <w:rsid w:val="00474244"/>
    <w:rsid w:val="004745F2"/>
    <w:rsid w:val="00474840"/>
    <w:rsid w:val="00474944"/>
    <w:rsid w:val="00474F3E"/>
    <w:rsid w:val="0047520D"/>
    <w:rsid w:val="004752F0"/>
    <w:rsid w:val="004764D3"/>
    <w:rsid w:val="00476754"/>
    <w:rsid w:val="004769CF"/>
    <w:rsid w:val="00476C7F"/>
    <w:rsid w:val="00476D8C"/>
    <w:rsid w:val="00476F20"/>
    <w:rsid w:val="00477013"/>
    <w:rsid w:val="004770F2"/>
    <w:rsid w:val="0047737F"/>
    <w:rsid w:val="00477467"/>
    <w:rsid w:val="0047767C"/>
    <w:rsid w:val="00477D89"/>
    <w:rsid w:val="00480024"/>
    <w:rsid w:val="00480603"/>
    <w:rsid w:val="0048095D"/>
    <w:rsid w:val="00480DFC"/>
    <w:rsid w:val="00480E56"/>
    <w:rsid w:val="00480F56"/>
    <w:rsid w:val="00480FE5"/>
    <w:rsid w:val="0048118F"/>
    <w:rsid w:val="004811B7"/>
    <w:rsid w:val="00481C21"/>
    <w:rsid w:val="00482168"/>
    <w:rsid w:val="0048224F"/>
    <w:rsid w:val="004822D9"/>
    <w:rsid w:val="004824EA"/>
    <w:rsid w:val="00482AB8"/>
    <w:rsid w:val="00482E42"/>
    <w:rsid w:val="00482ECE"/>
    <w:rsid w:val="00483268"/>
    <w:rsid w:val="004834FD"/>
    <w:rsid w:val="00483501"/>
    <w:rsid w:val="0048363D"/>
    <w:rsid w:val="00483933"/>
    <w:rsid w:val="00483971"/>
    <w:rsid w:val="00483F10"/>
    <w:rsid w:val="00484616"/>
    <w:rsid w:val="0048461D"/>
    <w:rsid w:val="004849FE"/>
    <w:rsid w:val="00484B4F"/>
    <w:rsid w:val="00484C02"/>
    <w:rsid w:val="00484E04"/>
    <w:rsid w:val="004851FE"/>
    <w:rsid w:val="004855CC"/>
    <w:rsid w:val="004859A4"/>
    <w:rsid w:val="004859E2"/>
    <w:rsid w:val="00485E46"/>
    <w:rsid w:val="00486017"/>
    <w:rsid w:val="0048665F"/>
    <w:rsid w:val="00486719"/>
    <w:rsid w:val="00487079"/>
    <w:rsid w:val="00487159"/>
    <w:rsid w:val="004872BF"/>
    <w:rsid w:val="004878B9"/>
    <w:rsid w:val="0048790C"/>
    <w:rsid w:val="00487D87"/>
    <w:rsid w:val="004904F3"/>
    <w:rsid w:val="0049078F"/>
    <w:rsid w:val="00490CCA"/>
    <w:rsid w:val="00490E46"/>
    <w:rsid w:val="00490EA5"/>
    <w:rsid w:val="00491524"/>
    <w:rsid w:val="00491562"/>
    <w:rsid w:val="004918EA"/>
    <w:rsid w:val="00491968"/>
    <w:rsid w:val="00491C6E"/>
    <w:rsid w:val="00491CF0"/>
    <w:rsid w:val="00491D40"/>
    <w:rsid w:val="00491F13"/>
    <w:rsid w:val="0049204A"/>
    <w:rsid w:val="004925D8"/>
    <w:rsid w:val="00492856"/>
    <w:rsid w:val="004930A8"/>
    <w:rsid w:val="004930D9"/>
    <w:rsid w:val="00493176"/>
    <w:rsid w:val="0049342A"/>
    <w:rsid w:val="0049365C"/>
    <w:rsid w:val="004939FA"/>
    <w:rsid w:val="00493AA9"/>
    <w:rsid w:val="00493C66"/>
    <w:rsid w:val="00493D92"/>
    <w:rsid w:val="00493E47"/>
    <w:rsid w:val="004941BD"/>
    <w:rsid w:val="0049436C"/>
    <w:rsid w:val="004944BD"/>
    <w:rsid w:val="00494992"/>
    <w:rsid w:val="00494BB8"/>
    <w:rsid w:val="00494D61"/>
    <w:rsid w:val="00494DD4"/>
    <w:rsid w:val="004951D6"/>
    <w:rsid w:val="004953C0"/>
    <w:rsid w:val="00495F03"/>
    <w:rsid w:val="00496121"/>
    <w:rsid w:val="00496438"/>
    <w:rsid w:val="0049646D"/>
    <w:rsid w:val="00496952"/>
    <w:rsid w:val="00496B43"/>
    <w:rsid w:val="0049705D"/>
    <w:rsid w:val="004972FC"/>
    <w:rsid w:val="0049752B"/>
    <w:rsid w:val="0049758E"/>
    <w:rsid w:val="00497630"/>
    <w:rsid w:val="0049769A"/>
    <w:rsid w:val="004A0A1B"/>
    <w:rsid w:val="004A0CAF"/>
    <w:rsid w:val="004A126E"/>
    <w:rsid w:val="004A12E9"/>
    <w:rsid w:val="004A14F4"/>
    <w:rsid w:val="004A16C7"/>
    <w:rsid w:val="004A1941"/>
    <w:rsid w:val="004A19A2"/>
    <w:rsid w:val="004A1FF7"/>
    <w:rsid w:val="004A2429"/>
    <w:rsid w:val="004A24C2"/>
    <w:rsid w:val="004A2749"/>
    <w:rsid w:val="004A280E"/>
    <w:rsid w:val="004A2A89"/>
    <w:rsid w:val="004A2C2D"/>
    <w:rsid w:val="004A2EF9"/>
    <w:rsid w:val="004A33C5"/>
    <w:rsid w:val="004A3450"/>
    <w:rsid w:val="004A3483"/>
    <w:rsid w:val="004A34AE"/>
    <w:rsid w:val="004A371A"/>
    <w:rsid w:val="004A3A15"/>
    <w:rsid w:val="004A3A1E"/>
    <w:rsid w:val="004A3B33"/>
    <w:rsid w:val="004A3CEE"/>
    <w:rsid w:val="004A3F29"/>
    <w:rsid w:val="004A42A7"/>
    <w:rsid w:val="004A436A"/>
    <w:rsid w:val="004A4460"/>
    <w:rsid w:val="004A4543"/>
    <w:rsid w:val="004A5082"/>
    <w:rsid w:val="004A56E4"/>
    <w:rsid w:val="004A5A2C"/>
    <w:rsid w:val="004A5AA4"/>
    <w:rsid w:val="004A5E8E"/>
    <w:rsid w:val="004A60A8"/>
    <w:rsid w:val="004A7258"/>
    <w:rsid w:val="004A7496"/>
    <w:rsid w:val="004A75E0"/>
    <w:rsid w:val="004A77B8"/>
    <w:rsid w:val="004A7909"/>
    <w:rsid w:val="004A7E03"/>
    <w:rsid w:val="004A7ED7"/>
    <w:rsid w:val="004A7EFC"/>
    <w:rsid w:val="004A7F64"/>
    <w:rsid w:val="004B0442"/>
    <w:rsid w:val="004B049F"/>
    <w:rsid w:val="004B0EE8"/>
    <w:rsid w:val="004B1388"/>
    <w:rsid w:val="004B1482"/>
    <w:rsid w:val="004B14DE"/>
    <w:rsid w:val="004B1847"/>
    <w:rsid w:val="004B1901"/>
    <w:rsid w:val="004B1AC7"/>
    <w:rsid w:val="004B1C62"/>
    <w:rsid w:val="004B21B3"/>
    <w:rsid w:val="004B2931"/>
    <w:rsid w:val="004B2ED7"/>
    <w:rsid w:val="004B3963"/>
    <w:rsid w:val="004B3A0E"/>
    <w:rsid w:val="004B3CB1"/>
    <w:rsid w:val="004B4294"/>
    <w:rsid w:val="004B4395"/>
    <w:rsid w:val="004B4442"/>
    <w:rsid w:val="004B467C"/>
    <w:rsid w:val="004B49AF"/>
    <w:rsid w:val="004B4C6E"/>
    <w:rsid w:val="004B4DDF"/>
    <w:rsid w:val="004B4FC7"/>
    <w:rsid w:val="004B5089"/>
    <w:rsid w:val="004B526E"/>
    <w:rsid w:val="004B5364"/>
    <w:rsid w:val="004B53FA"/>
    <w:rsid w:val="004B5558"/>
    <w:rsid w:val="004B559E"/>
    <w:rsid w:val="004B57F6"/>
    <w:rsid w:val="004B5EBD"/>
    <w:rsid w:val="004B6056"/>
    <w:rsid w:val="004B6123"/>
    <w:rsid w:val="004B618D"/>
    <w:rsid w:val="004B622D"/>
    <w:rsid w:val="004B632A"/>
    <w:rsid w:val="004B65EF"/>
    <w:rsid w:val="004B742E"/>
    <w:rsid w:val="004B75BB"/>
    <w:rsid w:val="004B782A"/>
    <w:rsid w:val="004B7E49"/>
    <w:rsid w:val="004C012E"/>
    <w:rsid w:val="004C0189"/>
    <w:rsid w:val="004C045E"/>
    <w:rsid w:val="004C096B"/>
    <w:rsid w:val="004C0A95"/>
    <w:rsid w:val="004C0DD8"/>
    <w:rsid w:val="004C150A"/>
    <w:rsid w:val="004C1563"/>
    <w:rsid w:val="004C173B"/>
    <w:rsid w:val="004C17D7"/>
    <w:rsid w:val="004C1853"/>
    <w:rsid w:val="004C1C9D"/>
    <w:rsid w:val="004C2199"/>
    <w:rsid w:val="004C21EF"/>
    <w:rsid w:val="004C25C1"/>
    <w:rsid w:val="004C273F"/>
    <w:rsid w:val="004C2740"/>
    <w:rsid w:val="004C29F4"/>
    <w:rsid w:val="004C30D0"/>
    <w:rsid w:val="004C31BC"/>
    <w:rsid w:val="004C398B"/>
    <w:rsid w:val="004C3A34"/>
    <w:rsid w:val="004C3DC8"/>
    <w:rsid w:val="004C434B"/>
    <w:rsid w:val="004C4708"/>
    <w:rsid w:val="004C4BE1"/>
    <w:rsid w:val="004C4C00"/>
    <w:rsid w:val="004C4D07"/>
    <w:rsid w:val="004C4E1D"/>
    <w:rsid w:val="004C4EF4"/>
    <w:rsid w:val="004C5124"/>
    <w:rsid w:val="004C514A"/>
    <w:rsid w:val="004C5B00"/>
    <w:rsid w:val="004C5D06"/>
    <w:rsid w:val="004C5D4B"/>
    <w:rsid w:val="004C5DF6"/>
    <w:rsid w:val="004C5E88"/>
    <w:rsid w:val="004C60E0"/>
    <w:rsid w:val="004C66CB"/>
    <w:rsid w:val="004C6735"/>
    <w:rsid w:val="004C685C"/>
    <w:rsid w:val="004C69AF"/>
    <w:rsid w:val="004C69D6"/>
    <w:rsid w:val="004C6A00"/>
    <w:rsid w:val="004C6AAE"/>
    <w:rsid w:val="004C6CA7"/>
    <w:rsid w:val="004C6D2B"/>
    <w:rsid w:val="004C702A"/>
    <w:rsid w:val="004C7048"/>
    <w:rsid w:val="004C72FD"/>
    <w:rsid w:val="004C7345"/>
    <w:rsid w:val="004C7C81"/>
    <w:rsid w:val="004C7FA9"/>
    <w:rsid w:val="004D03BE"/>
    <w:rsid w:val="004D0507"/>
    <w:rsid w:val="004D06B4"/>
    <w:rsid w:val="004D0998"/>
    <w:rsid w:val="004D11BF"/>
    <w:rsid w:val="004D1267"/>
    <w:rsid w:val="004D1276"/>
    <w:rsid w:val="004D1438"/>
    <w:rsid w:val="004D1548"/>
    <w:rsid w:val="004D1613"/>
    <w:rsid w:val="004D17CC"/>
    <w:rsid w:val="004D1E69"/>
    <w:rsid w:val="004D2AC6"/>
    <w:rsid w:val="004D2F19"/>
    <w:rsid w:val="004D313D"/>
    <w:rsid w:val="004D314B"/>
    <w:rsid w:val="004D3F71"/>
    <w:rsid w:val="004D4061"/>
    <w:rsid w:val="004D4532"/>
    <w:rsid w:val="004D4A3F"/>
    <w:rsid w:val="004D4F3E"/>
    <w:rsid w:val="004D5043"/>
    <w:rsid w:val="004D50E0"/>
    <w:rsid w:val="004D513E"/>
    <w:rsid w:val="004D51F4"/>
    <w:rsid w:val="004D5537"/>
    <w:rsid w:val="004D55D0"/>
    <w:rsid w:val="004D5658"/>
    <w:rsid w:val="004D57C4"/>
    <w:rsid w:val="004D59C8"/>
    <w:rsid w:val="004D6273"/>
    <w:rsid w:val="004D628D"/>
    <w:rsid w:val="004D6527"/>
    <w:rsid w:val="004D6D92"/>
    <w:rsid w:val="004D726E"/>
    <w:rsid w:val="004D73C2"/>
    <w:rsid w:val="004D7759"/>
    <w:rsid w:val="004D7931"/>
    <w:rsid w:val="004D7BD1"/>
    <w:rsid w:val="004D7D1B"/>
    <w:rsid w:val="004D7DB2"/>
    <w:rsid w:val="004D7DB3"/>
    <w:rsid w:val="004E02DD"/>
    <w:rsid w:val="004E067E"/>
    <w:rsid w:val="004E07E8"/>
    <w:rsid w:val="004E080A"/>
    <w:rsid w:val="004E0862"/>
    <w:rsid w:val="004E092C"/>
    <w:rsid w:val="004E0AFF"/>
    <w:rsid w:val="004E0E87"/>
    <w:rsid w:val="004E1001"/>
    <w:rsid w:val="004E1087"/>
    <w:rsid w:val="004E123E"/>
    <w:rsid w:val="004E1334"/>
    <w:rsid w:val="004E1CF9"/>
    <w:rsid w:val="004E235F"/>
    <w:rsid w:val="004E240F"/>
    <w:rsid w:val="004E2617"/>
    <w:rsid w:val="004E2781"/>
    <w:rsid w:val="004E2830"/>
    <w:rsid w:val="004E285D"/>
    <w:rsid w:val="004E33FA"/>
    <w:rsid w:val="004E383F"/>
    <w:rsid w:val="004E3C65"/>
    <w:rsid w:val="004E451F"/>
    <w:rsid w:val="004E45D0"/>
    <w:rsid w:val="004E55BE"/>
    <w:rsid w:val="004E5649"/>
    <w:rsid w:val="004E57F3"/>
    <w:rsid w:val="004E5E23"/>
    <w:rsid w:val="004E616E"/>
    <w:rsid w:val="004E691F"/>
    <w:rsid w:val="004E6D0B"/>
    <w:rsid w:val="004E6D2C"/>
    <w:rsid w:val="004E7075"/>
    <w:rsid w:val="004E720E"/>
    <w:rsid w:val="004E7402"/>
    <w:rsid w:val="004E7833"/>
    <w:rsid w:val="004E7B9A"/>
    <w:rsid w:val="004E7C7E"/>
    <w:rsid w:val="004E7C96"/>
    <w:rsid w:val="004E7FAF"/>
    <w:rsid w:val="004F0337"/>
    <w:rsid w:val="004F058F"/>
    <w:rsid w:val="004F070F"/>
    <w:rsid w:val="004F0B37"/>
    <w:rsid w:val="004F0CAA"/>
    <w:rsid w:val="004F0F86"/>
    <w:rsid w:val="004F0FB4"/>
    <w:rsid w:val="004F10BB"/>
    <w:rsid w:val="004F113A"/>
    <w:rsid w:val="004F1383"/>
    <w:rsid w:val="004F235D"/>
    <w:rsid w:val="004F2AF8"/>
    <w:rsid w:val="004F2B24"/>
    <w:rsid w:val="004F30BF"/>
    <w:rsid w:val="004F3148"/>
    <w:rsid w:val="004F3334"/>
    <w:rsid w:val="004F3BD7"/>
    <w:rsid w:val="004F3F66"/>
    <w:rsid w:val="004F3F73"/>
    <w:rsid w:val="004F411A"/>
    <w:rsid w:val="004F4217"/>
    <w:rsid w:val="004F42C2"/>
    <w:rsid w:val="004F44B0"/>
    <w:rsid w:val="004F4597"/>
    <w:rsid w:val="004F46E0"/>
    <w:rsid w:val="004F4870"/>
    <w:rsid w:val="004F50F1"/>
    <w:rsid w:val="004F527A"/>
    <w:rsid w:val="004F5968"/>
    <w:rsid w:val="004F5D05"/>
    <w:rsid w:val="004F5D30"/>
    <w:rsid w:val="004F60E4"/>
    <w:rsid w:val="004F60F9"/>
    <w:rsid w:val="004F65B8"/>
    <w:rsid w:val="004F662F"/>
    <w:rsid w:val="004F71E7"/>
    <w:rsid w:val="004F7227"/>
    <w:rsid w:val="004F7598"/>
    <w:rsid w:val="004F75E1"/>
    <w:rsid w:val="004F7809"/>
    <w:rsid w:val="004F7D30"/>
    <w:rsid w:val="00500BCC"/>
    <w:rsid w:val="00500E4E"/>
    <w:rsid w:val="00500F55"/>
    <w:rsid w:val="005012CE"/>
    <w:rsid w:val="005019D0"/>
    <w:rsid w:val="005019DB"/>
    <w:rsid w:val="005019EA"/>
    <w:rsid w:val="00501D8C"/>
    <w:rsid w:val="00501FE3"/>
    <w:rsid w:val="005024A9"/>
    <w:rsid w:val="005025C3"/>
    <w:rsid w:val="0050272E"/>
    <w:rsid w:val="0050275B"/>
    <w:rsid w:val="00502980"/>
    <w:rsid w:val="00502E7D"/>
    <w:rsid w:val="00502FCD"/>
    <w:rsid w:val="00503222"/>
    <w:rsid w:val="0050336D"/>
    <w:rsid w:val="00503644"/>
    <w:rsid w:val="0050381D"/>
    <w:rsid w:val="00503D21"/>
    <w:rsid w:val="00503F0F"/>
    <w:rsid w:val="00503F34"/>
    <w:rsid w:val="0050425A"/>
    <w:rsid w:val="00504305"/>
    <w:rsid w:val="00504752"/>
    <w:rsid w:val="0050496F"/>
    <w:rsid w:val="00504A1A"/>
    <w:rsid w:val="00504B3D"/>
    <w:rsid w:val="00504C44"/>
    <w:rsid w:val="00504E38"/>
    <w:rsid w:val="00504E62"/>
    <w:rsid w:val="005051FA"/>
    <w:rsid w:val="00505385"/>
    <w:rsid w:val="00505752"/>
    <w:rsid w:val="00505AEA"/>
    <w:rsid w:val="00505FE6"/>
    <w:rsid w:val="005061A7"/>
    <w:rsid w:val="005062CF"/>
    <w:rsid w:val="0050664B"/>
    <w:rsid w:val="00506BCD"/>
    <w:rsid w:val="00506C23"/>
    <w:rsid w:val="005070D3"/>
    <w:rsid w:val="00507954"/>
    <w:rsid w:val="00507955"/>
    <w:rsid w:val="00507AE1"/>
    <w:rsid w:val="00507F2F"/>
    <w:rsid w:val="00510067"/>
    <w:rsid w:val="00510442"/>
    <w:rsid w:val="00510A6C"/>
    <w:rsid w:val="00510BDE"/>
    <w:rsid w:val="005112CE"/>
    <w:rsid w:val="00511A5B"/>
    <w:rsid w:val="00511E76"/>
    <w:rsid w:val="00511FDD"/>
    <w:rsid w:val="005128B3"/>
    <w:rsid w:val="00512968"/>
    <w:rsid w:val="00512CB0"/>
    <w:rsid w:val="00512D5C"/>
    <w:rsid w:val="0051301C"/>
    <w:rsid w:val="005138CD"/>
    <w:rsid w:val="005138D6"/>
    <w:rsid w:val="00513DE8"/>
    <w:rsid w:val="00513F25"/>
    <w:rsid w:val="00514247"/>
    <w:rsid w:val="00514650"/>
    <w:rsid w:val="0051494D"/>
    <w:rsid w:val="00514CC0"/>
    <w:rsid w:val="00514D0C"/>
    <w:rsid w:val="0051505C"/>
    <w:rsid w:val="0051528E"/>
    <w:rsid w:val="00515361"/>
    <w:rsid w:val="005156CA"/>
    <w:rsid w:val="00515881"/>
    <w:rsid w:val="00515F96"/>
    <w:rsid w:val="00517043"/>
    <w:rsid w:val="0051710D"/>
    <w:rsid w:val="00517420"/>
    <w:rsid w:val="0051798C"/>
    <w:rsid w:val="00517C8D"/>
    <w:rsid w:val="00517FE0"/>
    <w:rsid w:val="00520012"/>
    <w:rsid w:val="005201DA"/>
    <w:rsid w:val="005207E0"/>
    <w:rsid w:val="00520B6F"/>
    <w:rsid w:val="00520BEE"/>
    <w:rsid w:val="00520CDB"/>
    <w:rsid w:val="005213DE"/>
    <w:rsid w:val="005216D2"/>
    <w:rsid w:val="005217E2"/>
    <w:rsid w:val="00521899"/>
    <w:rsid w:val="00521B58"/>
    <w:rsid w:val="00521C86"/>
    <w:rsid w:val="00522436"/>
    <w:rsid w:val="005230CB"/>
    <w:rsid w:val="00523548"/>
    <w:rsid w:val="0052400B"/>
    <w:rsid w:val="00524A56"/>
    <w:rsid w:val="00524F1C"/>
    <w:rsid w:val="00524F46"/>
    <w:rsid w:val="00525185"/>
    <w:rsid w:val="005253CD"/>
    <w:rsid w:val="00525447"/>
    <w:rsid w:val="0052551C"/>
    <w:rsid w:val="00525B32"/>
    <w:rsid w:val="00525F0A"/>
    <w:rsid w:val="005261D7"/>
    <w:rsid w:val="005262EA"/>
    <w:rsid w:val="00526368"/>
    <w:rsid w:val="005263CA"/>
    <w:rsid w:val="0052650C"/>
    <w:rsid w:val="005267E0"/>
    <w:rsid w:val="00526A4A"/>
    <w:rsid w:val="00526D7B"/>
    <w:rsid w:val="00526DE6"/>
    <w:rsid w:val="00526FDB"/>
    <w:rsid w:val="00527193"/>
    <w:rsid w:val="0052757F"/>
    <w:rsid w:val="0052770B"/>
    <w:rsid w:val="0052785A"/>
    <w:rsid w:val="0053026D"/>
    <w:rsid w:val="00530424"/>
    <w:rsid w:val="005309B2"/>
    <w:rsid w:val="00530C9D"/>
    <w:rsid w:val="00530CE2"/>
    <w:rsid w:val="0053114B"/>
    <w:rsid w:val="00531408"/>
    <w:rsid w:val="00531797"/>
    <w:rsid w:val="00531FC1"/>
    <w:rsid w:val="005321AE"/>
    <w:rsid w:val="005326A3"/>
    <w:rsid w:val="00532F39"/>
    <w:rsid w:val="00533166"/>
    <w:rsid w:val="005333E8"/>
    <w:rsid w:val="00533424"/>
    <w:rsid w:val="00533538"/>
    <w:rsid w:val="0053395D"/>
    <w:rsid w:val="00533D77"/>
    <w:rsid w:val="00533FF9"/>
    <w:rsid w:val="005342A6"/>
    <w:rsid w:val="00534734"/>
    <w:rsid w:val="005347AD"/>
    <w:rsid w:val="00534FD7"/>
    <w:rsid w:val="00535153"/>
    <w:rsid w:val="005351F7"/>
    <w:rsid w:val="00535498"/>
    <w:rsid w:val="00535854"/>
    <w:rsid w:val="005365B3"/>
    <w:rsid w:val="00536694"/>
    <w:rsid w:val="0053679B"/>
    <w:rsid w:val="00536D33"/>
    <w:rsid w:val="00536EBE"/>
    <w:rsid w:val="00537475"/>
    <w:rsid w:val="005374D2"/>
    <w:rsid w:val="005377DA"/>
    <w:rsid w:val="0053785D"/>
    <w:rsid w:val="00537A02"/>
    <w:rsid w:val="005403F0"/>
    <w:rsid w:val="0054041F"/>
    <w:rsid w:val="00540474"/>
    <w:rsid w:val="00540521"/>
    <w:rsid w:val="00540D32"/>
    <w:rsid w:val="005410BE"/>
    <w:rsid w:val="00541353"/>
    <w:rsid w:val="00541390"/>
    <w:rsid w:val="00541520"/>
    <w:rsid w:val="00541552"/>
    <w:rsid w:val="0054205D"/>
    <w:rsid w:val="005425FD"/>
    <w:rsid w:val="0054271E"/>
    <w:rsid w:val="005427DA"/>
    <w:rsid w:val="00542831"/>
    <w:rsid w:val="005428C5"/>
    <w:rsid w:val="00542AD5"/>
    <w:rsid w:val="00542C63"/>
    <w:rsid w:val="00542EE5"/>
    <w:rsid w:val="00542F89"/>
    <w:rsid w:val="00542FDE"/>
    <w:rsid w:val="0054330A"/>
    <w:rsid w:val="0054373F"/>
    <w:rsid w:val="00543762"/>
    <w:rsid w:val="00543B1A"/>
    <w:rsid w:val="005447B3"/>
    <w:rsid w:val="005447F3"/>
    <w:rsid w:val="0054497B"/>
    <w:rsid w:val="00545F8F"/>
    <w:rsid w:val="005463A6"/>
    <w:rsid w:val="00546869"/>
    <w:rsid w:val="00546EAB"/>
    <w:rsid w:val="00546EF1"/>
    <w:rsid w:val="005470EC"/>
    <w:rsid w:val="005470FD"/>
    <w:rsid w:val="00547737"/>
    <w:rsid w:val="00547755"/>
    <w:rsid w:val="0055014E"/>
    <w:rsid w:val="00550200"/>
    <w:rsid w:val="00550857"/>
    <w:rsid w:val="00550F6B"/>
    <w:rsid w:val="00550FE2"/>
    <w:rsid w:val="00551A8A"/>
    <w:rsid w:val="00551AFB"/>
    <w:rsid w:val="00551B69"/>
    <w:rsid w:val="00551C01"/>
    <w:rsid w:val="00551E49"/>
    <w:rsid w:val="00552312"/>
    <w:rsid w:val="00552925"/>
    <w:rsid w:val="00553003"/>
    <w:rsid w:val="00554081"/>
    <w:rsid w:val="00554CE6"/>
    <w:rsid w:val="00555045"/>
    <w:rsid w:val="0055547D"/>
    <w:rsid w:val="00555AA9"/>
    <w:rsid w:val="00555BF2"/>
    <w:rsid w:val="00555E3C"/>
    <w:rsid w:val="00555E45"/>
    <w:rsid w:val="00555E47"/>
    <w:rsid w:val="0055626F"/>
    <w:rsid w:val="00556852"/>
    <w:rsid w:val="00556B0D"/>
    <w:rsid w:val="00557047"/>
    <w:rsid w:val="00557839"/>
    <w:rsid w:val="00557AB9"/>
    <w:rsid w:val="00560070"/>
    <w:rsid w:val="00560273"/>
    <w:rsid w:val="005603E5"/>
    <w:rsid w:val="005608CD"/>
    <w:rsid w:val="00560B7A"/>
    <w:rsid w:val="00560D39"/>
    <w:rsid w:val="005610FB"/>
    <w:rsid w:val="005611FA"/>
    <w:rsid w:val="00561494"/>
    <w:rsid w:val="00561891"/>
    <w:rsid w:val="00561B81"/>
    <w:rsid w:val="00561F79"/>
    <w:rsid w:val="005620D4"/>
    <w:rsid w:val="00562196"/>
    <w:rsid w:val="005622C4"/>
    <w:rsid w:val="00562381"/>
    <w:rsid w:val="0056241F"/>
    <w:rsid w:val="00562528"/>
    <w:rsid w:val="00562AF8"/>
    <w:rsid w:val="00563132"/>
    <w:rsid w:val="005632F7"/>
    <w:rsid w:val="00563454"/>
    <w:rsid w:val="00563E8D"/>
    <w:rsid w:val="0056453F"/>
    <w:rsid w:val="0056471F"/>
    <w:rsid w:val="005648F2"/>
    <w:rsid w:val="0056506E"/>
    <w:rsid w:val="00565496"/>
    <w:rsid w:val="00565B7F"/>
    <w:rsid w:val="00566045"/>
    <w:rsid w:val="00566468"/>
    <w:rsid w:val="0056656C"/>
    <w:rsid w:val="005667DA"/>
    <w:rsid w:val="00566A05"/>
    <w:rsid w:val="00567223"/>
    <w:rsid w:val="0056781D"/>
    <w:rsid w:val="00567B6C"/>
    <w:rsid w:val="00567B6D"/>
    <w:rsid w:val="00567DBD"/>
    <w:rsid w:val="00567F4E"/>
    <w:rsid w:val="00567FFB"/>
    <w:rsid w:val="0057016C"/>
    <w:rsid w:val="005701C5"/>
    <w:rsid w:val="005701D8"/>
    <w:rsid w:val="005701E2"/>
    <w:rsid w:val="0057025C"/>
    <w:rsid w:val="00570531"/>
    <w:rsid w:val="00570615"/>
    <w:rsid w:val="00570729"/>
    <w:rsid w:val="00570788"/>
    <w:rsid w:val="00570844"/>
    <w:rsid w:val="0057096C"/>
    <w:rsid w:val="00570CB3"/>
    <w:rsid w:val="00570FB0"/>
    <w:rsid w:val="00571114"/>
    <w:rsid w:val="00571347"/>
    <w:rsid w:val="00571B98"/>
    <w:rsid w:val="00571D24"/>
    <w:rsid w:val="00571D66"/>
    <w:rsid w:val="00572039"/>
    <w:rsid w:val="00572223"/>
    <w:rsid w:val="0057276B"/>
    <w:rsid w:val="005727A3"/>
    <w:rsid w:val="00572AA4"/>
    <w:rsid w:val="00572B21"/>
    <w:rsid w:val="00572EC9"/>
    <w:rsid w:val="00573324"/>
    <w:rsid w:val="00573668"/>
    <w:rsid w:val="00573A34"/>
    <w:rsid w:val="00573B73"/>
    <w:rsid w:val="00573C8A"/>
    <w:rsid w:val="00574086"/>
    <w:rsid w:val="005753C8"/>
    <w:rsid w:val="0057555A"/>
    <w:rsid w:val="00575E3D"/>
    <w:rsid w:val="00575EB9"/>
    <w:rsid w:val="0057669A"/>
    <w:rsid w:val="00576DF0"/>
    <w:rsid w:val="005770A9"/>
    <w:rsid w:val="0057740C"/>
    <w:rsid w:val="0057747C"/>
    <w:rsid w:val="0057754F"/>
    <w:rsid w:val="00577924"/>
    <w:rsid w:val="00577972"/>
    <w:rsid w:val="00577A85"/>
    <w:rsid w:val="00577BF3"/>
    <w:rsid w:val="00577CDF"/>
    <w:rsid w:val="005805DA"/>
    <w:rsid w:val="00580D28"/>
    <w:rsid w:val="005812B8"/>
    <w:rsid w:val="005813C4"/>
    <w:rsid w:val="005820C9"/>
    <w:rsid w:val="0058226E"/>
    <w:rsid w:val="00582867"/>
    <w:rsid w:val="0058304C"/>
    <w:rsid w:val="00583AA3"/>
    <w:rsid w:val="0058422B"/>
    <w:rsid w:val="0058443A"/>
    <w:rsid w:val="00584548"/>
    <w:rsid w:val="00584649"/>
    <w:rsid w:val="005846BC"/>
    <w:rsid w:val="00584B42"/>
    <w:rsid w:val="00584F9F"/>
    <w:rsid w:val="00585B72"/>
    <w:rsid w:val="00585C61"/>
    <w:rsid w:val="005860F2"/>
    <w:rsid w:val="00586115"/>
    <w:rsid w:val="0058668A"/>
    <w:rsid w:val="005867AA"/>
    <w:rsid w:val="00586A5E"/>
    <w:rsid w:val="005873D1"/>
    <w:rsid w:val="0058764C"/>
    <w:rsid w:val="00587A93"/>
    <w:rsid w:val="00587BE5"/>
    <w:rsid w:val="00590248"/>
    <w:rsid w:val="00590458"/>
    <w:rsid w:val="00590713"/>
    <w:rsid w:val="00590DF8"/>
    <w:rsid w:val="00590F1E"/>
    <w:rsid w:val="005911CB"/>
    <w:rsid w:val="005911FC"/>
    <w:rsid w:val="005917C1"/>
    <w:rsid w:val="0059181B"/>
    <w:rsid w:val="00591995"/>
    <w:rsid w:val="00591ABD"/>
    <w:rsid w:val="00591B6D"/>
    <w:rsid w:val="00591F7E"/>
    <w:rsid w:val="00592250"/>
    <w:rsid w:val="00592304"/>
    <w:rsid w:val="005927DA"/>
    <w:rsid w:val="005927E5"/>
    <w:rsid w:val="00592C88"/>
    <w:rsid w:val="00592D84"/>
    <w:rsid w:val="00592F81"/>
    <w:rsid w:val="005935BD"/>
    <w:rsid w:val="00593DAD"/>
    <w:rsid w:val="00593DF3"/>
    <w:rsid w:val="00593E66"/>
    <w:rsid w:val="0059412B"/>
    <w:rsid w:val="00594131"/>
    <w:rsid w:val="005944AC"/>
    <w:rsid w:val="00594B70"/>
    <w:rsid w:val="00594E0B"/>
    <w:rsid w:val="005954AD"/>
    <w:rsid w:val="0059553B"/>
    <w:rsid w:val="00595571"/>
    <w:rsid w:val="005955FD"/>
    <w:rsid w:val="00595BDE"/>
    <w:rsid w:val="00596197"/>
    <w:rsid w:val="00596326"/>
    <w:rsid w:val="00596636"/>
    <w:rsid w:val="00596933"/>
    <w:rsid w:val="00597032"/>
    <w:rsid w:val="0059791F"/>
    <w:rsid w:val="005A0022"/>
    <w:rsid w:val="005A00BB"/>
    <w:rsid w:val="005A039E"/>
    <w:rsid w:val="005A0C51"/>
    <w:rsid w:val="005A0D81"/>
    <w:rsid w:val="005A0E41"/>
    <w:rsid w:val="005A13A9"/>
    <w:rsid w:val="005A17DC"/>
    <w:rsid w:val="005A1893"/>
    <w:rsid w:val="005A1C54"/>
    <w:rsid w:val="005A2296"/>
    <w:rsid w:val="005A2698"/>
    <w:rsid w:val="005A2896"/>
    <w:rsid w:val="005A28CE"/>
    <w:rsid w:val="005A3006"/>
    <w:rsid w:val="005A300D"/>
    <w:rsid w:val="005A3061"/>
    <w:rsid w:val="005A32AC"/>
    <w:rsid w:val="005A3A39"/>
    <w:rsid w:val="005A3FA2"/>
    <w:rsid w:val="005A43A8"/>
    <w:rsid w:val="005A4713"/>
    <w:rsid w:val="005A4A58"/>
    <w:rsid w:val="005A4A59"/>
    <w:rsid w:val="005A4B28"/>
    <w:rsid w:val="005A4E9D"/>
    <w:rsid w:val="005A5170"/>
    <w:rsid w:val="005A524F"/>
    <w:rsid w:val="005A52BD"/>
    <w:rsid w:val="005A533C"/>
    <w:rsid w:val="005A54BF"/>
    <w:rsid w:val="005A5516"/>
    <w:rsid w:val="005A55C3"/>
    <w:rsid w:val="005A5A96"/>
    <w:rsid w:val="005A5DA2"/>
    <w:rsid w:val="005A611A"/>
    <w:rsid w:val="005A6B1F"/>
    <w:rsid w:val="005A6BFB"/>
    <w:rsid w:val="005A7345"/>
    <w:rsid w:val="005A7611"/>
    <w:rsid w:val="005A7627"/>
    <w:rsid w:val="005A7681"/>
    <w:rsid w:val="005A7B2E"/>
    <w:rsid w:val="005A7DA8"/>
    <w:rsid w:val="005A7E73"/>
    <w:rsid w:val="005B02E2"/>
    <w:rsid w:val="005B063D"/>
    <w:rsid w:val="005B0777"/>
    <w:rsid w:val="005B0A6A"/>
    <w:rsid w:val="005B0E2C"/>
    <w:rsid w:val="005B0EB2"/>
    <w:rsid w:val="005B1025"/>
    <w:rsid w:val="005B13B1"/>
    <w:rsid w:val="005B150F"/>
    <w:rsid w:val="005B154C"/>
    <w:rsid w:val="005B1771"/>
    <w:rsid w:val="005B1B79"/>
    <w:rsid w:val="005B20D5"/>
    <w:rsid w:val="005B248D"/>
    <w:rsid w:val="005B2538"/>
    <w:rsid w:val="005B2B15"/>
    <w:rsid w:val="005B2DAF"/>
    <w:rsid w:val="005B2FFF"/>
    <w:rsid w:val="005B3798"/>
    <w:rsid w:val="005B3C8A"/>
    <w:rsid w:val="005B3DCD"/>
    <w:rsid w:val="005B3E35"/>
    <w:rsid w:val="005B3F1F"/>
    <w:rsid w:val="005B3FFF"/>
    <w:rsid w:val="005B4591"/>
    <w:rsid w:val="005B4657"/>
    <w:rsid w:val="005B46CB"/>
    <w:rsid w:val="005B4713"/>
    <w:rsid w:val="005B48B5"/>
    <w:rsid w:val="005B4B3B"/>
    <w:rsid w:val="005B4E16"/>
    <w:rsid w:val="005B4EBA"/>
    <w:rsid w:val="005B4F69"/>
    <w:rsid w:val="005B504E"/>
    <w:rsid w:val="005B510B"/>
    <w:rsid w:val="005B56D0"/>
    <w:rsid w:val="005B5895"/>
    <w:rsid w:val="005B5A62"/>
    <w:rsid w:val="005B5AB5"/>
    <w:rsid w:val="005B604E"/>
    <w:rsid w:val="005B638A"/>
    <w:rsid w:val="005B65DF"/>
    <w:rsid w:val="005B6667"/>
    <w:rsid w:val="005B725C"/>
    <w:rsid w:val="005B74B2"/>
    <w:rsid w:val="005B798E"/>
    <w:rsid w:val="005B7BE9"/>
    <w:rsid w:val="005B7FD6"/>
    <w:rsid w:val="005C0B93"/>
    <w:rsid w:val="005C100A"/>
    <w:rsid w:val="005C127F"/>
    <w:rsid w:val="005C13A4"/>
    <w:rsid w:val="005C1951"/>
    <w:rsid w:val="005C1B5E"/>
    <w:rsid w:val="005C1EF8"/>
    <w:rsid w:val="005C2380"/>
    <w:rsid w:val="005C2521"/>
    <w:rsid w:val="005C2E21"/>
    <w:rsid w:val="005C2E5C"/>
    <w:rsid w:val="005C30A1"/>
    <w:rsid w:val="005C352D"/>
    <w:rsid w:val="005C354D"/>
    <w:rsid w:val="005C3631"/>
    <w:rsid w:val="005C3D6C"/>
    <w:rsid w:val="005C3D81"/>
    <w:rsid w:val="005C3DDB"/>
    <w:rsid w:val="005C3E54"/>
    <w:rsid w:val="005C4259"/>
    <w:rsid w:val="005C46A3"/>
    <w:rsid w:val="005C4955"/>
    <w:rsid w:val="005C4BD8"/>
    <w:rsid w:val="005C5224"/>
    <w:rsid w:val="005C52A4"/>
    <w:rsid w:val="005C5442"/>
    <w:rsid w:val="005C5651"/>
    <w:rsid w:val="005C5861"/>
    <w:rsid w:val="005C58DF"/>
    <w:rsid w:val="005C5A31"/>
    <w:rsid w:val="005C5BB0"/>
    <w:rsid w:val="005C6138"/>
    <w:rsid w:val="005C61CC"/>
    <w:rsid w:val="005C6A01"/>
    <w:rsid w:val="005C6A04"/>
    <w:rsid w:val="005C6C8B"/>
    <w:rsid w:val="005C7184"/>
    <w:rsid w:val="005C75FB"/>
    <w:rsid w:val="005C7649"/>
    <w:rsid w:val="005C79C8"/>
    <w:rsid w:val="005C7FC4"/>
    <w:rsid w:val="005D06A5"/>
    <w:rsid w:val="005D0A76"/>
    <w:rsid w:val="005D1104"/>
    <w:rsid w:val="005D19FD"/>
    <w:rsid w:val="005D1B11"/>
    <w:rsid w:val="005D21E4"/>
    <w:rsid w:val="005D2282"/>
    <w:rsid w:val="005D22DD"/>
    <w:rsid w:val="005D27FF"/>
    <w:rsid w:val="005D28DA"/>
    <w:rsid w:val="005D32BB"/>
    <w:rsid w:val="005D3785"/>
    <w:rsid w:val="005D3A4C"/>
    <w:rsid w:val="005D3DDB"/>
    <w:rsid w:val="005D3FC3"/>
    <w:rsid w:val="005D403C"/>
    <w:rsid w:val="005D4318"/>
    <w:rsid w:val="005D44C1"/>
    <w:rsid w:val="005D45D5"/>
    <w:rsid w:val="005D476B"/>
    <w:rsid w:val="005D4BC3"/>
    <w:rsid w:val="005D4C75"/>
    <w:rsid w:val="005D4ECB"/>
    <w:rsid w:val="005D5147"/>
    <w:rsid w:val="005D5258"/>
    <w:rsid w:val="005D52FF"/>
    <w:rsid w:val="005D5535"/>
    <w:rsid w:val="005D5664"/>
    <w:rsid w:val="005D58B9"/>
    <w:rsid w:val="005D5C20"/>
    <w:rsid w:val="005D5C25"/>
    <w:rsid w:val="005D5F68"/>
    <w:rsid w:val="005D6055"/>
    <w:rsid w:val="005D6435"/>
    <w:rsid w:val="005D6483"/>
    <w:rsid w:val="005D6834"/>
    <w:rsid w:val="005D6A95"/>
    <w:rsid w:val="005D751D"/>
    <w:rsid w:val="005D7900"/>
    <w:rsid w:val="005D79DC"/>
    <w:rsid w:val="005E0539"/>
    <w:rsid w:val="005E15EA"/>
    <w:rsid w:val="005E17DD"/>
    <w:rsid w:val="005E1DDB"/>
    <w:rsid w:val="005E1F12"/>
    <w:rsid w:val="005E1FC4"/>
    <w:rsid w:val="005E20B8"/>
    <w:rsid w:val="005E20CB"/>
    <w:rsid w:val="005E238C"/>
    <w:rsid w:val="005E278A"/>
    <w:rsid w:val="005E29A1"/>
    <w:rsid w:val="005E34D0"/>
    <w:rsid w:val="005E37AE"/>
    <w:rsid w:val="005E3A2B"/>
    <w:rsid w:val="005E3EA2"/>
    <w:rsid w:val="005E3F17"/>
    <w:rsid w:val="005E44AA"/>
    <w:rsid w:val="005E44E4"/>
    <w:rsid w:val="005E4A75"/>
    <w:rsid w:val="005E4C14"/>
    <w:rsid w:val="005E51E0"/>
    <w:rsid w:val="005E54C4"/>
    <w:rsid w:val="005E5916"/>
    <w:rsid w:val="005E5D3E"/>
    <w:rsid w:val="005E5F35"/>
    <w:rsid w:val="005E6142"/>
    <w:rsid w:val="005E6ABB"/>
    <w:rsid w:val="005E6E26"/>
    <w:rsid w:val="005E7332"/>
    <w:rsid w:val="005E7944"/>
    <w:rsid w:val="005E7C98"/>
    <w:rsid w:val="005E7FA8"/>
    <w:rsid w:val="005E7FBD"/>
    <w:rsid w:val="005F01E4"/>
    <w:rsid w:val="005F051C"/>
    <w:rsid w:val="005F0A4F"/>
    <w:rsid w:val="005F1249"/>
    <w:rsid w:val="005F16AB"/>
    <w:rsid w:val="005F2048"/>
    <w:rsid w:val="005F21F1"/>
    <w:rsid w:val="005F22EC"/>
    <w:rsid w:val="005F230E"/>
    <w:rsid w:val="005F23B3"/>
    <w:rsid w:val="005F2676"/>
    <w:rsid w:val="005F2AC2"/>
    <w:rsid w:val="005F379C"/>
    <w:rsid w:val="005F3D49"/>
    <w:rsid w:val="005F421F"/>
    <w:rsid w:val="005F4A35"/>
    <w:rsid w:val="005F4CA1"/>
    <w:rsid w:val="005F4EB4"/>
    <w:rsid w:val="005F50A4"/>
    <w:rsid w:val="005F54AA"/>
    <w:rsid w:val="005F576D"/>
    <w:rsid w:val="005F5AAD"/>
    <w:rsid w:val="005F5C06"/>
    <w:rsid w:val="005F5C74"/>
    <w:rsid w:val="005F61BC"/>
    <w:rsid w:val="005F6301"/>
    <w:rsid w:val="005F6309"/>
    <w:rsid w:val="005F66B2"/>
    <w:rsid w:val="005F690F"/>
    <w:rsid w:val="005F6F2C"/>
    <w:rsid w:val="005F7264"/>
    <w:rsid w:val="005F7667"/>
    <w:rsid w:val="005F7A40"/>
    <w:rsid w:val="005F7A82"/>
    <w:rsid w:val="005F7BF1"/>
    <w:rsid w:val="0060029E"/>
    <w:rsid w:val="006006CA"/>
    <w:rsid w:val="00600812"/>
    <w:rsid w:val="006008B7"/>
    <w:rsid w:val="006010DB"/>
    <w:rsid w:val="0060168D"/>
    <w:rsid w:val="006019CB"/>
    <w:rsid w:val="00601CC3"/>
    <w:rsid w:val="0060209B"/>
    <w:rsid w:val="006021F2"/>
    <w:rsid w:val="006022DC"/>
    <w:rsid w:val="00602CD5"/>
    <w:rsid w:val="00603250"/>
    <w:rsid w:val="00603709"/>
    <w:rsid w:val="00603CD7"/>
    <w:rsid w:val="00604052"/>
    <w:rsid w:val="006042A9"/>
    <w:rsid w:val="00604564"/>
    <w:rsid w:val="0060463D"/>
    <w:rsid w:val="00604AD5"/>
    <w:rsid w:val="00605910"/>
    <w:rsid w:val="00605BF0"/>
    <w:rsid w:val="00605EEA"/>
    <w:rsid w:val="00606162"/>
    <w:rsid w:val="00606270"/>
    <w:rsid w:val="006062E8"/>
    <w:rsid w:val="00606AA1"/>
    <w:rsid w:val="00607013"/>
    <w:rsid w:val="006071D8"/>
    <w:rsid w:val="006073DE"/>
    <w:rsid w:val="006076D2"/>
    <w:rsid w:val="006078DD"/>
    <w:rsid w:val="00607D9C"/>
    <w:rsid w:val="006105DF"/>
    <w:rsid w:val="00610717"/>
    <w:rsid w:val="00610770"/>
    <w:rsid w:val="00610FF1"/>
    <w:rsid w:val="00611097"/>
    <w:rsid w:val="0061116D"/>
    <w:rsid w:val="0061120E"/>
    <w:rsid w:val="0061158C"/>
    <w:rsid w:val="00611BD9"/>
    <w:rsid w:val="00611F1E"/>
    <w:rsid w:val="006124A7"/>
    <w:rsid w:val="006124EE"/>
    <w:rsid w:val="00613650"/>
    <w:rsid w:val="00613911"/>
    <w:rsid w:val="006139AB"/>
    <w:rsid w:val="00614149"/>
    <w:rsid w:val="006141DC"/>
    <w:rsid w:val="00614935"/>
    <w:rsid w:val="00614A3A"/>
    <w:rsid w:val="00614BE5"/>
    <w:rsid w:val="00614C32"/>
    <w:rsid w:val="00614CD5"/>
    <w:rsid w:val="00614D55"/>
    <w:rsid w:val="00615165"/>
    <w:rsid w:val="0061517B"/>
    <w:rsid w:val="00615726"/>
    <w:rsid w:val="00616143"/>
    <w:rsid w:val="0061620A"/>
    <w:rsid w:val="00616218"/>
    <w:rsid w:val="006166E3"/>
    <w:rsid w:val="00616703"/>
    <w:rsid w:val="006171F6"/>
    <w:rsid w:val="0061791A"/>
    <w:rsid w:val="00617CFF"/>
    <w:rsid w:val="006200D0"/>
    <w:rsid w:val="006208ED"/>
    <w:rsid w:val="00620A17"/>
    <w:rsid w:val="00621017"/>
    <w:rsid w:val="00621107"/>
    <w:rsid w:val="006217CF"/>
    <w:rsid w:val="00621899"/>
    <w:rsid w:val="00621AEE"/>
    <w:rsid w:val="00622629"/>
    <w:rsid w:val="006226E7"/>
    <w:rsid w:val="00622868"/>
    <w:rsid w:val="00622AFF"/>
    <w:rsid w:val="00622B50"/>
    <w:rsid w:val="00622D16"/>
    <w:rsid w:val="00622E2B"/>
    <w:rsid w:val="00622FBE"/>
    <w:rsid w:val="00623081"/>
    <w:rsid w:val="00623774"/>
    <w:rsid w:val="006245E2"/>
    <w:rsid w:val="00624A24"/>
    <w:rsid w:val="00624B77"/>
    <w:rsid w:val="0062507E"/>
    <w:rsid w:val="00625149"/>
    <w:rsid w:val="00625166"/>
    <w:rsid w:val="006257A3"/>
    <w:rsid w:val="00625A7F"/>
    <w:rsid w:val="00625D73"/>
    <w:rsid w:val="00625E92"/>
    <w:rsid w:val="0062629B"/>
    <w:rsid w:val="006266DC"/>
    <w:rsid w:val="00627F6E"/>
    <w:rsid w:val="00630148"/>
    <w:rsid w:val="006303A0"/>
    <w:rsid w:val="006304E0"/>
    <w:rsid w:val="00630882"/>
    <w:rsid w:val="00630EF5"/>
    <w:rsid w:val="0063103A"/>
    <w:rsid w:val="0063122E"/>
    <w:rsid w:val="00631353"/>
    <w:rsid w:val="006313EF"/>
    <w:rsid w:val="006314C8"/>
    <w:rsid w:val="0063169B"/>
    <w:rsid w:val="00631781"/>
    <w:rsid w:val="00631A12"/>
    <w:rsid w:val="00631C9B"/>
    <w:rsid w:val="00631CAC"/>
    <w:rsid w:val="00631CAD"/>
    <w:rsid w:val="00631DC3"/>
    <w:rsid w:val="00631FF0"/>
    <w:rsid w:val="00632091"/>
    <w:rsid w:val="00632306"/>
    <w:rsid w:val="0063253B"/>
    <w:rsid w:val="00632670"/>
    <w:rsid w:val="006329F9"/>
    <w:rsid w:val="00632A89"/>
    <w:rsid w:val="00632BD9"/>
    <w:rsid w:val="00632C84"/>
    <w:rsid w:val="00633673"/>
    <w:rsid w:val="006337E0"/>
    <w:rsid w:val="0063382A"/>
    <w:rsid w:val="00633DDF"/>
    <w:rsid w:val="00633EA7"/>
    <w:rsid w:val="00633EF4"/>
    <w:rsid w:val="006349E0"/>
    <w:rsid w:val="00634AEA"/>
    <w:rsid w:val="00634CFA"/>
    <w:rsid w:val="00634E21"/>
    <w:rsid w:val="006355D2"/>
    <w:rsid w:val="00635702"/>
    <w:rsid w:val="00635849"/>
    <w:rsid w:val="00635975"/>
    <w:rsid w:val="00635C51"/>
    <w:rsid w:val="00635F69"/>
    <w:rsid w:val="006366AB"/>
    <w:rsid w:val="006369EE"/>
    <w:rsid w:val="00636F93"/>
    <w:rsid w:val="00637189"/>
    <w:rsid w:val="006375EF"/>
    <w:rsid w:val="0063776D"/>
    <w:rsid w:val="00637DAB"/>
    <w:rsid w:val="00637E43"/>
    <w:rsid w:val="00637F58"/>
    <w:rsid w:val="00640317"/>
    <w:rsid w:val="0064044E"/>
    <w:rsid w:val="0064080E"/>
    <w:rsid w:val="00640982"/>
    <w:rsid w:val="00640C24"/>
    <w:rsid w:val="00640C2B"/>
    <w:rsid w:val="0064101E"/>
    <w:rsid w:val="0064132F"/>
    <w:rsid w:val="006413F0"/>
    <w:rsid w:val="00642141"/>
    <w:rsid w:val="00642490"/>
    <w:rsid w:val="0064269F"/>
    <w:rsid w:val="006426D6"/>
    <w:rsid w:val="00642AD8"/>
    <w:rsid w:val="00642C71"/>
    <w:rsid w:val="00642D72"/>
    <w:rsid w:val="00643582"/>
    <w:rsid w:val="0064360F"/>
    <w:rsid w:val="0064436F"/>
    <w:rsid w:val="006443EC"/>
    <w:rsid w:val="0064492F"/>
    <w:rsid w:val="00644A4A"/>
    <w:rsid w:val="00644AA4"/>
    <w:rsid w:val="00644B6E"/>
    <w:rsid w:val="00644B9B"/>
    <w:rsid w:val="00644DA5"/>
    <w:rsid w:val="00644F7C"/>
    <w:rsid w:val="0064514F"/>
    <w:rsid w:val="00645169"/>
    <w:rsid w:val="006452C5"/>
    <w:rsid w:val="00645556"/>
    <w:rsid w:val="00645693"/>
    <w:rsid w:val="00645AC7"/>
    <w:rsid w:val="00645DC3"/>
    <w:rsid w:val="00645E14"/>
    <w:rsid w:val="00646006"/>
    <w:rsid w:val="0064631A"/>
    <w:rsid w:val="006463F3"/>
    <w:rsid w:val="006468DF"/>
    <w:rsid w:val="006469E5"/>
    <w:rsid w:val="00647092"/>
    <w:rsid w:val="006478DA"/>
    <w:rsid w:val="00647B24"/>
    <w:rsid w:val="00647D69"/>
    <w:rsid w:val="0065016A"/>
    <w:rsid w:val="006502A8"/>
    <w:rsid w:val="006506C2"/>
    <w:rsid w:val="006506D3"/>
    <w:rsid w:val="00650997"/>
    <w:rsid w:val="00650D04"/>
    <w:rsid w:val="00650D05"/>
    <w:rsid w:val="006510B4"/>
    <w:rsid w:val="0065154B"/>
    <w:rsid w:val="00651B01"/>
    <w:rsid w:val="00651C89"/>
    <w:rsid w:val="00651D42"/>
    <w:rsid w:val="00651D88"/>
    <w:rsid w:val="00652627"/>
    <w:rsid w:val="006526CD"/>
    <w:rsid w:val="006532B3"/>
    <w:rsid w:val="006532F9"/>
    <w:rsid w:val="00653671"/>
    <w:rsid w:val="0065370F"/>
    <w:rsid w:val="00653E8C"/>
    <w:rsid w:val="00654234"/>
    <w:rsid w:val="00654262"/>
    <w:rsid w:val="00654491"/>
    <w:rsid w:val="006549AE"/>
    <w:rsid w:val="0065514C"/>
    <w:rsid w:val="00655316"/>
    <w:rsid w:val="0065558D"/>
    <w:rsid w:val="00655858"/>
    <w:rsid w:val="00655EE1"/>
    <w:rsid w:val="006562FB"/>
    <w:rsid w:val="00656333"/>
    <w:rsid w:val="006563C9"/>
    <w:rsid w:val="006563CF"/>
    <w:rsid w:val="00656B0C"/>
    <w:rsid w:val="00656DDE"/>
    <w:rsid w:val="00656E99"/>
    <w:rsid w:val="00656F7C"/>
    <w:rsid w:val="00656FE2"/>
    <w:rsid w:val="006573E7"/>
    <w:rsid w:val="00657A2B"/>
    <w:rsid w:val="00660080"/>
    <w:rsid w:val="006602DF"/>
    <w:rsid w:val="0066037C"/>
    <w:rsid w:val="00660628"/>
    <w:rsid w:val="006606BD"/>
    <w:rsid w:val="00660886"/>
    <w:rsid w:val="0066088F"/>
    <w:rsid w:val="00661352"/>
    <w:rsid w:val="00662017"/>
    <w:rsid w:val="0066221D"/>
    <w:rsid w:val="006626E3"/>
    <w:rsid w:val="00662724"/>
    <w:rsid w:val="00662833"/>
    <w:rsid w:val="00662B69"/>
    <w:rsid w:val="00662E18"/>
    <w:rsid w:val="0066333A"/>
    <w:rsid w:val="006638BE"/>
    <w:rsid w:val="00663CA0"/>
    <w:rsid w:val="00663CD0"/>
    <w:rsid w:val="00663D8F"/>
    <w:rsid w:val="00663FE7"/>
    <w:rsid w:val="00664520"/>
    <w:rsid w:val="00664B63"/>
    <w:rsid w:val="00664D32"/>
    <w:rsid w:val="00664DC0"/>
    <w:rsid w:val="006650A3"/>
    <w:rsid w:val="0066523B"/>
    <w:rsid w:val="0066550E"/>
    <w:rsid w:val="006656C1"/>
    <w:rsid w:val="006657A1"/>
    <w:rsid w:val="00665823"/>
    <w:rsid w:val="00665D5C"/>
    <w:rsid w:val="00666373"/>
    <w:rsid w:val="00666B19"/>
    <w:rsid w:val="00666E55"/>
    <w:rsid w:val="00666F9A"/>
    <w:rsid w:val="006672EE"/>
    <w:rsid w:val="00667672"/>
    <w:rsid w:val="006679C8"/>
    <w:rsid w:val="00667A21"/>
    <w:rsid w:val="00670219"/>
    <w:rsid w:val="00670665"/>
    <w:rsid w:val="00670836"/>
    <w:rsid w:val="00670C28"/>
    <w:rsid w:val="00670CBB"/>
    <w:rsid w:val="00671211"/>
    <w:rsid w:val="006712D4"/>
    <w:rsid w:val="006715F0"/>
    <w:rsid w:val="00671657"/>
    <w:rsid w:val="00671816"/>
    <w:rsid w:val="00671AA0"/>
    <w:rsid w:val="00671B0D"/>
    <w:rsid w:val="00671BE3"/>
    <w:rsid w:val="00671F4C"/>
    <w:rsid w:val="00671F5C"/>
    <w:rsid w:val="00672364"/>
    <w:rsid w:val="0067238B"/>
    <w:rsid w:val="00672AE3"/>
    <w:rsid w:val="0067345B"/>
    <w:rsid w:val="0067358B"/>
    <w:rsid w:val="0067382C"/>
    <w:rsid w:val="0067385E"/>
    <w:rsid w:val="006738C3"/>
    <w:rsid w:val="00673F68"/>
    <w:rsid w:val="0067404B"/>
    <w:rsid w:val="006740EB"/>
    <w:rsid w:val="006741BB"/>
    <w:rsid w:val="006742A6"/>
    <w:rsid w:val="00675B94"/>
    <w:rsid w:val="00675CB5"/>
    <w:rsid w:val="00676542"/>
    <w:rsid w:val="006768F2"/>
    <w:rsid w:val="0067699E"/>
    <w:rsid w:val="006772BB"/>
    <w:rsid w:val="00677331"/>
    <w:rsid w:val="006773BD"/>
    <w:rsid w:val="006776F0"/>
    <w:rsid w:val="0067781B"/>
    <w:rsid w:val="00677892"/>
    <w:rsid w:val="006778A9"/>
    <w:rsid w:val="00677DF5"/>
    <w:rsid w:val="00680210"/>
    <w:rsid w:val="006804AD"/>
    <w:rsid w:val="00680D29"/>
    <w:rsid w:val="00680DFC"/>
    <w:rsid w:val="00680E8A"/>
    <w:rsid w:val="0068108F"/>
    <w:rsid w:val="00681437"/>
    <w:rsid w:val="00681855"/>
    <w:rsid w:val="0068185A"/>
    <w:rsid w:val="00681A7A"/>
    <w:rsid w:val="00681ECA"/>
    <w:rsid w:val="00681ED4"/>
    <w:rsid w:val="00681F31"/>
    <w:rsid w:val="006821AE"/>
    <w:rsid w:val="0068254F"/>
    <w:rsid w:val="006825A6"/>
    <w:rsid w:val="00682618"/>
    <w:rsid w:val="00682851"/>
    <w:rsid w:val="00682938"/>
    <w:rsid w:val="00682AA3"/>
    <w:rsid w:val="00682E7D"/>
    <w:rsid w:val="006839CD"/>
    <w:rsid w:val="006840DB"/>
    <w:rsid w:val="00684545"/>
    <w:rsid w:val="006847FD"/>
    <w:rsid w:val="0068493C"/>
    <w:rsid w:val="00684C38"/>
    <w:rsid w:val="00685289"/>
    <w:rsid w:val="00685459"/>
    <w:rsid w:val="0068553F"/>
    <w:rsid w:val="00685541"/>
    <w:rsid w:val="006858F7"/>
    <w:rsid w:val="006859AE"/>
    <w:rsid w:val="00685A0A"/>
    <w:rsid w:val="00685D24"/>
    <w:rsid w:val="00686037"/>
    <w:rsid w:val="00686EB5"/>
    <w:rsid w:val="00686F22"/>
    <w:rsid w:val="00687000"/>
    <w:rsid w:val="00687295"/>
    <w:rsid w:val="006874DE"/>
    <w:rsid w:val="00687809"/>
    <w:rsid w:val="00690011"/>
    <w:rsid w:val="0069009F"/>
    <w:rsid w:val="006901C3"/>
    <w:rsid w:val="006907FD"/>
    <w:rsid w:val="006908D4"/>
    <w:rsid w:val="00690B0F"/>
    <w:rsid w:val="00690F60"/>
    <w:rsid w:val="006911C0"/>
    <w:rsid w:val="00691414"/>
    <w:rsid w:val="00691694"/>
    <w:rsid w:val="006917DE"/>
    <w:rsid w:val="00691B2A"/>
    <w:rsid w:val="00691C08"/>
    <w:rsid w:val="0069214A"/>
    <w:rsid w:val="00692242"/>
    <w:rsid w:val="00692667"/>
    <w:rsid w:val="006926E3"/>
    <w:rsid w:val="006928CC"/>
    <w:rsid w:val="006929BE"/>
    <w:rsid w:val="00692A0C"/>
    <w:rsid w:val="00692EAE"/>
    <w:rsid w:val="0069322E"/>
    <w:rsid w:val="006934ED"/>
    <w:rsid w:val="00693A7D"/>
    <w:rsid w:val="00693D62"/>
    <w:rsid w:val="00694028"/>
    <w:rsid w:val="0069454C"/>
    <w:rsid w:val="00694A7B"/>
    <w:rsid w:val="00694AA4"/>
    <w:rsid w:val="00694FBC"/>
    <w:rsid w:val="006951AF"/>
    <w:rsid w:val="0069524B"/>
    <w:rsid w:val="00695A0E"/>
    <w:rsid w:val="00695ADC"/>
    <w:rsid w:val="00695AEC"/>
    <w:rsid w:val="006961DD"/>
    <w:rsid w:val="0069620F"/>
    <w:rsid w:val="00696C9E"/>
    <w:rsid w:val="0069704A"/>
    <w:rsid w:val="00697612"/>
    <w:rsid w:val="00697AEE"/>
    <w:rsid w:val="006A00D2"/>
    <w:rsid w:val="006A02A2"/>
    <w:rsid w:val="006A07C3"/>
    <w:rsid w:val="006A08CE"/>
    <w:rsid w:val="006A104B"/>
    <w:rsid w:val="006A12B8"/>
    <w:rsid w:val="006A199A"/>
    <w:rsid w:val="006A1CA1"/>
    <w:rsid w:val="006A2177"/>
    <w:rsid w:val="006A271D"/>
    <w:rsid w:val="006A272C"/>
    <w:rsid w:val="006A2B7A"/>
    <w:rsid w:val="006A2CD8"/>
    <w:rsid w:val="006A2F21"/>
    <w:rsid w:val="006A2FF2"/>
    <w:rsid w:val="006A300A"/>
    <w:rsid w:val="006A3136"/>
    <w:rsid w:val="006A3E82"/>
    <w:rsid w:val="006A4593"/>
    <w:rsid w:val="006A48E0"/>
    <w:rsid w:val="006A49BC"/>
    <w:rsid w:val="006A4CC9"/>
    <w:rsid w:val="006A538A"/>
    <w:rsid w:val="006A5924"/>
    <w:rsid w:val="006A5950"/>
    <w:rsid w:val="006A5969"/>
    <w:rsid w:val="006A5F29"/>
    <w:rsid w:val="006A64BA"/>
    <w:rsid w:val="006A67C0"/>
    <w:rsid w:val="006A6A7C"/>
    <w:rsid w:val="006A6B13"/>
    <w:rsid w:val="006A6BC5"/>
    <w:rsid w:val="006A6BF9"/>
    <w:rsid w:val="006A6C44"/>
    <w:rsid w:val="006A6C98"/>
    <w:rsid w:val="006A6D47"/>
    <w:rsid w:val="006A6DCB"/>
    <w:rsid w:val="006A73DB"/>
    <w:rsid w:val="006A74B8"/>
    <w:rsid w:val="006A7590"/>
    <w:rsid w:val="006A75EF"/>
    <w:rsid w:val="006A79D7"/>
    <w:rsid w:val="006A7FB1"/>
    <w:rsid w:val="006B02C1"/>
    <w:rsid w:val="006B0D70"/>
    <w:rsid w:val="006B0F79"/>
    <w:rsid w:val="006B136E"/>
    <w:rsid w:val="006B1AFF"/>
    <w:rsid w:val="006B1EA0"/>
    <w:rsid w:val="006B20F4"/>
    <w:rsid w:val="006B23BC"/>
    <w:rsid w:val="006B23F6"/>
    <w:rsid w:val="006B2555"/>
    <w:rsid w:val="006B257B"/>
    <w:rsid w:val="006B27C9"/>
    <w:rsid w:val="006B344E"/>
    <w:rsid w:val="006B352D"/>
    <w:rsid w:val="006B3788"/>
    <w:rsid w:val="006B3992"/>
    <w:rsid w:val="006B3BA3"/>
    <w:rsid w:val="006B3C0E"/>
    <w:rsid w:val="006B3DD9"/>
    <w:rsid w:val="006B3E7A"/>
    <w:rsid w:val="006B3EAE"/>
    <w:rsid w:val="006B3FD6"/>
    <w:rsid w:val="006B4214"/>
    <w:rsid w:val="006B44A9"/>
    <w:rsid w:val="006B44FF"/>
    <w:rsid w:val="006B4678"/>
    <w:rsid w:val="006B47D4"/>
    <w:rsid w:val="006B4961"/>
    <w:rsid w:val="006B4A2B"/>
    <w:rsid w:val="006B4E25"/>
    <w:rsid w:val="006B520C"/>
    <w:rsid w:val="006B5292"/>
    <w:rsid w:val="006B567F"/>
    <w:rsid w:val="006B5694"/>
    <w:rsid w:val="006B5950"/>
    <w:rsid w:val="006B5DC2"/>
    <w:rsid w:val="006B63D8"/>
    <w:rsid w:val="006B66C7"/>
    <w:rsid w:val="006B7092"/>
    <w:rsid w:val="006B70CF"/>
    <w:rsid w:val="006B7513"/>
    <w:rsid w:val="006B76F7"/>
    <w:rsid w:val="006B7910"/>
    <w:rsid w:val="006B7CF6"/>
    <w:rsid w:val="006B7DF1"/>
    <w:rsid w:val="006C000F"/>
    <w:rsid w:val="006C0AA2"/>
    <w:rsid w:val="006C0C99"/>
    <w:rsid w:val="006C0F2A"/>
    <w:rsid w:val="006C177E"/>
    <w:rsid w:val="006C1878"/>
    <w:rsid w:val="006C1A48"/>
    <w:rsid w:val="006C1A53"/>
    <w:rsid w:val="006C1FCA"/>
    <w:rsid w:val="006C241B"/>
    <w:rsid w:val="006C297F"/>
    <w:rsid w:val="006C2B3A"/>
    <w:rsid w:val="006C2B4B"/>
    <w:rsid w:val="006C2D4F"/>
    <w:rsid w:val="006C2DCC"/>
    <w:rsid w:val="006C318F"/>
    <w:rsid w:val="006C35BD"/>
    <w:rsid w:val="006C36FF"/>
    <w:rsid w:val="006C37A3"/>
    <w:rsid w:val="006C37AA"/>
    <w:rsid w:val="006C3A23"/>
    <w:rsid w:val="006C3CA5"/>
    <w:rsid w:val="006C3CF3"/>
    <w:rsid w:val="006C3EB1"/>
    <w:rsid w:val="006C422F"/>
    <w:rsid w:val="006C4337"/>
    <w:rsid w:val="006C4696"/>
    <w:rsid w:val="006C48BC"/>
    <w:rsid w:val="006C49BC"/>
    <w:rsid w:val="006C4DEC"/>
    <w:rsid w:val="006C50C3"/>
    <w:rsid w:val="006C521D"/>
    <w:rsid w:val="006C5403"/>
    <w:rsid w:val="006C65EC"/>
    <w:rsid w:val="006C6A67"/>
    <w:rsid w:val="006C6A9E"/>
    <w:rsid w:val="006C71DB"/>
    <w:rsid w:val="006C725A"/>
    <w:rsid w:val="006C770C"/>
    <w:rsid w:val="006C77B8"/>
    <w:rsid w:val="006C78AA"/>
    <w:rsid w:val="006C7C81"/>
    <w:rsid w:val="006D0256"/>
    <w:rsid w:val="006D0453"/>
    <w:rsid w:val="006D0DFA"/>
    <w:rsid w:val="006D1A74"/>
    <w:rsid w:val="006D1BF2"/>
    <w:rsid w:val="006D1BF7"/>
    <w:rsid w:val="006D1D85"/>
    <w:rsid w:val="006D2212"/>
    <w:rsid w:val="006D2222"/>
    <w:rsid w:val="006D2425"/>
    <w:rsid w:val="006D29C0"/>
    <w:rsid w:val="006D2F6D"/>
    <w:rsid w:val="006D2FDB"/>
    <w:rsid w:val="006D32A3"/>
    <w:rsid w:val="006D3431"/>
    <w:rsid w:val="006D3943"/>
    <w:rsid w:val="006D3AE8"/>
    <w:rsid w:val="006D3B53"/>
    <w:rsid w:val="006D3C5A"/>
    <w:rsid w:val="006D3CEA"/>
    <w:rsid w:val="006D43AB"/>
    <w:rsid w:val="006D49D8"/>
    <w:rsid w:val="006D4BFE"/>
    <w:rsid w:val="006D524A"/>
    <w:rsid w:val="006D533D"/>
    <w:rsid w:val="006D545F"/>
    <w:rsid w:val="006D5935"/>
    <w:rsid w:val="006D5948"/>
    <w:rsid w:val="006D5E8B"/>
    <w:rsid w:val="006D627D"/>
    <w:rsid w:val="006D6439"/>
    <w:rsid w:val="006D6B3E"/>
    <w:rsid w:val="006D7519"/>
    <w:rsid w:val="006E018A"/>
    <w:rsid w:val="006E03B5"/>
    <w:rsid w:val="006E04F8"/>
    <w:rsid w:val="006E0999"/>
    <w:rsid w:val="006E0A02"/>
    <w:rsid w:val="006E0EC2"/>
    <w:rsid w:val="006E1099"/>
    <w:rsid w:val="006E160A"/>
    <w:rsid w:val="006E1A3C"/>
    <w:rsid w:val="006E1BF8"/>
    <w:rsid w:val="006E1E17"/>
    <w:rsid w:val="006E1E5B"/>
    <w:rsid w:val="006E2607"/>
    <w:rsid w:val="006E2816"/>
    <w:rsid w:val="006E315A"/>
    <w:rsid w:val="006E35F1"/>
    <w:rsid w:val="006E3895"/>
    <w:rsid w:val="006E3FEB"/>
    <w:rsid w:val="006E42C0"/>
    <w:rsid w:val="006E451E"/>
    <w:rsid w:val="006E4B9B"/>
    <w:rsid w:val="006E4C11"/>
    <w:rsid w:val="006E54C7"/>
    <w:rsid w:val="006E5DF9"/>
    <w:rsid w:val="006E5E90"/>
    <w:rsid w:val="006E5FD3"/>
    <w:rsid w:val="006E61D1"/>
    <w:rsid w:val="006E6325"/>
    <w:rsid w:val="006E63E9"/>
    <w:rsid w:val="006E6FC4"/>
    <w:rsid w:val="006E71B1"/>
    <w:rsid w:val="006E795A"/>
    <w:rsid w:val="006F0132"/>
    <w:rsid w:val="006F06BB"/>
    <w:rsid w:val="006F110D"/>
    <w:rsid w:val="006F13B9"/>
    <w:rsid w:val="006F13D6"/>
    <w:rsid w:val="006F149F"/>
    <w:rsid w:val="006F15F1"/>
    <w:rsid w:val="006F1928"/>
    <w:rsid w:val="006F1F81"/>
    <w:rsid w:val="006F2631"/>
    <w:rsid w:val="006F2689"/>
    <w:rsid w:val="006F34F6"/>
    <w:rsid w:val="006F3781"/>
    <w:rsid w:val="006F37AE"/>
    <w:rsid w:val="006F3814"/>
    <w:rsid w:val="006F38C2"/>
    <w:rsid w:val="006F41C4"/>
    <w:rsid w:val="006F4364"/>
    <w:rsid w:val="006F473C"/>
    <w:rsid w:val="006F49A8"/>
    <w:rsid w:val="006F4D67"/>
    <w:rsid w:val="006F4DF5"/>
    <w:rsid w:val="006F5A20"/>
    <w:rsid w:val="006F5AE0"/>
    <w:rsid w:val="006F5D28"/>
    <w:rsid w:val="006F6141"/>
    <w:rsid w:val="006F6198"/>
    <w:rsid w:val="006F6D70"/>
    <w:rsid w:val="006F7C44"/>
    <w:rsid w:val="006F7C83"/>
    <w:rsid w:val="006F7D20"/>
    <w:rsid w:val="006F7DC5"/>
    <w:rsid w:val="007000A5"/>
    <w:rsid w:val="00700354"/>
    <w:rsid w:val="00700413"/>
    <w:rsid w:val="00700C9C"/>
    <w:rsid w:val="00700DC3"/>
    <w:rsid w:val="00700F2B"/>
    <w:rsid w:val="00701102"/>
    <w:rsid w:val="007016CB"/>
    <w:rsid w:val="00701877"/>
    <w:rsid w:val="0070187D"/>
    <w:rsid w:val="00701F8B"/>
    <w:rsid w:val="00702127"/>
    <w:rsid w:val="00702222"/>
    <w:rsid w:val="0070297A"/>
    <w:rsid w:val="00702EA9"/>
    <w:rsid w:val="007031D0"/>
    <w:rsid w:val="00703D1C"/>
    <w:rsid w:val="00703EEA"/>
    <w:rsid w:val="0070446C"/>
    <w:rsid w:val="007048FA"/>
    <w:rsid w:val="00704FFE"/>
    <w:rsid w:val="007050F7"/>
    <w:rsid w:val="007051D0"/>
    <w:rsid w:val="0070528D"/>
    <w:rsid w:val="0070529F"/>
    <w:rsid w:val="0070532A"/>
    <w:rsid w:val="00705491"/>
    <w:rsid w:val="0070554D"/>
    <w:rsid w:val="0070570C"/>
    <w:rsid w:val="0070589D"/>
    <w:rsid w:val="007064DC"/>
    <w:rsid w:val="007067F4"/>
    <w:rsid w:val="0070693A"/>
    <w:rsid w:val="00706BB0"/>
    <w:rsid w:val="00706D41"/>
    <w:rsid w:val="00706EC1"/>
    <w:rsid w:val="00707C04"/>
    <w:rsid w:val="00707FE3"/>
    <w:rsid w:val="00710589"/>
    <w:rsid w:val="00710AA1"/>
    <w:rsid w:val="00710FA6"/>
    <w:rsid w:val="00711D01"/>
    <w:rsid w:val="00711F82"/>
    <w:rsid w:val="00712506"/>
    <w:rsid w:val="00712640"/>
    <w:rsid w:val="00712BBC"/>
    <w:rsid w:val="00712EDE"/>
    <w:rsid w:val="00712F07"/>
    <w:rsid w:val="00712F7F"/>
    <w:rsid w:val="0071350E"/>
    <w:rsid w:val="007139BB"/>
    <w:rsid w:val="00713FC1"/>
    <w:rsid w:val="007140D6"/>
    <w:rsid w:val="0071492C"/>
    <w:rsid w:val="0071529F"/>
    <w:rsid w:val="00715B6A"/>
    <w:rsid w:val="00715B89"/>
    <w:rsid w:val="00715D5E"/>
    <w:rsid w:val="007160BD"/>
    <w:rsid w:val="00716109"/>
    <w:rsid w:val="0071624C"/>
    <w:rsid w:val="007163E9"/>
    <w:rsid w:val="007164A7"/>
    <w:rsid w:val="00716720"/>
    <w:rsid w:val="00716CF1"/>
    <w:rsid w:val="00716D12"/>
    <w:rsid w:val="00716FEA"/>
    <w:rsid w:val="007170AD"/>
    <w:rsid w:val="00717261"/>
    <w:rsid w:val="0071756F"/>
    <w:rsid w:val="00717CA9"/>
    <w:rsid w:val="0072070A"/>
    <w:rsid w:val="0072074F"/>
    <w:rsid w:val="007209FD"/>
    <w:rsid w:val="00720AF9"/>
    <w:rsid w:val="00720E22"/>
    <w:rsid w:val="00720EEF"/>
    <w:rsid w:val="00720EF2"/>
    <w:rsid w:val="0072149C"/>
    <w:rsid w:val="007217AC"/>
    <w:rsid w:val="007218A4"/>
    <w:rsid w:val="00721C50"/>
    <w:rsid w:val="00722354"/>
    <w:rsid w:val="00722460"/>
    <w:rsid w:val="0072262C"/>
    <w:rsid w:val="00722D49"/>
    <w:rsid w:val="00722EF8"/>
    <w:rsid w:val="007231EA"/>
    <w:rsid w:val="007232F5"/>
    <w:rsid w:val="00723370"/>
    <w:rsid w:val="00723487"/>
    <w:rsid w:val="007236AF"/>
    <w:rsid w:val="00723835"/>
    <w:rsid w:val="00723E04"/>
    <w:rsid w:val="007246C6"/>
    <w:rsid w:val="0072480B"/>
    <w:rsid w:val="00724865"/>
    <w:rsid w:val="0072486C"/>
    <w:rsid w:val="00724904"/>
    <w:rsid w:val="00724FB5"/>
    <w:rsid w:val="00725614"/>
    <w:rsid w:val="00725976"/>
    <w:rsid w:val="00725C71"/>
    <w:rsid w:val="00725DA8"/>
    <w:rsid w:val="00726546"/>
    <w:rsid w:val="007265A2"/>
    <w:rsid w:val="00726981"/>
    <w:rsid w:val="0072698A"/>
    <w:rsid w:val="00726EB8"/>
    <w:rsid w:val="0072773F"/>
    <w:rsid w:val="007300CE"/>
    <w:rsid w:val="00730114"/>
    <w:rsid w:val="0073089C"/>
    <w:rsid w:val="00730CF2"/>
    <w:rsid w:val="0073120D"/>
    <w:rsid w:val="0073129A"/>
    <w:rsid w:val="007313B1"/>
    <w:rsid w:val="00731462"/>
    <w:rsid w:val="00731A45"/>
    <w:rsid w:val="00731C93"/>
    <w:rsid w:val="00732053"/>
    <w:rsid w:val="00732D02"/>
    <w:rsid w:val="00732FF6"/>
    <w:rsid w:val="0073377B"/>
    <w:rsid w:val="00733793"/>
    <w:rsid w:val="00733821"/>
    <w:rsid w:val="00733897"/>
    <w:rsid w:val="00733CF8"/>
    <w:rsid w:val="00733E1D"/>
    <w:rsid w:val="007343BB"/>
    <w:rsid w:val="007348B8"/>
    <w:rsid w:val="00734B82"/>
    <w:rsid w:val="00734BBF"/>
    <w:rsid w:val="00734BDB"/>
    <w:rsid w:val="00734C24"/>
    <w:rsid w:val="00734DE3"/>
    <w:rsid w:val="00735865"/>
    <w:rsid w:val="00735992"/>
    <w:rsid w:val="00735C50"/>
    <w:rsid w:val="00735C75"/>
    <w:rsid w:val="00735F58"/>
    <w:rsid w:val="00735FBB"/>
    <w:rsid w:val="00736395"/>
    <w:rsid w:val="00736946"/>
    <w:rsid w:val="00736E2A"/>
    <w:rsid w:val="0073728C"/>
    <w:rsid w:val="00737548"/>
    <w:rsid w:val="00737F30"/>
    <w:rsid w:val="00740983"/>
    <w:rsid w:val="00740ACB"/>
    <w:rsid w:val="0074100A"/>
    <w:rsid w:val="00741203"/>
    <w:rsid w:val="00741727"/>
    <w:rsid w:val="00741867"/>
    <w:rsid w:val="00741D78"/>
    <w:rsid w:val="00741E21"/>
    <w:rsid w:val="00741EBF"/>
    <w:rsid w:val="00741F25"/>
    <w:rsid w:val="007421A3"/>
    <w:rsid w:val="0074246B"/>
    <w:rsid w:val="0074284B"/>
    <w:rsid w:val="0074296A"/>
    <w:rsid w:val="007435BA"/>
    <w:rsid w:val="007436CA"/>
    <w:rsid w:val="00743985"/>
    <w:rsid w:val="00743AF1"/>
    <w:rsid w:val="00743F00"/>
    <w:rsid w:val="007443F8"/>
    <w:rsid w:val="007446F4"/>
    <w:rsid w:val="00744719"/>
    <w:rsid w:val="00744843"/>
    <w:rsid w:val="00744AAF"/>
    <w:rsid w:val="00744D63"/>
    <w:rsid w:val="00744FD3"/>
    <w:rsid w:val="00745855"/>
    <w:rsid w:val="00745D97"/>
    <w:rsid w:val="00745DAD"/>
    <w:rsid w:val="00745F76"/>
    <w:rsid w:val="00745F8D"/>
    <w:rsid w:val="00745FB0"/>
    <w:rsid w:val="0074651E"/>
    <w:rsid w:val="00746BC0"/>
    <w:rsid w:val="007470A9"/>
    <w:rsid w:val="00747C01"/>
    <w:rsid w:val="00747F95"/>
    <w:rsid w:val="00750051"/>
    <w:rsid w:val="00750389"/>
    <w:rsid w:val="00750640"/>
    <w:rsid w:val="00750AFE"/>
    <w:rsid w:val="00750DA3"/>
    <w:rsid w:val="007510BF"/>
    <w:rsid w:val="0075141B"/>
    <w:rsid w:val="007518E7"/>
    <w:rsid w:val="00751A79"/>
    <w:rsid w:val="00751B35"/>
    <w:rsid w:val="00751D2E"/>
    <w:rsid w:val="0075269B"/>
    <w:rsid w:val="007529B2"/>
    <w:rsid w:val="00752CF6"/>
    <w:rsid w:val="0075306F"/>
    <w:rsid w:val="00753161"/>
    <w:rsid w:val="00753405"/>
    <w:rsid w:val="00753520"/>
    <w:rsid w:val="00754143"/>
    <w:rsid w:val="00754CED"/>
    <w:rsid w:val="00754FE1"/>
    <w:rsid w:val="00755199"/>
    <w:rsid w:val="00755293"/>
    <w:rsid w:val="00755347"/>
    <w:rsid w:val="00755980"/>
    <w:rsid w:val="00755DB3"/>
    <w:rsid w:val="00756049"/>
    <w:rsid w:val="00756174"/>
    <w:rsid w:val="00756270"/>
    <w:rsid w:val="00756478"/>
    <w:rsid w:val="00756542"/>
    <w:rsid w:val="007565E9"/>
    <w:rsid w:val="00756A4D"/>
    <w:rsid w:val="00756DCE"/>
    <w:rsid w:val="007573A7"/>
    <w:rsid w:val="00757DA7"/>
    <w:rsid w:val="00760019"/>
    <w:rsid w:val="00760605"/>
    <w:rsid w:val="007609D9"/>
    <w:rsid w:val="00760DE5"/>
    <w:rsid w:val="00760FB2"/>
    <w:rsid w:val="007613C0"/>
    <w:rsid w:val="00761A06"/>
    <w:rsid w:val="00761E36"/>
    <w:rsid w:val="0076207D"/>
    <w:rsid w:val="0076212C"/>
    <w:rsid w:val="00762157"/>
    <w:rsid w:val="00762198"/>
    <w:rsid w:val="007622EA"/>
    <w:rsid w:val="00762F8D"/>
    <w:rsid w:val="00762F9C"/>
    <w:rsid w:val="0076304F"/>
    <w:rsid w:val="007631A7"/>
    <w:rsid w:val="00763312"/>
    <w:rsid w:val="00763440"/>
    <w:rsid w:val="00763AF7"/>
    <w:rsid w:val="00763C04"/>
    <w:rsid w:val="00763C18"/>
    <w:rsid w:val="00763EB2"/>
    <w:rsid w:val="00764EDD"/>
    <w:rsid w:val="00764F53"/>
    <w:rsid w:val="00765058"/>
    <w:rsid w:val="0076544D"/>
    <w:rsid w:val="007656B0"/>
    <w:rsid w:val="007658A0"/>
    <w:rsid w:val="00765B0B"/>
    <w:rsid w:val="00765B31"/>
    <w:rsid w:val="00765BF9"/>
    <w:rsid w:val="00765D1D"/>
    <w:rsid w:val="00766074"/>
    <w:rsid w:val="007660DE"/>
    <w:rsid w:val="007663ED"/>
    <w:rsid w:val="00766460"/>
    <w:rsid w:val="00766B62"/>
    <w:rsid w:val="00766D0B"/>
    <w:rsid w:val="00767020"/>
    <w:rsid w:val="007671DF"/>
    <w:rsid w:val="00767348"/>
    <w:rsid w:val="007675D7"/>
    <w:rsid w:val="00767B11"/>
    <w:rsid w:val="00770121"/>
    <w:rsid w:val="007703ED"/>
    <w:rsid w:val="00770BE4"/>
    <w:rsid w:val="00770E32"/>
    <w:rsid w:val="00770F84"/>
    <w:rsid w:val="00770F92"/>
    <w:rsid w:val="00771113"/>
    <w:rsid w:val="0077124A"/>
    <w:rsid w:val="00771597"/>
    <w:rsid w:val="007715DC"/>
    <w:rsid w:val="00771604"/>
    <w:rsid w:val="00771818"/>
    <w:rsid w:val="00771989"/>
    <w:rsid w:val="00771DD0"/>
    <w:rsid w:val="00772DE2"/>
    <w:rsid w:val="00773474"/>
    <w:rsid w:val="007734DA"/>
    <w:rsid w:val="00773AB1"/>
    <w:rsid w:val="00773AE5"/>
    <w:rsid w:val="00773D01"/>
    <w:rsid w:val="00774140"/>
    <w:rsid w:val="00774453"/>
    <w:rsid w:val="0077491F"/>
    <w:rsid w:val="0077499F"/>
    <w:rsid w:val="00774A41"/>
    <w:rsid w:val="00774BC2"/>
    <w:rsid w:val="00774C8A"/>
    <w:rsid w:val="00775273"/>
    <w:rsid w:val="007752C0"/>
    <w:rsid w:val="00775317"/>
    <w:rsid w:val="0077560C"/>
    <w:rsid w:val="00775B20"/>
    <w:rsid w:val="00775F21"/>
    <w:rsid w:val="00776045"/>
    <w:rsid w:val="00776353"/>
    <w:rsid w:val="0077635F"/>
    <w:rsid w:val="00776C82"/>
    <w:rsid w:val="00776D39"/>
    <w:rsid w:val="00777116"/>
    <w:rsid w:val="00777254"/>
    <w:rsid w:val="00777272"/>
    <w:rsid w:val="007773FF"/>
    <w:rsid w:val="00777964"/>
    <w:rsid w:val="00777C53"/>
    <w:rsid w:val="00777E58"/>
    <w:rsid w:val="00780064"/>
    <w:rsid w:val="0078069E"/>
    <w:rsid w:val="007808F8"/>
    <w:rsid w:val="00780A2F"/>
    <w:rsid w:val="0078181C"/>
    <w:rsid w:val="007819A8"/>
    <w:rsid w:val="00781EE4"/>
    <w:rsid w:val="00782566"/>
    <w:rsid w:val="00782590"/>
    <w:rsid w:val="0078292A"/>
    <w:rsid w:val="00782A8E"/>
    <w:rsid w:val="00782DFD"/>
    <w:rsid w:val="007832E1"/>
    <w:rsid w:val="007837C0"/>
    <w:rsid w:val="007838AA"/>
    <w:rsid w:val="00783CBF"/>
    <w:rsid w:val="0078423B"/>
    <w:rsid w:val="00784987"/>
    <w:rsid w:val="007851B6"/>
    <w:rsid w:val="00785227"/>
    <w:rsid w:val="00785429"/>
    <w:rsid w:val="00785671"/>
    <w:rsid w:val="007859EF"/>
    <w:rsid w:val="00785AA0"/>
    <w:rsid w:val="00785D65"/>
    <w:rsid w:val="0078697D"/>
    <w:rsid w:val="00786AD2"/>
    <w:rsid w:val="00786BFD"/>
    <w:rsid w:val="00786D45"/>
    <w:rsid w:val="00786D57"/>
    <w:rsid w:val="007873E3"/>
    <w:rsid w:val="007876E5"/>
    <w:rsid w:val="00787ADA"/>
    <w:rsid w:val="00787B78"/>
    <w:rsid w:val="00787C94"/>
    <w:rsid w:val="00787CCA"/>
    <w:rsid w:val="0079029B"/>
    <w:rsid w:val="007908A3"/>
    <w:rsid w:val="00790FE3"/>
    <w:rsid w:val="00791284"/>
    <w:rsid w:val="007915CA"/>
    <w:rsid w:val="007919D4"/>
    <w:rsid w:val="0079201F"/>
    <w:rsid w:val="0079257A"/>
    <w:rsid w:val="007929A0"/>
    <w:rsid w:val="007929F1"/>
    <w:rsid w:val="00792D13"/>
    <w:rsid w:val="00792E43"/>
    <w:rsid w:val="00792FCB"/>
    <w:rsid w:val="00793122"/>
    <w:rsid w:val="0079338A"/>
    <w:rsid w:val="00793694"/>
    <w:rsid w:val="00793883"/>
    <w:rsid w:val="00793B9E"/>
    <w:rsid w:val="00793DB2"/>
    <w:rsid w:val="00793EF9"/>
    <w:rsid w:val="00793FCF"/>
    <w:rsid w:val="0079413E"/>
    <w:rsid w:val="00794503"/>
    <w:rsid w:val="007950E9"/>
    <w:rsid w:val="0079548E"/>
    <w:rsid w:val="00795834"/>
    <w:rsid w:val="00795868"/>
    <w:rsid w:val="00796451"/>
    <w:rsid w:val="00796B66"/>
    <w:rsid w:val="00796F1C"/>
    <w:rsid w:val="00796F31"/>
    <w:rsid w:val="00796FE1"/>
    <w:rsid w:val="0079707E"/>
    <w:rsid w:val="00797166"/>
    <w:rsid w:val="00797220"/>
    <w:rsid w:val="0079730B"/>
    <w:rsid w:val="007978CD"/>
    <w:rsid w:val="007979F9"/>
    <w:rsid w:val="00797A6A"/>
    <w:rsid w:val="00797BAE"/>
    <w:rsid w:val="007A0659"/>
    <w:rsid w:val="007A0B13"/>
    <w:rsid w:val="007A116B"/>
    <w:rsid w:val="007A1480"/>
    <w:rsid w:val="007A16D4"/>
    <w:rsid w:val="007A1E08"/>
    <w:rsid w:val="007A269E"/>
    <w:rsid w:val="007A29E9"/>
    <w:rsid w:val="007A2BDA"/>
    <w:rsid w:val="007A2E40"/>
    <w:rsid w:val="007A30E6"/>
    <w:rsid w:val="007A33AB"/>
    <w:rsid w:val="007A3639"/>
    <w:rsid w:val="007A3937"/>
    <w:rsid w:val="007A3E43"/>
    <w:rsid w:val="007A4214"/>
    <w:rsid w:val="007A4B2F"/>
    <w:rsid w:val="007A5060"/>
    <w:rsid w:val="007A5206"/>
    <w:rsid w:val="007A5410"/>
    <w:rsid w:val="007A570E"/>
    <w:rsid w:val="007A5BFC"/>
    <w:rsid w:val="007A5D16"/>
    <w:rsid w:val="007A5D77"/>
    <w:rsid w:val="007A6053"/>
    <w:rsid w:val="007A6097"/>
    <w:rsid w:val="007A60B1"/>
    <w:rsid w:val="007A63BF"/>
    <w:rsid w:val="007A6549"/>
    <w:rsid w:val="007A677F"/>
    <w:rsid w:val="007A67BD"/>
    <w:rsid w:val="007A69A1"/>
    <w:rsid w:val="007A6EF8"/>
    <w:rsid w:val="007A7047"/>
    <w:rsid w:val="007A705D"/>
    <w:rsid w:val="007A754F"/>
    <w:rsid w:val="007A79B9"/>
    <w:rsid w:val="007B01E5"/>
    <w:rsid w:val="007B0E91"/>
    <w:rsid w:val="007B10BF"/>
    <w:rsid w:val="007B1AAE"/>
    <w:rsid w:val="007B1C91"/>
    <w:rsid w:val="007B1D46"/>
    <w:rsid w:val="007B2087"/>
    <w:rsid w:val="007B228C"/>
    <w:rsid w:val="007B23E8"/>
    <w:rsid w:val="007B26F6"/>
    <w:rsid w:val="007B3473"/>
    <w:rsid w:val="007B357E"/>
    <w:rsid w:val="007B3631"/>
    <w:rsid w:val="007B3988"/>
    <w:rsid w:val="007B3DE3"/>
    <w:rsid w:val="007B4A6D"/>
    <w:rsid w:val="007B4BD9"/>
    <w:rsid w:val="007B5396"/>
    <w:rsid w:val="007B559C"/>
    <w:rsid w:val="007B5622"/>
    <w:rsid w:val="007B59E1"/>
    <w:rsid w:val="007B6115"/>
    <w:rsid w:val="007B61C4"/>
    <w:rsid w:val="007B6559"/>
    <w:rsid w:val="007B679D"/>
    <w:rsid w:val="007B68C8"/>
    <w:rsid w:val="007B7176"/>
    <w:rsid w:val="007B7574"/>
    <w:rsid w:val="007B75EE"/>
    <w:rsid w:val="007B7616"/>
    <w:rsid w:val="007B77CF"/>
    <w:rsid w:val="007B78B6"/>
    <w:rsid w:val="007C07C2"/>
    <w:rsid w:val="007C116E"/>
    <w:rsid w:val="007C1A13"/>
    <w:rsid w:val="007C1D0D"/>
    <w:rsid w:val="007C1F3C"/>
    <w:rsid w:val="007C21A4"/>
    <w:rsid w:val="007C2229"/>
    <w:rsid w:val="007C23CE"/>
    <w:rsid w:val="007C23EA"/>
    <w:rsid w:val="007C262F"/>
    <w:rsid w:val="007C2E7B"/>
    <w:rsid w:val="007C2E92"/>
    <w:rsid w:val="007C3165"/>
    <w:rsid w:val="007C3546"/>
    <w:rsid w:val="007C385D"/>
    <w:rsid w:val="007C3D12"/>
    <w:rsid w:val="007C3DBF"/>
    <w:rsid w:val="007C3E0C"/>
    <w:rsid w:val="007C425C"/>
    <w:rsid w:val="007C46B1"/>
    <w:rsid w:val="007C494E"/>
    <w:rsid w:val="007C4985"/>
    <w:rsid w:val="007C4B14"/>
    <w:rsid w:val="007C4B40"/>
    <w:rsid w:val="007C4FA1"/>
    <w:rsid w:val="007C51FF"/>
    <w:rsid w:val="007C562C"/>
    <w:rsid w:val="007C5911"/>
    <w:rsid w:val="007C5A42"/>
    <w:rsid w:val="007C5B1F"/>
    <w:rsid w:val="007C620F"/>
    <w:rsid w:val="007C639E"/>
    <w:rsid w:val="007C6B17"/>
    <w:rsid w:val="007C7191"/>
    <w:rsid w:val="007C72FE"/>
    <w:rsid w:val="007C7677"/>
    <w:rsid w:val="007D07E4"/>
    <w:rsid w:val="007D0AFF"/>
    <w:rsid w:val="007D12F7"/>
    <w:rsid w:val="007D159B"/>
    <w:rsid w:val="007D202A"/>
    <w:rsid w:val="007D2125"/>
    <w:rsid w:val="007D2576"/>
    <w:rsid w:val="007D26AF"/>
    <w:rsid w:val="007D2B70"/>
    <w:rsid w:val="007D2CA7"/>
    <w:rsid w:val="007D2F3D"/>
    <w:rsid w:val="007D366D"/>
    <w:rsid w:val="007D3952"/>
    <w:rsid w:val="007D3AE1"/>
    <w:rsid w:val="007D3C6C"/>
    <w:rsid w:val="007D3E50"/>
    <w:rsid w:val="007D4228"/>
    <w:rsid w:val="007D461D"/>
    <w:rsid w:val="007D4668"/>
    <w:rsid w:val="007D487A"/>
    <w:rsid w:val="007D4DA5"/>
    <w:rsid w:val="007D5541"/>
    <w:rsid w:val="007D5603"/>
    <w:rsid w:val="007D5715"/>
    <w:rsid w:val="007D5DD0"/>
    <w:rsid w:val="007D6262"/>
    <w:rsid w:val="007D6349"/>
    <w:rsid w:val="007D6530"/>
    <w:rsid w:val="007D6868"/>
    <w:rsid w:val="007D6A5F"/>
    <w:rsid w:val="007D6B72"/>
    <w:rsid w:val="007D6EF9"/>
    <w:rsid w:val="007D7343"/>
    <w:rsid w:val="007D78B5"/>
    <w:rsid w:val="007D7BDD"/>
    <w:rsid w:val="007E07A0"/>
    <w:rsid w:val="007E0B3F"/>
    <w:rsid w:val="007E1156"/>
    <w:rsid w:val="007E1614"/>
    <w:rsid w:val="007E1726"/>
    <w:rsid w:val="007E18C7"/>
    <w:rsid w:val="007E1A09"/>
    <w:rsid w:val="007E1D41"/>
    <w:rsid w:val="007E2248"/>
    <w:rsid w:val="007E271F"/>
    <w:rsid w:val="007E279A"/>
    <w:rsid w:val="007E2928"/>
    <w:rsid w:val="007E2A26"/>
    <w:rsid w:val="007E310E"/>
    <w:rsid w:val="007E33A1"/>
    <w:rsid w:val="007E35AA"/>
    <w:rsid w:val="007E3E2A"/>
    <w:rsid w:val="007E3F16"/>
    <w:rsid w:val="007E40C5"/>
    <w:rsid w:val="007E41F0"/>
    <w:rsid w:val="007E4BAE"/>
    <w:rsid w:val="007E5474"/>
    <w:rsid w:val="007E5798"/>
    <w:rsid w:val="007E5AFD"/>
    <w:rsid w:val="007E6130"/>
    <w:rsid w:val="007E6308"/>
    <w:rsid w:val="007E6B1D"/>
    <w:rsid w:val="007E6CB2"/>
    <w:rsid w:val="007E6D68"/>
    <w:rsid w:val="007E6D93"/>
    <w:rsid w:val="007E71DD"/>
    <w:rsid w:val="007E721E"/>
    <w:rsid w:val="007E72BF"/>
    <w:rsid w:val="007E7C9F"/>
    <w:rsid w:val="007F038C"/>
    <w:rsid w:val="007F03AB"/>
    <w:rsid w:val="007F09AB"/>
    <w:rsid w:val="007F0FB0"/>
    <w:rsid w:val="007F1359"/>
    <w:rsid w:val="007F15BB"/>
    <w:rsid w:val="007F1BD0"/>
    <w:rsid w:val="007F1F7B"/>
    <w:rsid w:val="007F1FD1"/>
    <w:rsid w:val="007F250C"/>
    <w:rsid w:val="007F2AF5"/>
    <w:rsid w:val="007F2C2D"/>
    <w:rsid w:val="007F2E10"/>
    <w:rsid w:val="007F2F5A"/>
    <w:rsid w:val="007F31B2"/>
    <w:rsid w:val="007F35A7"/>
    <w:rsid w:val="007F3F75"/>
    <w:rsid w:val="007F4056"/>
    <w:rsid w:val="007F423B"/>
    <w:rsid w:val="007F45D2"/>
    <w:rsid w:val="007F4707"/>
    <w:rsid w:val="007F4A76"/>
    <w:rsid w:val="007F584A"/>
    <w:rsid w:val="007F58ED"/>
    <w:rsid w:val="007F61F3"/>
    <w:rsid w:val="007F65A5"/>
    <w:rsid w:val="007F67E6"/>
    <w:rsid w:val="007F69DA"/>
    <w:rsid w:val="007F6C27"/>
    <w:rsid w:val="007F6CB6"/>
    <w:rsid w:val="007F6F8E"/>
    <w:rsid w:val="007F6FE4"/>
    <w:rsid w:val="007F7093"/>
    <w:rsid w:val="007F70A4"/>
    <w:rsid w:val="007F71A9"/>
    <w:rsid w:val="007F7360"/>
    <w:rsid w:val="007F7414"/>
    <w:rsid w:val="007F7487"/>
    <w:rsid w:val="007F7541"/>
    <w:rsid w:val="007F7A41"/>
    <w:rsid w:val="008004A6"/>
    <w:rsid w:val="008009B5"/>
    <w:rsid w:val="00800F69"/>
    <w:rsid w:val="00801154"/>
    <w:rsid w:val="0080159A"/>
    <w:rsid w:val="00801613"/>
    <w:rsid w:val="00801704"/>
    <w:rsid w:val="008017BB"/>
    <w:rsid w:val="00801A4A"/>
    <w:rsid w:val="00801C74"/>
    <w:rsid w:val="00801D19"/>
    <w:rsid w:val="00801FE0"/>
    <w:rsid w:val="00802515"/>
    <w:rsid w:val="00802D7B"/>
    <w:rsid w:val="00802F0D"/>
    <w:rsid w:val="00803760"/>
    <w:rsid w:val="008041E4"/>
    <w:rsid w:val="008043D9"/>
    <w:rsid w:val="00804504"/>
    <w:rsid w:val="00804803"/>
    <w:rsid w:val="008049C1"/>
    <w:rsid w:val="00804E6F"/>
    <w:rsid w:val="00805277"/>
    <w:rsid w:val="008053E8"/>
    <w:rsid w:val="0080586A"/>
    <w:rsid w:val="008059E5"/>
    <w:rsid w:val="00805A8D"/>
    <w:rsid w:val="00805BFE"/>
    <w:rsid w:val="00806392"/>
    <w:rsid w:val="0080646E"/>
    <w:rsid w:val="008064BA"/>
    <w:rsid w:val="00806C5E"/>
    <w:rsid w:val="00806C61"/>
    <w:rsid w:val="00806D8B"/>
    <w:rsid w:val="00806E58"/>
    <w:rsid w:val="008072E7"/>
    <w:rsid w:val="008077D9"/>
    <w:rsid w:val="00807C03"/>
    <w:rsid w:val="0081013A"/>
    <w:rsid w:val="008105A0"/>
    <w:rsid w:val="0081064C"/>
    <w:rsid w:val="00810AFC"/>
    <w:rsid w:val="00811892"/>
    <w:rsid w:val="00811A0A"/>
    <w:rsid w:val="00811D53"/>
    <w:rsid w:val="0081244B"/>
    <w:rsid w:val="008126C4"/>
    <w:rsid w:val="00813217"/>
    <w:rsid w:val="00813432"/>
    <w:rsid w:val="00813694"/>
    <w:rsid w:val="00813C85"/>
    <w:rsid w:val="00813EB7"/>
    <w:rsid w:val="008143E7"/>
    <w:rsid w:val="00814652"/>
    <w:rsid w:val="00814734"/>
    <w:rsid w:val="00814ACE"/>
    <w:rsid w:val="00815093"/>
    <w:rsid w:val="008152F4"/>
    <w:rsid w:val="00815574"/>
    <w:rsid w:val="008163B0"/>
    <w:rsid w:val="00816793"/>
    <w:rsid w:val="00816BFD"/>
    <w:rsid w:val="00816C3F"/>
    <w:rsid w:val="00816C93"/>
    <w:rsid w:val="00816D3C"/>
    <w:rsid w:val="00816D40"/>
    <w:rsid w:val="00817405"/>
    <w:rsid w:val="0081774E"/>
    <w:rsid w:val="008177C6"/>
    <w:rsid w:val="00817A6B"/>
    <w:rsid w:val="00817B0C"/>
    <w:rsid w:val="00817B9D"/>
    <w:rsid w:val="00817EC5"/>
    <w:rsid w:val="00817F73"/>
    <w:rsid w:val="00820269"/>
    <w:rsid w:val="00820793"/>
    <w:rsid w:val="0082081C"/>
    <w:rsid w:val="00820C9D"/>
    <w:rsid w:val="008213D6"/>
    <w:rsid w:val="0082147F"/>
    <w:rsid w:val="0082169D"/>
    <w:rsid w:val="008221E2"/>
    <w:rsid w:val="00822458"/>
    <w:rsid w:val="00822509"/>
    <w:rsid w:val="00822AD6"/>
    <w:rsid w:val="00822CC6"/>
    <w:rsid w:val="00822D24"/>
    <w:rsid w:val="00822ED6"/>
    <w:rsid w:val="008232BC"/>
    <w:rsid w:val="00823747"/>
    <w:rsid w:val="008239D8"/>
    <w:rsid w:val="00824086"/>
    <w:rsid w:val="00824748"/>
    <w:rsid w:val="0082566E"/>
    <w:rsid w:val="00825742"/>
    <w:rsid w:val="008264FD"/>
    <w:rsid w:val="00826A97"/>
    <w:rsid w:val="00826ECC"/>
    <w:rsid w:val="008270EF"/>
    <w:rsid w:val="00827208"/>
    <w:rsid w:val="00827234"/>
    <w:rsid w:val="00827283"/>
    <w:rsid w:val="008278BB"/>
    <w:rsid w:val="00827B36"/>
    <w:rsid w:val="00827EBC"/>
    <w:rsid w:val="0083024A"/>
    <w:rsid w:val="008305C5"/>
    <w:rsid w:val="00830FAE"/>
    <w:rsid w:val="00831356"/>
    <w:rsid w:val="00831435"/>
    <w:rsid w:val="0083156B"/>
    <w:rsid w:val="008318C1"/>
    <w:rsid w:val="00831935"/>
    <w:rsid w:val="00831BE5"/>
    <w:rsid w:val="008324E2"/>
    <w:rsid w:val="008328D0"/>
    <w:rsid w:val="00832A14"/>
    <w:rsid w:val="00832DD1"/>
    <w:rsid w:val="008330A9"/>
    <w:rsid w:val="00833147"/>
    <w:rsid w:val="008337CE"/>
    <w:rsid w:val="00833A04"/>
    <w:rsid w:val="00833A4B"/>
    <w:rsid w:val="008340A4"/>
    <w:rsid w:val="00834401"/>
    <w:rsid w:val="008345C6"/>
    <w:rsid w:val="0083470D"/>
    <w:rsid w:val="0083477E"/>
    <w:rsid w:val="00834AAA"/>
    <w:rsid w:val="00834B6B"/>
    <w:rsid w:val="00834C49"/>
    <w:rsid w:val="00834D25"/>
    <w:rsid w:val="00835293"/>
    <w:rsid w:val="008355B7"/>
    <w:rsid w:val="008359AD"/>
    <w:rsid w:val="00835A22"/>
    <w:rsid w:val="00835BAA"/>
    <w:rsid w:val="00836026"/>
    <w:rsid w:val="008360C6"/>
    <w:rsid w:val="00836205"/>
    <w:rsid w:val="0083641B"/>
    <w:rsid w:val="008365CE"/>
    <w:rsid w:val="00836778"/>
    <w:rsid w:val="00836B4E"/>
    <w:rsid w:val="0083719F"/>
    <w:rsid w:val="00837578"/>
    <w:rsid w:val="00837699"/>
    <w:rsid w:val="00837B5A"/>
    <w:rsid w:val="00837E37"/>
    <w:rsid w:val="00840180"/>
    <w:rsid w:val="008401BE"/>
    <w:rsid w:val="0084044C"/>
    <w:rsid w:val="00840CA2"/>
    <w:rsid w:val="00840D2B"/>
    <w:rsid w:val="0084101A"/>
    <w:rsid w:val="0084142C"/>
    <w:rsid w:val="008419F7"/>
    <w:rsid w:val="00841EF8"/>
    <w:rsid w:val="00841FFB"/>
    <w:rsid w:val="008420FE"/>
    <w:rsid w:val="008424B3"/>
    <w:rsid w:val="00842922"/>
    <w:rsid w:val="00842A70"/>
    <w:rsid w:val="00842C60"/>
    <w:rsid w:val="00842DC5"/>
    <w:rsid w:val="00842DDF"/>
    <w:rsid w:val="00843535"/>
    <w:rsid w:val="00843556"/>
    <w:rsid w:val="0084431C"/>
    <w:rsid w:val="00844D4F"/>
    <w:rsid w:val="00844DC3"/>
    <w:rsid w:val="00844EFD"/>
    <w:rsid w:val="00844F37"/>
    <w:rsid w:val="00844FCC"/>
    <w:rsid w:val="00845065"/>
    <w:rsid w:val="00845116"/>
    <w:rsid w:val="008452B3"/>
    <w:rsid w:val="00845335"/>
    <w:rsid w:val="0084559D"/>
    <w:rsid w:val="008456AC"/>
    <w:rsid w:val="008467DB"/>
    <w:rsid w:val="00846CF8"/>
    <w:rsid w:val="008470CA"/>
    <w:rsid w:val="00847207"/>
    <w:rsid w:val="00847F76"/>
    <w:rsid w:val="00847FD6"/>
    <w:rsid w:val="00850902"/>
    <w:rsid w:val="00850928"/>
    <w:rsid w:val="00850FDA"/>
    <w:rsid w:val="008511C2"/>
    <w:rsid w:val="008511DD"/>
    <w:rsid w:val="008513DA"/>
    <w:rsid w:val="0085170F"/>
    <w:rsid w:val="00851886"/>
    <w:rsid w:val="00851A8E"/>
    <w:rsid w:val="00851A9C"/>
    <w:rsid w:val="00851ED9"/>
    <w:rsid w:val="008520A8"/>
    <w:rsid w:val="0085214D"/>
    <w:rsid w:val="00852879"/>
    <w:rsid w:val="00852E7A"/>
    <w:rsid w:val="0085300E"/>
    <w:rsid w:val="0085363B"/>
    <w:rsid w:val="00853788"/>
    <w:rsid w:val="008537BF"/>
    <w:rsid w:val="008537F5"/>
    <w:rsid w:val="008539BC"/>
    <w:rsid w:val="008542F8"/>
    <w:rsid w:val="00854549"/>
    <w:rsid w:val="0085464F"/>
    <w:rsid w:val="0085478E"/>
    <w:rsid w:val="00854A1D"/>
    <w:rsid w:val="00854F76"/>
    <w:rsid w:val="0085515E"/>
    <w:rsid w:val="00855404"/>
    <w:rsid w:val="0085544F"/>
    <w:rsid w:val="0085599A"/>
    <w:rsid w:val="00855BEE"/>
    <w:rsid w:val="00855D3E"/>
    <w:rsid w:val="00855D6F"/>
    <w:rsid w:val="00855E7A"/>
    <w:rsid w:val="008560FF"/>
    <w:rsid w:val="00856258"/>
    <w:rsid w:val="00856BFA"/>
    <w:rsid w:val="00857376"/>
    <w:rsid w:val="0085744B"/>
    <w:rsid w:val="0085758C"/>
    <w:rsid w:val="00857B90"/>
    <w:rsid w:val="00857ED5"/>
    <w:rsid w:val="0086002E"/>
    <w:rsid w:val="00860793"/>
    <w:rsid w:val="00860A45"/>
    <w:rsid w:val="00860CDC"/>
    <w:rsid w:val="008611D8"/>
    <w:rsid w:val="0086178D"/>
    <w:rsid w:val="008619C6"/>
    <w:rsid w:val="00861F6D"/>
    <w:rsid w:val="0086233F"/>
    <w:rsid w:val="0086298D"/>
    <w:rsid w:val="00862BB8"/>
    <w:rsid w:val="008634B5"/>
    <w:rsid w:val="0086364B"/>
    <w:rsid w:val="00863E3C"/>
    <w:rsid w:val="008640FC"/>
    <w:rsid w:val="008647A6"/>
    <w:rsid w:val="00864965"/>
    <w:rsid w:val="00865280"/>
    <w:rsid w:val="00865422"/>
    <w:rsid w:val="00865646"/>
    <w:rsid w:val="00865737"/>
    <w:rsid w:val="00865870"/>
    <w:rsid w:val="008659B0"/>
    <w:rsid w:val="00865AC6"/>
    <w:rsid w:val="00865BFC"/>
    <w:rsid w:val="00865EC0"/>
    <w:rsid w:val="0086674A"/>
    <w:rsid w:val="00866912"/>
    <w:rsid w:val="00866A1A"/>
    <w:rsid w:val="00866BB5"/>
    <w:rsid w:val="00867119"/>
    <w:rsid w:val="00867675"/>
    <w:rsid w:val="00867966"/>
    <w:rsid w:val="00867F36"/>
    <w:rsid w:val="00870150"/>
    <w:rsid w:val="00870DDF"/>
    <w:rsid w:val="008711E7"/>
    <w:rsid w:val="0087173E"/>
    <w:rsid w:val="00872471"/>
    <w:rsid w:val="00872818"/>
    <w:rsid w:val="00872943"/>
    <w:rsid w:val="00872C92"/>
    <w:rsid w:val="00872DFC"/>
    <w:rsid w:val="00872F1D"/>
    <w:rsid w:val="00872F65"/>
    <w:rsid w:val="00872FD7"/>
    <w:rsid w:val="008730D4"/>
    <w:rsid w:val="00873700"/>
    <w:rsid w:val="00873782"/>
    <w:rsid w:val="00873863"/>
    <w:rsid w:val="0087392F"/>
    <w:rsid w:val="00873C15"/>
    <w:rsid w:val="00873F36"/>
    <w:rsid w:val="00873F5D"/>
    <w:rsid w:val="0087408D"/>
    <w:rsid w:val="0087463E"/>
    <w:rsid w:val="00874750"/>
    <w:rsid w:val="00874DD7"/>
    <w:rsid w:val="008754E9"/>
    <w:rsid w:val="008759E7"/>
    <w:rsid w:val="00875AAE"/>
    <w:rsid w:val="00875B28"/>
    <w:rsid w:val="00875B7B"/>
    <w:rsid w:val="00875BAA"/>
    <w:rsid w:val="00875F82"/>
    <w:rsid w:val="008761BB"/>
    <w:rsid w:val="00876785"/>
    <w:rsid w:val="00876852"/>
    <w:rsid w:val="0087692D"/>
    <w:rsid w:val="008769EA"/>
    <w:rsid w:val="00876B03"/>
    <w:rsid w:val="00876DA4"/>
    <w:rsid w:val="00877013"/>
    <w:rsid w:val="008770B8"/>
    <w:rsid w:val="008775D8"/>
    <w:rsid w:val="00877638"/>
    <w:rsid w:val="008777AC"/>
    <w:rsid w:val="0087790E"/>
    <w:rsid w:val="00877AFA"/>
    <w:rsid w:val="00877B67"/>
    <w:rsid w:val="00877D1C"/>
    <w:rsid w:val="00880007"/>
    <w:rsid w:val="008802A7"/>
    <w:rsid w:val="00880F42"/>
    <w:rsid w:val="008813B7"/>
    <w:rsid w:val="00881440"/>
    <w:rsid w:val="008817B7"/>
    <w:rsid w:val="00882026"/>
    <w:rsid w:val="00882227"/>
    <w:rsid w:val="00882AE5"/>
    <w:rsid w:val="00882F58"/>
    <w:rsid w:val="00883448"/>
    <w:rsid w:val="00883537"/>
    <w:rsid w:val="008837CB"/>
    <w:rsid w:val="00883A8B"/>
    <w:rsid w:val="00883D5C"/>
    <w:rsid w:val="008840B3"/>
    <w:rsid w:val="0088439D"/>
    <w:rsid w:val="008845AB"/>
    <w:rsid w:val="008846B5"/>
    <w:rsid w:val="0088489C"/>
    <w:rsid w:val="00884B3E"/>
    <w:rsid w:val="00885437"/>
    <w:rsid w:val="00885459"/>
    <w:rsid w:val="00885817"/>
    <w:rsid w:val="00885BEB"/>
    <w:rsid w:val="00885CB8"/>
    <w:rsid w:val="00886249"/>
    <w:rsid w:val="008862A4"/>
    <w:rsid w:val="00886307"/>
    <w:rsid w:val="0088665D"/>
    <w:rsid w:val="0088697B"/>
    <w:rsid w:val="00886B57"/>
    <w:rsid w:val="00887218"/>
    <w:rsid w:val="0088726B"/>
    <w:rsid w:val="00887AB0"/>
    <w:rsid w:val="00887C50"/>
    <w:rsid w:val="00887E4C"/>
    <w:rsid w:val="00887F03"/>
    <w:rsid w:val="0089016C"/>
    <w:rsid w:val="008901AD"/>
    <w:rsid w:val="00890323"/>
    <w:rsid w:val="0089059F"/>
    <w:rsid w:val="008905AB"/>
    <w:rsid w:val="008908BC"/>
    <w:rsid w:val="00890B88"/>
    <w:rsid w:val="00890CF0"/>
    <w:rsid w:val="00890EB3"/>
    <w:rsid w:val="00890EDE"/>
    <w:rsid w:val="00891237"/>
    <w:rsid w:val="008916BD"/>
    <w:rsid w:val="008918C9"/>
    <w:rsid w:val="00891B5C"/>
    <w:rsid w:val="00891B82"/>
    <w:rsid w:val="008921F4"/>
    <w:rsid w:val="008923AD"/>
    <w:rsid w:val="008925CD"/>
    <w:rsid w:val="00892D22"/>
    <w:rsid w:val="00892DEE"/>
    <w:rsid w:val="00892DF2"/>
    <w:rsid w:val="00892F4F"/>
    <w:rsid w:val="0089309D"/>
    <w:rsid w:val="00893221"/>
    <w:rsid w:val="00893336"/>
    <w:rsid w:val="00893419"/>
    <w:rsid w:val="00893C40"/>
    <w:rsid w:val="00893C5A"/>
    <w:rsid w:val="00893E11"/>
    <w:rsid w:val="00893F37"/>
    <w:rsid w:val="00893F4B"/>
    <w:rsid w:val="008941F1"/>
    <w:rsid w:val="008947E3"/>
    <w:rsid w:val="00894D63"/>
    <w:rsid w:val="00894E0C"/>
    <w:rsid w:val="00894E2B"/>
    <w:rsid w:val="008950A7"/>
    <w:rsid w:val="00895662"/>
    <w:rsid w:val="00896251"/>
    <w:rsid w:val="00896337"/>
    <w:rsid w:val="0089683A"/>
    <w:rsid w:val="008969EE"/>
    <w:rsid w:val="00896AD1"/>
    <w:rsid w:val="00896BA0"/>
    <w:rsid w:val="00896E26"/>
    <w:rsid w:val="008973E7"/>
    <w:rsid w:val="0089752A"/>
    <w:rsid w:val="00897AD8"/>
    <w:rsid w:val="00897B17"/>
    <w:rsid w:val="00897B4E"/>
    <w:rsid w:val="00897D01"/>
    <w:rsid w:val="00897ECD"/>
    <w:rsid w:val="008A0067"/>
    <w:rsid w:val="008A0095"/>
    <w:rsid w:val="008A03AA"/>
    <w:rsid w:val="008A05BE"/>
    <w:rsid w:val="008A07C9"/>
    <w:rsid w:val="008A091A"/>
    <w:rsid w:val="008A0B1C"/>
    <w:rsid w:val="008A1239"/>
    <w:rsid w:val="008A1748"/>
    <w:rsid w:val="008A1793"/>
    <w:rsid w:val="008A2147"/>
    <w:rsid w:val="008A2C30"/>
    <w:rsid w:val="008A3135"/>
    <w:rsid w:val="008A3375"/>
    <w:rsid w:val="008A39F2"/>
    <w:rsid w:val="008A3D58"/>
    <w:rsid w:val="008A3EB6"/>
    <w:rsid w:val="008A4008"/>
    <w:rsid w:val="008A4DC9"/>
    <w:rsid w:val="008A4DE5"/>
    <w:rsid w:val="008A5128"/>
    <w:rsid w:val="008A5277"/>
    <w:rsid w:val="008A5964"/>
    <w:rsid w:val="008A5A55"/>
    <w:rsid w:val="008A611B"/>
    <w:rsid w:val="008A696E"/>
    <w:rsid w:val="008A6AAA"/>
    <w:rsid w:val="008A6BF6"/>
    <w:rsid w:val="008A6FD8"/>
    <w:rsid w:val="008A7065"/>
    <w:rsid w:val="008A746D"/>
    <w:rsid w:val="008A7600"/>
    <w:rsid w:val="008A7887"/>
    <w:rsid w:val="008A79C1"/>
    <w:rsid w:val="008A7E4F"/>
    <w:rsid w:val="008B01F0"/>
    <w:rsid w:val="008B07AB"/>
    <w:rsid w:val="008B0CB9"/>
    <w:rsid w:val="008B0CBB"/>
    <w:rsid w:val="008B0D21"/>
    <w:rsid w:val="008B0D85"/>
    <w:rsid w:val="008B15E2"/>
    <w:rsid w:val="008B1643"/>
    <w:rsid w:val="008B178A"/>
    <w:rsid w:val="008B1929"/>
    <w:rsid w:val="008B1B11"/>
    <w:rsid w:val="008B1C62"/>
    <w:rsid w:val="008B215E"/>
    <w:rsid w:val="008B2F22"/>
    <w:rsid w:val="008B35EB"/>
    <w:rsid w:val="008B3841"/>
    <w:rsid w:val="008B39A0"/>
    <w:rsid w:val="008B3A06"/>
    <w:rsid w:val="008B3DAD"/>
    <w:rsid w:val="008B40F5"/>
    <w:rsid w:val="008B425F"/>
    <w:rsid w:val="008B474F"/>
    <w:rsid w:val="008B4A32"/>
    <w:rsid w:val="008B4C90"/>
    <w:rsid w:val="008B4F6A"/>
    <w:rsid w:val="008B4FA0"/>
    <w:rsid w:val="008B4FA8"/>
    <w:rsid w:val="008B5038"/>
    <w:rsid w:val="008B51BD"/>
    <w:rsid w:val="008B547A"/>
    <w:rsid w:val="008B54B6"/>
    <w:rsid w:val="008B58F4"/>
    <w:rsid w:val="008B6103"/>
    <w:rsid w:val="008B63ED"/>
    <w:rsid w:val="008B6872"/>
    <w:rsid w:val="008B724B"/>
    <w:rsid w:val="008B7987"/>
    <w:rsid w:val="008B7E4C"/>
    <w:rsid w:val="008B7F23"/>
    <w:rsid w:val="008B7FAA"/>
    <w:rsid w:val="008C0267"/>
    <w:rsid w:val="008C02B0"/>
    <w:rsid w:val="008C03F5"/>
    <w:rsid w:val="008C0448"/>
    <w:rsid w:val="008C04BC"/>
    <w:rsid w:val="008C077E"/>
    <w:rsid w:val="008C0B05"/>
    <w:rsid w:val="008C0B2E"/>
    <w:rsid w:val="008C15D0"/>
    <w:rsid w:val="008C16D3"/>
    <w:rsid w:val="008C1ADD"/>
    <w:rsid w:val="008C1D61"/>
    <w:rsid w:val="008C1DA8"/>
    <w:rsid w:val="008C1F42"/>
    <w:rsid w:val="008C20AF"/>
    <w:rsid w:val="008C27DA"/>
    <w:rsid w:val="008C282F"/>
    <w:rsid w:val="008C3634"/>
    <w:rsid w:val="008C3893"/>
    <w:rsid w:val="008C38AA"/>
    <w:rsid w:val="008C38F8"/>
    <w:rsid w:val="008C3D63"/>
    <w:rsid w:val="008C4031"/>
    <w:rsid w:val="008C408B"/>
    <w:rsid w:val="008C4348"/>
    <w:rsid w:val="008C466C"/>
    <w:rsid w:val="008C488B"/>
    <w:rsid w:val="008C4E18"/>
    <w:rsid w:val="008C50EA"/>
    <w:rsid w:val="008C524B"/>
    <w:rsid w:val="008C5268"/>
    <w:rsid w:val="008C52A6"/>
    <w:rsid w:val="008C52BA"/>
    <w:rsid w:val="008C5344"/>
    <w:rsid w:val="008C536B"/>
    <w:rsid w:val="008C5788"/>
    <w:rsid w:val="008C58D9"/>
    <w:rsid w:val="008C5E12"/>
    <w:rsid w:val="008C6186"/>
    <w:rsid w:val="008C6284"/>
    <w:rsid w:val="008C62D8"/>
    <w:rsid w:val="008C63D4"/>
    <w:rsid w:val="008C6734"/>
    <w:rsid w:val="008C6B31"/>
    <w:rsid w:val="008C6FE0"/>
    <w:rsid w:val="008C7099"/>
    <w:rsid w:val="008C71B5"/>
    <w:rsid w:val="008C7497"/>
    <w:rsid w:val="008C75CB"/>
    <w:rsid w:val="008C79CF"/>
    <w:rsid w:val="008C7D60"/>
    <w:rsid w:val="008C7F7D"/>
    <w:rsid w:val="008D0097"/>
    <w:rsid w:val="008D04BE"/>
    <w:rsid w:val="008D087B"/>
    <w:rsid w:val="008D0A58"/>
    <w:rsid w:val="008D0F75"/>
    <w:rsid w:val="008D1029"/>
    <w:rsid w:val="008D1064"/>
    <w:rsid w:val="008D1074"/>
    <w:rsid w:val="008D12AA"/>
    <w:rsid w:val="008D12E3"/>
    <w:rsid w:val="008D1855"/>
    <w:rsid w:val="008D1AA2"/>
    <w:rsid w:val="008D1D5D"/>
    <w:rsid w:val="008D1DB7"/>
    <w:rsid w:val="008D2611"/>
    <w:rsid w:val="008D2688"/>
    <w:rsid w:val="008D2A4C"/>
    <w:rsid w:val="008D36E8"/>
    <w:rsid w:val="008D3815"/>
    <w:rsid w:val="008D3AFE"/>
    <w:rsid w:val="008D3B43"/>
    <w:rsid w:val="008D3BC7"/>
    <w:rsid w:val="008D42DB"/>
    <w:rsid w:val="008D44D5"/>
    <w:rsid w:val="008D44F0"/>
    <w:rsid w:val="008D454E"/>
    <w:rsid w:val="008D464D"/>
    <w:rsid w:val="008D48F7"/>
    <w:rsid w:val="008D49C3"/>
    <w:rsid w:val="008D4D02"/>
    <w:rsid w:val="008D4EFB"/>
    <w:rsid w:val="008D5126"/>
    <w:rsid w:val="008D51B8"/>
    <w:rsid w:val="008D5531"/>
    <w:rsid w:val="008D56BD"/>
    <w:rsid w:val="008D58C7"/>
    <w:rsid w:val="008D58D3"/>
    <w:rsid w:val="008D5FA8"/>
    <w:rsid w:val="008D62BB"/>
    <w:rsid w:val="008D63F8"/>
    <w:rsid w:val="008D672E"/>
    <w:rsid w:val="008D6750"/>
    <w:rsid w:val="008D67E3"/>
    <w:rsid w:val="008D6D48"/>
    <w:rsid w:val="008D7129"/>
    <w:rsid w:val="008D7425"/>
    <w:rsid w:val="008D77EC"/>
    <w:rsid w:val="008E03C2"/>
    <w:rsid w:val="008E06EF"/>
    <w:rsid w:val="008E0A56"/>
    <w:rsid w:val="008E0A59"/>
    <w:rsid w:val="008E1258"/>
    <w:rsid w:val="008E1264"/>
    <w:rsid w:val="008E1C66"/>
    <w:rsid w:val="008E1E03"/>
    <w:rsid w:val="008E214E"/>
    <w:rsid w:val="008E2C51"/>
    <w:rsid w:val="008E2CB7"/>
    <w:rsid w:val="008E2DF9"/>
    <w:rsid w:val="008E3130"/>
    <w:rsid w:val="008E3392"/>
    <w:rsid w:val="008E3743"/>
    <w:rsid w:val="008E3766"/>
    <w:rsid w:val="008E4030"/>
    <w:rsid w:val="008E4188"/>
    <w:rsid w:val="008E4400"/>
    <w:rsid w:val="008E45FB"/>
    <w:rsid w:val="008E48EF"/>
    <w:rsid w:val="008E497D"/>
    <w:rsid w:val="008E5471"/>
    <w:rsid w:val="008E5580"/>
    <w:rsid w:val="008E5ADD"/>
    <w:rsid w:val="008E5C09"/>
    <w:rsid w:val="008E64F8"/>
    <w:rsid w:val="008E6596"/>
    <w:rsid w:val="008E6880"/>
    <w:rsid w:val="008E6C05"/>
    <w:rsid w:val="008E6C30"/>
    <w:rsid w:val="008E6EB0"/>
    <w:rsid w:val="008E6EC3"/>
    <w:rsid w:val="008E6F32"/>
    <w:rsid w:val="008E7093"/>
    <w:rsid w:val="008E739C"/>
    <w:rsid w:val="008E777A"/>
    <w:rsid w:val="008E7A02"/>
    <w:rsid w:val="008E7AF2"/>
    <w:rsid w:val="008E7C69"/>
    <w:rsid w:val="008E7CA7"/>
    <w:rsid w:val="008E7CDC"/>
    <w:rsid w:val="008E7F8A"/>
    <w:rsid w:val="008F0393"/>
    <w:rsid w:val="008F09FE"/>
    <w:rsid w:val="008F0A89"/>
    <w:rsid w:val="008F0A9C"/>
    <w:rsid w:val="008F0C15"/>
    <w:rsid w:val="008F0C52"/>
    <w:rsid w:val="008F0DE2"/>
    <w:rsid w:val="008F10C5"/>
    <w:rsid w:val="008F1675"/>
    <w:rsid w:val="008F1A54"/>
    <w:rsid w:val="008F1A7A"/>
    <w:rsid w:val="008F231B"/>
    <w:rsid w:val="008F2504"/>
    <w:rsid w:val="008F2B6B"/>
    <w:rsid w:val="008F2F0E"/>
    <w:rsid w:val="008F33C1"/>
    <w:rsid w:val="008F33C2"/>
    <w:rsid w:val="008F36F6"/>
    <w:rsid w:val="008F371D"/>
    <w:rsid w:val="008F4717"/>
    <w:rsid w:val="008F477C"/>
    <w:rsid w:val="008F48A8"/>
    <w:rsid w:val="008F4DD2"/>
    <w:rsid w:val="008F4DD7"/>
    <w:rsid w:val="008F4FC5"/>
    <w:rsid w:val="008F57C4"/>
    <w:rsid w:val="008F581E"/>
    <w:rsid w:val="008F5EF9"/>
    <w:rsid w:val="008F6217"/>
    <w:rsid w:val="008F622D"/>
    <w:rsid w:val="008F63AE"/>
    <w:rsid w:val="008F653A"/>
    <w:rsid w:val="008F6825"/>
    <w:rsid w:val="008F6985"/>
    <w:rsid w:val="008F6A2E"/>
    <w:rsid w:val="008F7790"/>
    <w:rsid w:val="008F7B50"/>
    <w:rsid w:val="0090026E"/>
    <w:rsid w:val="0090072E"/>
    <w:rsid w:val="0090110D"/>
    <w:rsid w:val="0090198E"/>
    <w:rsid w:val="00901CE0"/>
    <w:rsid w:val="00901DDD"/>
    <w:rsid w:val="00901E86"/>
    <w:rsid w:val="009020C5"/>
    <w:rsid w:val="0090234D"/>
    <w:rsid w:val="00902381"/>
    <w:rsid w:val="0090239C"/>
    <w:rsid w:val="009027CD"/>
    <w:rsid w:val="00902A0F"/>
    <w:rsid w:val="00902A8D"/>
    <w:rsid w:val="00902C18"/>
    <w:rsid w:val="00902CBC"/>
    <w:rsid w:val="00903267"/>
    <w:rsid w:val="00903493"/>
    <w:rsid w:val="0090364E"/>
    <w:rsid w:val="00903735"/>
    <w:rsid w:val="00903759"/>
    <w:rsid w:val="00903817"/>
    <w:rsid w:val="00903A47"/>
    <w:rsid w:val="00903CFE"/>
    <w:rsid w:val="00903DA7"/>
    <w:rsid w:val="009041F2"/>
    <w:rsid w:val="00904CBE"/>
    <w:rsid w:val="00904D0F"/>
    <w:rsid w:val="00904EC9"/>
    <w:rsid w:val="00905335"/>
    <w:rsid w:val="009055DC"/>
    <w:rsid w:val="0090567B"/>
    <w:rsid w:val="00905B2B"/>
    <w:rsid w:val="00905B65"/>
    <w:rsid w:val="00905CB6"/>
    <w:rsid w:val="009062A9"/>
    <w:rsid w:val="0090632B"/>
    <w:rsid w:val="0090646D"/>
    <w:rsid w:val="009069CE"/>
    <w:rsid w:val="00906B07"/>
    <w:rsid w:val="009073F6"/>
    <w:rsid w:val="009074D8"/>
    <w:rsid w:val="00910041"/>
    <w:rsid w:val="00910234"/>
    <w:rsid w:val="00910425"/>
    <w:rsid w:val="009104F5"/>
    <w:rsid w:val="00910643"/>
    <w:rsid w:val="0091073C"/>
    <w:rsid w:val="00910823"/>
    <w:rsid w:val="00910B92"/>
    <w:rsid w:val="00910DAF"/>
    <w:rsid w:val="00910E23"/>
    <w:rsid w:val="00910F45"/>
    <w:rsid w:val="00911057"/>
    <w:rsid w:val="009110C2"/>
    <w:rsid w:val="00911329"/>
    <w:rsid w:val="009115E3"/>
    <w:rsid w:val="0091175A"/>
    <w:rsid w:val="00911E6A"/>
    <w:rsid w:val="009120B9"/>
    <w:rsid w:val="009122E6"/>
    <w:rsid w:val="00912BF7"/>
    <w:rsid w:val="00912D92"/>
    <w:rsid w:val="00912FCF"/>
    <w:rsid w:val="009132AD"/>
    <w:rsid w:val="00913351"/>
    <w:rsid w:val="0091339C"/>
    <w:rsid w:val="009133F6"/>
    <w:rsid w:val="00913618"/>
    <w:rsid w:val="009137BE"/>
    <w:rsid w:val="0091385F"/>
    <w:rsid w:val="00913A17"/>
    <w:rsid w:val="00913BCC"/>
    <w:rsid w:val="00913BE2"/>
    <w:rsid w:val="00913C75"/>
    <w:rsid w:val="00913E55"/>
    <w:rsid w:val="00913FF6"/>
    <w:rsid w:val="0091439A"/>
    <w:rsid w:val="00914428"/>
    <w:rsid w:val="009144FB"/>
    <w:rsid w:val="0091469B"/>
    <w:rsid w:val="00914D4B"/>
    <w:rsid w:val="00915348"/>
    <w:rsid w:val="00915B62"/>
    <w:rsid w:val="00915CEB"/>
    <w:rsid w:val="00915E89"/>
    <w:rsid w:val="0091622C"/>
    <w:rsid w:val="009163F7"/>
    <w:rsid w:val="00916558"/>
    <w:rsid w:val="009166AD"/>
    <w:rsid w:val="00916789"/>
    <w:rsid w:val="0091680D"/>
    <w:rsid w:val="0091683F"/>
    <w:rsid w:val="00916D11"/>
    <w:rsid w:val="00916D1B"/>
    <w:rsid w:val="009170AE"/>
    <w:rsid w:val="0091720B"/>
    <w:rsid w:val="00917233"/>
    <w:rsid w:val="00917563"/>
    <w:rsid w:val="00917CCA"/>
    <w:rsid w:val="009205E2"/>
    <w:rsid w:val="00920799"/>
    <w:rsid w:val="0092086D"/>
    <w:rsid w:val="00920D99"/>
    <w:rsid w:val="009211D8"/>
    <w:rsid w:val="00921590"/>
    <w:rsid w:val="009215AE"/>
    <w:rsid w:val="0092207D"/>
    <w:rsid w:val="009220F7"/>
    <w:rsid w:val="0092213A"/>
    <w:rsid w:val="0092225F"/>
    <w:rsid w:val="009222DD"/>
    <w:rsid w:val="00922388"/>
    <w:rsid w:val="00922E26"/>
    <w:rsid w:val="009233DD"/>
    <w:rsid w:val="00923623"/>
    <w:rsid w:val="00923ACC"/>
    <w:rsid w:val="00923CF9"/>
    <w:rsid w:val="00923FF7"/>
    <w:rsid w:val="009241DA"/>
    <w:rsid w:val="009241F0"/>
    <w:rsid w:val="009242B1"/>
    <w:rsid w:val="00924B17"/>
    <w:rsid w:val="00924B46"/>
    <w:rsid w:val="00924B84"/>
    <w:rsid w:val="00924B8D"/>
    <w:rsid w:val="00924DC3"/>
    <w:rsid w:val="00925030"/>
    <w:rsid w:val="0092505C"/>
    <w:rsid w:val="0092509D"/>
    <w:rsid w:val="009253E7"/>
    <w:rsid w:val="0092597C"/>
    <w:rsid w:val="009259FD"/>
    <w:rsid w:val="00925B69"/>
    <w:rsid w:val="00925BA3"/>
    <w:rsid w:val="00926068"/>
    <w:rsid w:val="00926132"/>
    <w:rsid w:val="009264FB"/>
    <w:rsid w:val="00926FC9"/>
    <w:rsid w:val="0092780F"/>
    <w:rsid w:val="00927BA7"/>
    <w:rsid w:val="00927FD8"/>
    <w:rsid w:val="00930361"/>
    <w:rsid w:val="00930367"/>
    <w:rsid w:val="00930507"/>
    <w:rsid w:val="00930846"/>
    <w:rsid w:val="009308D2"/>
    <w:rsid w:val="00930AF1"/>
    <w:rsid w:val="00930B60"/>
    <w:rsid w:val="00930DE5"/>
    <w:rsid w:val="00930F8D"/>
    <w:rsid w:val="009312A5"/>
    <w:rsid w:val="009315B3"/>
    <w:rsid w:val="009315EB"/>
    <w:rsid w:val="00931D87"/>
    <w:rsid w:val="00931F2F"/>
    <w:rsid w:val="00931FD0"/>
    <w:rsid w:val="00932125"/>
    <w:rsid w:val="00932151"/>
    <w:rsid w:val="009324C9"/>
    <w:rsid w:val="0093264D"/>
    <w:rsid w:val="00932801"/>
    <w:rsid w:val="009329A0"/>
    <w:rsid w:val="00933092"/>
    <w:rsid w:val="009332ED"/>
    <w:rsid w:val="00933F04"/>
    <w:rsid w:val="009341A6"/>
    <w:rsid w:val="00934253"/>
    <w:rsid w:val="00934377"/>
    <w:rsid w:val="0093437C"/>
    <w:rsid w:val="00934680"/>
    <w:rsid w:val="009348AB"/>
    <w:rsid w:val="00934B57"/>
    <w:rsid w:val="00934FA5"/>
    <w:rsid w:val="009350E3"/>
    <w:rsid w:val="00935499"/>
    <w:rsid w:val="009359C0"/>
    <w:rsid w:val="00935A8B"/>
    <w:rsid w:val="00936B6B"/>
    <w:rsid w:val="00936BD0"/>
    <w:rsid w:val="00936BEB"/>
    <w:rsid w:val="00936FBC"/>
    <w:rsid w:val="00937086"/>
    <w:rsid w:val="009371F9"/>
    <w:rsid w:val="00937561"/>
    <w:rsid w:val="00937B63"/>
    <w:rsid w:val="009407E4"/>
    <w:rsid w:val="009410A1"/>
    <w:rsid w:val="009417CA"/>
    <w:rsid w:val="0094180F"/>
    <w:rsid w:val="00941CE3"/>
    <w:rsid w:val="00941F64"/>
    <w:rsid w:val="00942388"/>
    <w:rsid w:val="009426FA"/>
    <w:rsid w:val="00942B70"/>
    <w:rsid w:val="00942EA7"/>
    <w:rsid w:val="00942F3C"/>
    <w:rsid w:val="0094366C"/>
    <w:rsid w:val="00943BDA"/>
    <w:rsid w:val="009441C5"/>
    <w:rsid w:val="00944266"/>
    <w:rsid w:val="0094530E"/>
    <w:rsid w:val="00945433"/>
    <w:rsid w:val="009454F3"/>
    <w:rsid w:val="0094550E"/>
    <w:rsid w:val="0094557B"/>
    <w:rsid w:val="00945B8A"/>
    <w:rsid w:val="00946573"/>
    <w:rsid w:val="00946813"/>
    <w:rsid w:val="00946CBC"/>
    <w:rsid w:val="00946CD3"/>
    <w:rsid w:val="00946CF5"/>
    <w:rsid w:val="00946D3F"/>
    <w:rsid w:val="009473E4"/>
    <w:rsid w:val="009474C0"/>
    <w:rsid w:val="00947A02"/>
    <w:rsid w:val="00947A28"/>
    <w:rsid w:val="00947E38"/>
    <w:rsid w:val="009501D0"/>
    <w:rsid w:val="00950543"/>
    <w:rsid w:val="009508CC"/>
    <w:rsid w:val="00950AB6"/>
    <w:rsid w:val="00950E43"/>
    <w:rsid w:val="00950E8A"/>
    <w:rsid w:val="009514BA"/>
    <w:rsid w:val="009515A9"/>
    <w:rsid w:val="00951719"/>
    <w:rsid w:val="00952D7B"/>
    <w:rsid w:val="009530C3"/>
    <w:rsid w:val="00953682"/>
    <w:rsid w:val="0095389D"/>
    <w:rsid w:val="009539CF"/>
    <w:rsid w:val="00953D97"/>
    <w:rsid w:val="00953F88"/>
    <w:rsid w:val="009540F5"/>
    <w:rsid w:val="009543F6"/>
    <w:rsid w:val="00954D9D"/>
    <w:rsid w:val="009551D7"/>
    <w:rsid w:val="00955375"/>
    <w:rsid w:val="00955797"/>
    <w:rsid w:val="009559C0"/>
    <w:rsid w:val="00955B65"/>
    <w:rsid w:val="00955DBE"/>
    <w:rsid w:val="00955E91"/>
    <w:rsid w:val="00956505"/>
    <w:rsid w:val="00956A5D"/>
    <w:rsid w:val="00956DD2"/>
    <w:rsid w:val="00956DF6"/>
    <w:rsid w:val="009571CD"/>
    <w:rsid w:val="0095729B"/>
    <w:rsid w:val="00957BA3"/>
    <w:rsid w:val="00960004"/>
    <w:rsid w:val="00960125"/>
    <w:rsid w:val="00960175"/>
    <w:rsid w:val="009605D2"/>
    <w:rsid w:val="00960BF9"/>
    <w:rsid w:val="00960E7B"/>
    <w:rsid w:val="009620EF"/>
    <w:rsid w:val="0096275D"/>
    <w:rsid w:val="00962A30"/>
    <w:rsid w:val="00962CE7"/>
    <w:rsid w:val="00962EA4"/>
    <w:rsid w:val="00963305"/>
    <w:rsid w:val="0096330D"/>
    <w:rsid w:val="0096348E"/>
    <w:rsid w:val="00963542"/>
    <w:rsid w:val="00963D61"/>
    <w:rsid w:val="00964AC2"/>
    <w:rsid w:val="00964BBE"/>
    <w:rsid w:val="00964E95"/>
    <w:rsid w:val="0096508C"/>
    <w:rsid w:val="009651D5"/>
    <w:rsid w:val="009652B2"/>
    <w:rsid w:val="009659FD"/>
    <w:rsid w:val="00965C72"/>
    <w:rsid w:val="00965D3B"/>
    <w:rsid w:val="00965E33"/>
    <w:rsid w:val="00965FBE"/>
    <w:rsid w:val="00966175"/>
    <w:rsid w:val="0096628A"/>
    <w:rsid w:val="009665BB"/>
    <w:rsid w:val="0096662C"/>
    <w:rsid w:val="00966F5D"/>
    <w:rsid w:val="00967442"/>
    <w:rsid w:val="00967731"/>
    <w:rsid w:val="00967776"/>
    <w:rsid w:val="00967B3F"/>
    <w:rsid w:val="00967CD8"/>
    <w:rsid w:val="00967D67"/>
    <w:rsid w:val="00967E0A"/>
    <w:rsid w:val="009702A2"/>
    <w:rsid w:val="0097035D"/>
    <w:rsid w:val="009706A5"/>
    <w:rsid w:val="00970A20"/>
    <w:rsid w:val="00970AE4"/>
    <w:rsid w:val="00970DEC"/>
    <w:rsid w:val="00970E53"/>
    <w:rsid w:val="00971174"/>
    <w:rsid w:val="009711C3"/>
    <w:rsid w:val="00971840"/>
    <w:rsid w:val="00971AC7"/>
    <w:rsid w:val="00971B84"/>
    <w:rsid w:val="0097237C"/>
    <w:rsid w:val="0097263A"/>
    <w:rsid w:val="009726FA"/>
    <w:rsid w:val="009727CF"/>
    <w:rsid w:val="00972876"/>
    <w:rsid w:val="00972E25"/>
    <w:rsid w:val="009730EF"/>
    <w:rsid w:val="00973168"/>
    <w:rsid w:val="00973360"/>
    <w:rsid w:val="0097352C"/>
    <w:rsid w:val="0097426C"/>
    <w:rsid w:val="0097463E"/>
    <w:rsid w:val="00974D8D"/>
    <w:rsid w:val="00974E66"/>
    <w:rsid w:val="00974ED7"/>
    <w:rsid w:val="009750FF"/>
    <w:rsid w:val="009756D7"/>
    <w:rsid w:val="00975966"/>
    <w:rsid w:val="00975DC8"/>
    <w:rsid w:val="0097616F"/>
    <w:rsid w:val="00976201"/>
    <w:rsid w:val="009762D2"/>
    <w:rsid w:val="0097697D"/>
    <w:rsid w:val="0097699D"/>
    <w:rsid w:val="00977392"/>
    <w:rsid w:val="009778DB"/>
    <w:rsid w:val="00980597"/>
    <w:rsid w:val="00980677"/>
    <w:rsid w:val="00981067"/>
    <w:rsid w:val="00981889"/>
    <w:rsid w:val="00981AF6"/>
    <w:rsid w:val="009826D4"/>
    <w:rsid w:val="009828EA"/>
    <w:rsid w:val="00982B9F"/>
    <w:rsid w:val="00983570"/>
    <w:rsid w:val="00983C1D"/>
    <w:rsid w:val="009840DF"/>
    <w:rsid w:val="00984226"/>
    <w:rsid w:val="00984341"/>
    <w:rsid w:val="00984A31"/>
    <w:rsid w:val="009851BE"/>
    <w:rsid w:val="0098537A"/>
    <w:rsid w:val="00985862"/>
    <w:rsid w:val="009858F0"/>
    <w:rsid w:val="00986301"/>
    <w:rsid w:val="00986436"/>
    <w:rsid w:val="00986743"/>
    <w:rsid w:val="00986A20"/>
    <w:rsid w:val="009871A0"/>
    <w:rsid w:val="0098739D"/>
    <w:rsid w:val="00987627"/>
    <w:rsid w:val="00987894"/>
    <w:rsid w:val="009879FF"/>
    <w:rsid w:val="00987D37"/>
    <w:rsid w:val="0099061B"/>
    <w:rsid w:val="0099070C"/>
    <w:rsid w:val="00990818"/>
    <w:rsid w:val="0099089D"/>
    <w:rsid w:val="00990AA6"/>
    <w:rsid w:val="00990D93"/>
    <w:rsid w:val="00990E02"/>
    <w:rsid w:val="009910F7"/>
    <w:rsid w:val="00991B81"/>
    <w:rsid w:val="0099200F"/>
    <w:rsid w:val="009920DB"/>
    <w:rsid w:val="009927F7"/>
    <w:rsid w:val="0099295C"/>
    <w:rsid w:val="00992CC5"/>
    <w:rsid w:val="00992EB9"/>
    <w:rsid w:val="0099301E"/>
    <w:rsid w:val="009935C5"/>
    <w:rsid w:val="0099377A"/>
    <w:rsid w:val="00993D39"/>
    <w:rsid w:val="00993FC6"/>
    <w:rsid w:val="00994455"/>
    <w:rsid w:val="00994693"/>
    <w:rsid w:val="009946B1"/>
    <w:rsid w:val="0099486C"/>
    <w:rsid w:val="00994998"/>
    <w:rsid w:val="00994DE3"/>
    <w:rsid w:val="00994EF9"/>
    <w:rsid w:val="00995256"/>
    <w:rsid w:val="009955E1"/>
    <w:rsid w:val="00995726"/>
    <w:rsid w:val="0099588D"/>
    <w:rsid w:val="00995BF6"/>
    <w:rsid w:val="00995DA6"/>
    <w:rsid w:val="00995E7F"/>
    <w:rsid w:val="00995F6C"/>
    <w:rsid w:val="00995F76"/>
    <w:rsid w:val="00996518"/>
    <w:rsid w:val="00996774"/>
    <w:rsid w:val="00996C09"/>
    <w:rsid w:val="00996E8C"/>
    <w:rsid w:val="00997222"/>
    <w:rsid w:val="009974F8"/>
    <w:rsid w:val="0099764A"/>
    <w:rsid w:val="00997691"/>
    <w:rsid w:val="00997778"/>
    <w:rsid w:val="009A010B"/>
    <w:rsid w:val="009A01FB"/>
    <w:rsid w:val="009A05B8"/>
    <w:rsid w:val="009A0F14"/>
    <w:rsid w:val="009A0FC7"/>
    <w:rsid w:val="009A157D"/>
    <w:rsid w:val="009A1EE2"/>
    <w:rsid w:val="009A214E"/>
    <w:rsid w:val="009A25EB"/>
    <w:rsid w:val="009A26FF"/>
    <w:rsid w:val="009A288D"/>
    <w:rsid w:val="009A2946"/>
    <w:rsid w:val="009A29B4"/>
    <w:rsid w:val="009A2B26"/>
    <w:rsid w:val="009A2FD4"/>
    <w:rsid w:val="009A4025"/>
    <w:rsid w:val="009A40A0"/>
    <w:rsid w:val="009A4192"/>
    <w:rsid w:val="009A432E"/>
    <w:rsid w:val="009A4523"/>
    <w:rsid w:val="009A4596"/>
    <w:rsid w:val="009A45B6"/>
    <w:rsid w:val="009A4808"/>
    <w:rsid w:val="009A4951"/>
    <w:rsid w:val="009A4EF0"/>
    <w:rsid w:val="009A50B3"/>
    <w:rsid w:val="009A53AB"/>
    <w:rsid w:val="009A53E7"/>
    <w:rsid w:val="009A57A4"/>
    <w:rsid w:val="009A5CA0"/>
    <w:rsid w:val="009A5D30"/>
    <w:rsid w:val="009A5E49"/>
    <w:rsid w:val="009A5F4B"/>
    <w:rsid w:val="009A603C"/>
    <w:rsid w:val="009A6251"/>
    <w:rsid w:val="009A6832"/>
    <w:rsid w:val="009A6CCE"/>
    <w:rsid w:val="009A6D10"/>
    <w:rsid w:val="009A6E95"/>
    <w:rsid w:val="009A6F24"/>
    <w:rsid w:val="009A7742"/>
    <w:rsid w:val="009A7C0C"/>
    <w:rsid w:val="009A7DFE"/>
    <w:rsid w:val="009B04EF"/>
    <w:rsid w:val="009B05E9"/>
    <w:rsid w:val="009B083D"/>
    <w:rsid w:val="009B0E45"/>
    <w:rsid w:val="009B0F48"/>
    <w:rsid w:val="009B121A"/>
    <w:rsid w:val="009B144B"/>
    <w:rsid w:val="009B1B9A"/>
    <w:rsid w:val="009B1BCB"/>
    <w:rsid w:val="009B21EA"/>
    <w:rsid w:val="009B2865"/>
    <w:rsid w:val="009B2C2F"/>
    <w:rsid w:val="009B3016"/>
    <w:rsid w:val="009B30CC"/>
    <w:rsid w:val="009B31D8"/>
    <w:rsid w:val="009B3581"/>
    <w:rsid w:val="009B35D3"/>
    <w:rsid w:val="009B38B3"/>
    <w:rsid w:val="009B456D"/>
    <w:rsid w:val="009B46CB"/>
    <w:rsid w:val="009B4C7C"/>
    <w:rsid w:val="009B5568"/>
    <w:rsid w:val="009B564F"/>
    <w:rsid w:val="009B5A7B"/>
    <w:rsid w:val="009B5D02"/>
    <w:rsid w:val="009B5D71"/>
    <w:rsid w:val="009B6289"/>
    <w:rsid w:val="009B62EF"/>
    <w:rsid w:val="009B7893"/>
    <w:rsid w:val="009C0044"/>
    <w:rsid w:val="009C0288"/>
    <w:rsid w:val="009C045D"/>
    <w:rsid w:val="009C09DC"/>
    <w:rsid w:val="009C0C68"/>
    <w:rsid w:val="009C1962"/>
    <w:rsid w:val="009C1CE3"/>
    <w:rsid w:val="009C1DAF"/>
    <w:rsid w:val="009C2289"/>
    <w:rsid w:val="009C2507"/>
    <w:rsid w:val="009C285E"/>
    <w:rsid w:val="009C2952"/>
    <w:rsid w:val="009C2A45"/>
    <w:rsid w:val="009C2C26"/>
    <w:rsid w:val="009C3122"/>
    <w:rsid w:val="009C3607"/>
    <w:rsid w:val="009C396E"/>
    <w:rsid w:val="009C4075"/>
    <w:rsid w:val="009C41FF"/>
    <w:rsid w:val="009C42B5"/>
    <w:rsid w:val="009C4371"/>
    <w:rsid w:val="009C4B49"/>
    <w:rsid w:val="009C5122"/>
    <w:rsid w:val="009C56C6"/>
    <w:rsid w:val="009C581C"/>
    <w:rsid w:val="009C5BF4"/>
    <w:rsid w:val="009C6182"/>
    <w:rsid w:val="009C6715"/>
    <w:rsid w:val="009C67D3"/>
    <w:rsid w:val="009C67DE"/>
    <w:rsid w:val="009C6B45"/>
    <w:rsid w:val="009C6CA3"/>
    <w:rsid w:val="009C6E04"/>
    <w:rsid w:val="009C72EC"/>
    <w:rsid w:val="009C761E"/>
    <w:rsid w:val="009C7809"/>
    <w:rsid w:val="009C7E65"/>
    <w:rsid w:val="009D00A6"/>
    <w:rsid w:val="009D029A"/>
    <w:rsid w:val="009D037C"/>
    <w:rsid w:val="009D07A0"/>
    <w:rsid w:val="009D0822"/>
    <w:rsid w:val="009D0EBE"/>
    <w:rsid w:val="009D105A"/>
    <w:rsid w:val="009D1374"/>
    <w:rsid w:val="009D169F"/>
    <w:rsid w:val="009D16D4"/>
    <w:rsid w:val="009D1AEB"/>
    <w:rsid w:val="009D1C11"/>
    <w:rsid w:val="009D1D2D"/>
    <w:rsid w:val="009D291F"/>
    <w:rsid w:val="009D2A2E"/>
    <w:rsid w:val="009D2BD2"/>
    <w:rsid w:val="009D2D47"/>
    <w:rsid w:val="009D2FEE"/>
    <w:rsid w:val="009D3358"/>
    <w:rsid w:val="009D358D"/>
    <w:rsid w:val="009D380A"/>
    <w:rsid w:val="009D38C7"/>
    <w:rsid w:val="009D3B5F"/>
    <w:rsid w:val="009D3FC1"/>
    <w:rsid w:val="009D4751"/>
    <w:rsid w:val="009D47D4"/>
    <w:rsid w:val="009D4BD3"/>
    <w:rsid w:val="009D5049"/>
    <w:rsid w:val="009D5166"/>
    <w:rsid w:val="009D520F"/>
    <w:rsid w:val="009D5456"/>
    <w:rsid w:val="009D565C"/>
    <w:rsid w:val="009D5876"/>
    <w:rsid w:val="009D5982"/>
    <w:rsid w:val="009D5C44"/>
    <w:rsid w:val="009D5DF0"/>
    <w:rsid w:val="009D6083"/>
    <w:rsid w:val="009D62AC"/>
    <w:rsid w:val="009D62F9"/>
    <w:rsid w:val="009D66B7"/>
    <w:rsid w:val="009D6C95"/>
    <w:rsid w:val="009D7084"/>
    <w:rsid w:val="009D7122"/>
    <w:rsid w:val="009D71B8"/>
    <w:rsid w:val="009D77E9"/>
    <w:rsid w:val="009D7B93"/>
    <w:rsid w:val="009D7BE2"/>
    <w:rsid w:val="009D7E95"/>
    <w:rsid w:val="009D7F27"/>
    <w:rsid w:val="009D7F78"/>
    <w:rsid w:val="009E0070"/>
    <w:rsid w:val="009E0119"/>
    <w:rsid w:val="009E0792"/>
    <w:rsid w:val="009E0869"/>
    <w:rsid w:val="009E08A2"/>
    <w:rsid w:val="009E1065"/>
    <w:rsid w:val="009E10B2"/>
    <w:rsid w:val="009E11D9"/>
    <w:rsid w:val="009E126C"/>
    <w:rsid w:val="009E129C"/>
    <w:rsid w:val="009E136B"/>
    <w:rsid w:val="009E1570"/>
    <w:rsid w:val="009E177A"/>
    <w:rsid w:val="009E1E76"/>
    <w:rsid w:val="009E2050"/>
    <w:rsid w:val="009E2405"/>
    <w:rsid w:val="009E2596"/>
    <w:rsid w:val="009E263C"/>
    <w:rsid w:val="009E265B"/>
    <w:rsid w:val="009E27D0"/>
    <w:rsid w:val="009E34EB"/>
    <w:rsid w:val="009E389F"/>
    <w:rsid w:val="009E3E9A"/>
    <w:rsid w:val="009E4077"/>
    <w:rsid w:val="009E41AC"/>
    <w:rsid w:val="009E46E0"/>
    <w:rsid w:val="009E51BA"/>
    <w:rsid w:val="009E51C3"/>
    <w:rsid w:val="009E52A3"/>
    <w:rsid w:val="009E5334"/>
    <w:rsid w:val="009E5485"/>
    <w:rsid w:val="009E5C58"/>
    <w:rsid w:val="009E5EC5"/>
    <w:rsid w:val="009E6315"/>
    <w:rsid w:val="009E6993"/>
    <w:rsid w:val="009E6997"/>
    <w:rsid w:val="009E6A70"/>
    <w:rsid w:val="009E6CE6"/>
    <w:rsid w:val="009E6E64"/>
    <w:rsid w:val="009E712C"/>
    <w:rsid w:val="009E766F"/>
    <w:rsid w:val="009E76C6"/>
    <w:rsid w:val="009E7AF3"/>
    <w:rsid w:val="009E7CD0"/>
    <w:rsid w:val="009E7E80"/>
    <w:rsid w:val="009F058D"/>
    <w:rsid w:val="009F07CB"/>
    <w:rsid w:val="009F09D6"/>
    <w:rsid w:val="009F09DB"/>
    <w:rsid w:val="009F0F32"/>
    <w:rsid w:val="009F143F"/>
    <w:rsid w:val="009F172B"/>
    <w:rsid w:val="009F1950"/>
    <w:rsid w:val="009F1BDF"/>
    <w:rsid w:val="009F1DF5"/>
    <w:rsid w:val="009F2B5D"/>
    <w:rsid w:val="009F2EF6"/>
    <w:rsid w:val="009F3169"/>
    <w:rsid w:val="009F3E2D"/>
    <w:rsid w:val="009F3E47"/>
    <w:rsid w:val="009F3EA1"/>
    <w:rsid w:val="009F4A9E"/>
    <w:rsid w:val="009F4AEE"/>
    <w:rsid w:val="009F4E1B"/>
    <w:rsid w:val="009F5146"/>
    <w:rsid w:val="009F5531"/>
    <w:rsid w:val="009F59D7"/>
    <w:rsid w:val="009F5ADF"/>
    <w:rsid w:val="009F5AFA"/>
    <w:rsid w:val="009F5E85"/>
    <w:rsid w:val="009F5FD1"/>
    <w:rsid w:val="009F647E"/>
    <w:rsid w:val="009F65F8"/>
    <w:rsid w:val="009F6B95"/>
    <w:rsid w:val="009F6D06"/>
    <w:rsid w:val="009F6E81"/>
    <w:rsid w:val="009F6E8A"/>
    <w:rsid w:val="009F70A8"/>
    <w:rsid w:val="009F71B2"/>
    <w:rsid w:val="009F7C30"/>
    <w:rsid w:val="009F7F50"/>
    <w:rsid w:val="00A00106"/>
    <w:rsid w:val="00A0016A"/>
    <w:rsid w:val="00A001C0"/>
    <w:rsid w:val="00A002A5"/>
    <w:rsid w:val="00A003A5"/>
    <w:rsid w:val="00A007B4"/>
    <w:rsid w:val="00A00950"/>
    <w:rsid w:val="00A0095A"/>
    <w:rsid w:val="00A00B01"/>
    <w:rsid w:val="00A00BF9"/>
    <w:rsid w:val="00A00EA3"/>
    <w:rsid w:val="00A016AE"/>
    <w:rsid w:val="00A019B5"/>
    <w:rsid w:val="00A01A95"/>
    <w:rsid w:val="00A01B2E"/>
    <w:rsid w:val="00A01C2C"/>
    <w:rsid w:val="00A01D5C"/>
    <w:rsid w:val="00A02399"/>
    <w:rsid w:val="00A023A4"/>
    <w:rsid w:val="00A025AC"/>
    <w:rsid w:val="00A025D9"/>
    <w:rsid w:val="00A02A9C"/>
    <w:rsid w:val="00A03084"/>
    <w:rsid w:val="00A04575"/>
    <w:rsid w:val="00A046FC"/>
    <w:rsid w:val="00A04741"/>
    <w:rsid w:val="00A04B24"/>
    <w:rsid w:val="00A05173"/>
    <w:rsid w:val="00A05452"/>
    <w:rsid w:val="00A058B5"/>
    <w:rsid w:val="00A05ABC"/>
    <w:rsid w:val="00A05B28"/>
    <w:rsid w:val="00A05BE0"/>
    <w:rsid w:val="00A05C7D"/>
    <w:rsid w:val="00A05CAC"/>
    <w:rsid w:val="00A05E0A"/>
    <w:rsid w:val="00A06B8C"/>
    <w:rsid w:val="00A06FD4"/>
    <w:rsid w:val="00A074AC"/>
    <w:rsid w:val="00A07586"/>
    <w:rsid w:val="00A075C9"/>
    <w:rsid w:val="00A07759"/>
    <w:rsid w:val="00A07787"/>
    <w:rsid w:val="00A07BB3"/>
    <w:rsid w:val="00A07F3A"/>
    <w:rsid w:val="00A10551"/>
    <w:rsid w:val="00A106DF"/>
    <w:rsid w:val="00A1090D"/>
    <w:rsid w:val="00A1091D"/>
    <w:rsid w:val="00A10A1B"/>
    <w:rsid w:val="00A10ADB"/>
    <w:rsid w:val="00A10F98"/>
    <w:rsid w:val="00A1116F"/>
    <w:rsid w:val="00A11177"/>
    <w:rsid w:val="00A11255"/>
    <w:rsid w:val="00A11C67"/>
    <w:rsid w:val="00A11E14"/>
    <w:rsid w:val="00A11E33"/>
    <w:rsid w:val="00A1223D"/>
    <w:rsid w:val="00A12449"/>
    <w:rsid w:val="00A12725"/>
    <w:rsid w:val="00A129E8"/>
    <w:rsid w:val="00A13111"/>
    <w:rsid w:val="00A13793"/>
    <w:rsid w:val="00A13A11"/>
    <w:rsid w:val="00A145D5"/>
    <w:rsid w:val="00A1460E"/>
    <w:rsid w:val="00A1471C"/>
    <w:rsid w:val="00A1481C"/>
    <w:rsid w:val="00A14C04"/>
    <w:rsid w:val="00A14C67"/>
    <w:rsid w:val="00A14E9C"/>
    <w:rsid w:val="00A1500A"/>
    <w:rsid w:val="00A153B5"/>
    <w:rsid w:val="00A15F77"/>
    <w:rsid w:val="00A1607A"/>
    <w:rsid w:val="00A160E3"/>
    <w:rsid w:val="00A16114"/>
    <w:rsid w:val="00A162D4"/>
    <w:rsid w:val="00A1641F"/>
    <w:rsid w:val="00A16444"/>
    <w:rsid w:val="00A16948"/>
    <w:rsid w:val="00A16BF5"/>
    <w:rsid w:val="00A16EB5"/>
    <w:rsid w:val="00A17259"/>
    <w:rsid w:val="00A17782"/>
    <w:rsid w:val="00A177FB"/>
    <w:rsid w:val="00A207A2"/>
    <w:rsid w:val="00A21180"/>
    <w:rsid w:val="00A21538"/>
    <w:rsid w:val="00A21791"/>
    <w:rsid w:val="00A217E7"/>
    <w:rsid w:val="00A2182E"/>
    <w:rsid w:val="00A21903"/>
    <w:rsid w:val="00A21A86"/>
    <w:rsid w:val="00A2242F"/>
    <w:rsid w:val="00A227F2"/>
    <w:rsid w:val="00A22920"/>
    <w:rsid w:val="00A22AA4"/>
    <w:rsid w:val="00A22AA7"/>
    <w:rsid w:val="00A22D5D"/>
    <w:rsid w:val="00A22E3F"/>
    <w:rsid w:val="00A231B8"/>
    <w:rsid w:val="00A23208"/>
    <w:rsid w:val="00A23259"/>
    <w:rsid w:val="00A2359B"/>
    <w:rsid w:val="00A23889"/>
    <w:rsid w:val="00A23ABC"/>
    <w:rsid w:val="00A23AE6"/>
    <w:rsid w:val="00A241C8"/>
    <w:rsid w:val="00A243E0"/>
    <w:rsid w:val="00A2452F"/>
    <w:rsid w:val="00A2528E"/>
    <w:rsid w:val="00A2544B"/>
    <w:rsid w:val="00A2564E"/>
    <w:rsid w:val="00A25670"/>
    <w:rsid w:val="00A2575B"/>
    <w:rsid w:val="00A25F55"/>
    <w:rsid w:val="00A26193"/>
    <w:rsid w:val="00A26670"/>
    <w:rsid w:val="00A270D6"/>
    <w:rsid w:val="00A27732"/>
    <w:rsid w:val="00A278A2"/>
    <w:rsid w:val="00A300C8"/>
    <w:rsid w:val="00A301A8"/>
    <w:rsid w:val="00A3031C"/>
    <w:rsid w:val="00A3053F"/>
    <w:rsid w:val="00A3065E"/>
    <w:rsid w:val="00A30962"/>
    <w:rsid w:val="00A30B61"/>
    <w:rsid w:val="00A30EB5"/>
    <w:rsid w:val="00A30EEF"/>
    <w:rsid w:val="00A311E3"/>
    <w:rsid w:val="00A31355"/>
    <w:rsid w:val="00A31799"/>
    <w:rsid w:val="00A31F0F"/>
    <w:rsid w:val="00A32A61"/>
    <w:rsid w:val="00A32D05"/>
    <w:rsid w:val="00A32FD1"/>
    <w:rsid w:val="00A33364"/>
    <w:rsid w:val="00A3362A"/>
    <w:rsid w:val="00A3363E"/>
    <w:rsid w:val="00A33DC0"/>
    <w:rsid w:val="00A33F49"/>
    <w:rsid w:val="00A340CB"/>
    <w:rsid w:val="00A3410E"/>
    <w:rsid w:val="00A346CC"/>
    <w:rsid w:val="00A34873"/>
    <w:rsid w:val="00A34905"/>
    <w:rsid w:val="00A34BF1"/>
    <w:rsid w:val="00A34DCF"/>
    <w:rsid w:val="00A35F54"/>
    <w:rsid w:val="00A36C30"/>
    <w:rsid w:val="00A36DA9"/>
    <w:rsid w:val="00A36F2C"/>
    <w:rsid w:val="00A37161"/>
    <w:rsid w:val="00A374DB"/>
    <w:rsid w:val="00A376FB"/>
    <w:rsid w:val="00A377C0"/>
    <w:rsid w:val="00A37896"/>
    <w:rsid w:val="00A37993"/>
    <w:rsid w:val="00A379D7"/>
    <w:rsid w:val="00A37BC1"/>
    <w:rsid w:val="00A37E9D"/>
    <w:rsid w:val="00A37EFE"/>
    <w:rsid w:val="00A40102"/>
    <w:rsid w:val="00A40234"/>
    <w:rsid w:val="00A406DE"/>
    <w:rsid w:val="00A407AD"/>
    <w:rsid w:val="00A408FF"/>
    <w:rsid w:val="00A40953"/>
    <w:rsid w:val="00A4099D"/>
    <w:rsid w:val="00A409EA"/>
    <w:rsid w:val="00A40BDE"/>
    <w:rsid w:val="00A40EC7"/>
    <w:rsid w:val="00A40F0B"/>
    <w:rsid w:val="00A41326"/>
    <w:rsid w:val="00A41530"/>
    <w:rsid w:val="00A41671"/>
    <w:rsid w:val="00A4177A"/>
    <w:rsid w:val="00A41B17"/>
    <w:rsid w:val="00A41CBB"/>
    <w:rsid w:val="00A42050"/>
    <w:rsid w:val="00A4261D"/>
    <w:rsid w:val="00A426A2"/>
    <w:rsid w:val="00A42866"/>
    <w:rsid w:val="00A42D1C"/>
    <w:rsid w:val="00A42D98"/>
    <w:rsid w:val="00A42DB9"/>
    <w:rsid w:val="00A43042"/>
    <w:rsid w:val="00A4319D"/>
    <w:rsid w:val="00A43574"/>
    <w:rsid w:val="00A435B2"/>
    <w:rsid w:val="00A436BD"/>
    <w:rsid w:val="00A43D39"/>
    <w:rsid w:val="00A43D3B"/>
    <w:rsid w:val="00A43FC0"/>
    <w:rsid w:val="00A445DF"/>
    <w:rsid w:val="00A446F6"/>
    <w:rsid w:val="00A44A75"/>
    <w:rsid w:val="00A44D90"/>
    <w:rsid w:val="00A44F61"/>
    <w:rsid w:val="00A45175"/>
    <w:rsid w:val="00A45B4B"/>
    <w:rsid w:val="00A45B53"/>
    <w:rsid w:val="00A45EBD"/>
    <w:rsid w:val="00A45F3B"/>
    <w:rsid w:val="00A4601B"/>
    <w:rsid w:val="00A4699A"/>
    <w:rsid w:val="00A47105"/>
    <w:rsid w:val="00A4710F"/>
    <w:rsid w:val="00A471EA"/>
    <w:rsid w:val="00A4738A"/>
    <w:rsid w:val="00A473A7"/>
    <w:rsid w:val="00A47995"/>
    <w:rsid w:val="00A47B83"/>
    <w:rsid w:val="00A47E1F"/>
    <w:rsid w:val="00A47EB0"/>
    <w:rsid w:val="00A50159"/>
    <w:rsid w:val="00A50D3A"/>
    <w:rsid w:val="00A51099"/>
    <w:rsid w:val="00A51132"/>
    <w:rsid w:val="00A511B5"/>
    <w:rsid w:val="00A51368"/>
    <w:rsid w:val="00A51A74"/>
    <w:rsid w:val="00A51B15"/>
    <w:rsid w:val="00A52170"/>
    <w:rsid w:val="00A52360"/>
    <w:rsid w:val="00A52909"/>
    <w:rsid w:val="00A52977"/>
    <w:rsid w:val="00A529EE"/>
    <w:rsid w:val="00A52BA5"/>
    <w:rsid w:val="00A52C2F"/>
    <w:rsid w:val="00A52DB8"/>
    <w:rsid w:val="00A534EF"/>
    <w:rsid w:val="00A53677"/>
    <w:rsid w:val="00A53B15"/>
    <w:rsid w:val="00A53D7C"/>
    <w:rsid w:val="00A53FD7"/>
    <w:rsid w:val="00A5431B"/>
    <w:rsid w:val="00A5452F"/>
    <w:rsid w:val="00A54873"/>
    <w:rsid w:val="00A54898"/>
    <w:rsid w:val="00A548D7"/>
    <w:rsid w:val="00A54D57"/>
    <w:rsid w:val="00A55174"/>
    <w:rsid w:val="00A552D5"/>
    <w:rsid w:val="00A552F6"/>
    <w:rsid w:val="00A5553A"/>
    <w:rsid w:val="00A55A36"/>
    <w:rsid w:val="00A55B00"/>
    <w:rsid w:val="00A55F32"/>
    <w:rsid w:val="00A566F5"/>
    <w:rsid w:val="00A569C3"/>
    <w:rsid w:val="00A56BC4"/>
    <w:rsid w:val="00A56C8D"/>
    <w:rsid w:val="00A56F36"/>
    <w:rsid w:val="00A5715B"/>
    <w:rsid w:val="00A57721"/>
    <w:rsid w:val="00A57F2A"/>
    <w:rsid w:val="00A605BE"/>
    <w:rsid w:val="00A60649"/>
    <w:rsid w:val="00A6082E"/>
    <w:rsid w:val="00A61217"/>
    <w:rsid w:val="00A61684"/>
    <w:rsid w:val="00A617B2"/>
    <w:rsid w:val="00A6186D"/>
    <w:rsid w:val="00A618CB"/>
    <w:rsid w:val="00A6196C"/>
    <w:rsid w:val="00A61C15"/>
    <w:rsid w:val="00A61CB9"/>
    <w:rsid w:val="00A61D8F"/>
    <w:rsid w:val="00A61EA4"/>
    <w:rsid w:val="00A62137"/>
    <w:rsid w:val="00A6258D"/>
    <w:rsid w:val="00A62864"/>
    <w:rsid w:val="00A62BC4"/>
    <w:rsid w:val="00A64324"/>
    <w:rsid w:val="00A6445D"/>
    <w:rsid w:val="00A647AA"/>
    <w:rsid w:val="00A65049"/>
    <w:rsid w:val="00A65693"/>
    <w:rsid w:val="00A65778"/>
    <w:rsid w:val="00A6581E"/>
    <w:rsid w:val="00A65BA1"/>
    <w:rsid w:val="00A65F80"/>
    <w:rsid w:val="00A6604F"/>
    <w:rsid w:val="00A66329"/>
    <w:rsid w:val="00A66371"/>
    <w:rsid w:val="00A6696C"/>
    <w:rsid w:val="00A66A1E"/>
    <w:rsid w:val="00A66FC4"/>
    <w:rsid w:val="00A67136"/>
    <w:rsid w:val="00A67158"/>
    <w:rsid w:val="00A67551"/>
    <w:rsid w:val="00A67A5A"/>
    <w:rsid w:val="00A67A5E"/>
    <w:rsid w:val="00A67CA2"/>
    <w:rsid w:val="00A67E5E"/>
    <w:rsid w:val="00A701BC"/>
    <w:rsid w:val="00A7057E"/>
    <w:rsid w:val="00A7066E"/>
    <w:rsid w:val="00A70740"/>
    <w:rsid w:val="00A70CFA"/>
    <w:rsid w:val="00A70D89"/>
    <w:rsid w:val="00A7138B"/>
    <w:rsid w:val="00A71668"/>
    <w:rsid w:val="00A716CB"/>
    <w:rsid w:val="00A7182E"/>
    <w:rsid w:val="00A71C1B"/>
    <w:rsid w:val="00A71EC2"/>
    <w:rsid w:val="00A71F28"/>
    <w:rsid w:val="00A72017"/>
    <w:rsid w:val="00A72632"/>
    <w:rsid w:val="00A7269D"/>
    <w:rsid w:val="00A7272D"/>
    <w:rsid w:val="00A73178"/>
    <w:rsid w:val="00A73B00"/>
    <w:rsid w:val="00A73B72"/>
    <w:rsid w:val="00A73BE9"/>
    <w:rsid w:val="00A73CC7"/>
    <w:rsid w:val="00A73EC5"/>
    <w:rsid w:val="00A73F33"/>
    <w:rsid w:val="00A73F38"/>
    <w:rsid w:val="00A74173"/>
    <w:rsid w:val="00A741D7"/>
    <w:rsid w:val="00A74285"/>
    <w:rsid w:val="00A74621"/>
    <w:rsid w:val="00A74769"/>
    <w:rsid w:val="00A74D28"/>
    <w:rsid w:val="00A754E4"/>
    <w:rsid w:val="00A75998"/>
    <w:rsid w:val="00A75EC7"/>
    <w:rsid w:val="00A76B2F"/>
    <w:rsid w:val="00A76D2C"/>
    <w:rsid w:val="00A771E0"/>
    <w:rsid w:val="00A77BD0"/>
    <w:rsid w:val="00A77F18"/>
    <w:rsid w:val="00A77FFE"/>
    <w:rsid w:val="00A80208"/>
    <w:rsid w:val="00A803F8"/>
    <w:rsid w:val="00A8056A"/>
    <w:rsid w:val="00A80AA5"/>
    <w:rsid w:val="00A80BB8"/>
    <w:rsid w:val="00A80D1F"/>
    <w:rsid w:val="00A80E28"/>
    <w:rsid w:val="00A80E34"/>
    <w:rsid w:val="00A80FFE"/>
    <w:rsid w:val="00A81859"/>
    <w:rsid w:val="00A8191B"/>
    <w:rsid w:val="00A81A43"/>
    <w:rsid w:val="00A81A4E"/>
    <w:rsid w:val="00A81AB6"/>
    <w:rsid w:val="00A81B09"/>
    <w:rsid w:val="00A81EAC"/>
    <w:rsid w:val="00A82281"/>
    <w:rsid w:val="00A825F7"/>
    <w:rsid w:val="00A8265E"/>
    <w:rsid w:val="00A82684"/>
    <w:rsid w:val="00A82762"/>
    <w:rsid w:val="00A8284F"/>
    <w:rsid w:val="00A83086"/>
    <w:rsid w:val="00A834CC"/>
    <w:rsid w:val="00A836A7"/>
    <w:rsid w:val="00A8372A"/>
    <w:rsid w:val="00A8383C"/>
    <w:rsid w:val="00A8385A"/>
    <w:rsid w:val="00A83B49"/>
    <w:rsid w:val="00A83F71"/>
    <w:rsid w:val="00A843C2"/>
    <w:rsid w:val="00A846F2"/>
    <w:rsid w:val="00A84EE8"/>
    <w:rsid w:val="00A84FB1"/>
    <w:rsid w:val="00A8528B"/>
    <w:rsid w:val="00A858E2"/>
    <w:rsid w:val="00A8596C"/>
    <w:rsid w:val="00A85CA5"/>
    <w:rsid w:val="00A85D31"/>
    <w:rsid w:val="00A85FC5"/>
    <w:rsid w:val="00A85FE0"/>
    <w:rsid w:val="00A865A7"/>
    <w:rsid w:val="00A8686D"/>
    <w:rsid w:val="00A86C22"/>
    <w:rsid w:val="00A86E50"/>
    <w:rsid w:val="00A870C6"/>
    <w:rsid w:val="00A872D2"/>
    <w:rsid w:val="00A8732B"/>
    <w:rsid w:val="00A87EF7"/>
    <w:rsid w:val="00A9040E"/>
    <w:rsid w:val="00A908AA"/>
    <w:rsid w:val="00A90B06"/>
    <w:rsid w:val="00A90B88"/>
    <w:rsid w:val="00A91194"/>
    <w:rsid w:val="00A911FB"/>
    <w:rsid w:val="00A91389"/>
    <w:rsid w:val="00A917FA"/>
    <w:rsid w:val="00A91B36"/>
    <w:rsid w:val="00A91D31"/>
    <w:rsid w:val="00A9261C"/>
    <w:rsid w:val="00A926A6"/>
    <w:rsid w:val="00A926D8"/>
    <w:rsid w:val="00A927E4"/>
    <w:rsid w:val="00A92899"/>
    <w:rsid w:val="00A9295D"/>
    <w:rsid w:val="00A92C00"/>
    <w:rsid w:val="00A92E07"/>
    <w:rsid w:val="00A935BA"/>
    <w:rsid w:val="00A9392D"/>
    <w:rsid w:val="00A93B0D"/>
    <w:rsid w:val="00A93D44"/>
    <w:rsid w:val="00A93E9C"/>
    <w:rsid w:val="00A94777"/>
    <w:rsid w:val="00A949E0"/>
    <w:rsid w:val="00A94C11"/>
    <w:rsid w:val="00A95200"/>
    <w:rsid w:val="00A95201"/>
    <w:rsid w:val="00A95240"/>
    <w:rsid w:val="00A95476"/>
    <w:rsid w:val="00A95793"/>
    <w:rsid w:val="00A95B0F"/>
    <w:rsid w:val="00A95D61"/>
    <w:rsid w:val="00A96251"/>
    <w:rsid w:val="00A966AA"/>
    <w:rsid w:val="00A966FB"/>
    <w:rsid w:val="00A967B9"/>
    <w:rsid w:val="00A9693D"/>
    <w:rsid w:val="00A96C91"/>
    <w:rsid w:val="00A96D36"/>
    <w:rsid w:val="00A97057"/>
    <w:rsid w:val="00A971A7"/>
    <w:rsid w:val="00A9738A"/>
    <w:rsid w:val="00A97410"/>
    <w:rsid w:val="00A977B1"/>
    <w:rsid w:val="00A9781B"/>
    <w:rsid w:val="00A97868"/>
    <w:rsid w:val="00A97916"/>
    <w:rsid w:val="00A97D9D"/>
    <w:rsid w:val="00A97EE4"/>
    <w:rsid w:val="00A97FA5"/>
    <w:rsid w:val="00A97FF2"/>
    <w:rsid w:val="00AA0354"/>
    <w:rsid w:val="00AA049B"/>
    <w:rsid w:val="00AA04BE"/>
    <w:rsid w:val="00AA0CD0"/>
    <w:rsid w:val="00AA0E5A"/>
    <w:rsid w:val="00AA0EAE"/>
    <w:rsid w:val="00AA1B5E"/>
    <w:rsid w:val="00AA1CA0"/>
    <w:rsid w:val="00AA1CAF"/>
    <w:rsid w:val="00AA1D9C"/>
    <w:rsid w:val="00AA1F78"/>
    <w:rsid w:val="00AA2016"/>
    <w:rsid w:val="00AA2C15"/>
    <w:rsid w:val="00AA2CC6"/>
    <w:rsid w:val="00AA31A7"/>
    <w:rsid w:val="00AA39B1"/>
    <w:rsid w:val="00AA3C9D"/>
    <w:rsid w:val="00AA42A3"/>
    <w:rsid w:val="00AA4332"/>
    <w:rsid w:val="00AA4345"/>
    <w:rsid w:val="00AA4357"/>
    <w:rsid w:val="00AA45B5"/>
    <w:rsid w:val="00AA49DC"/>
    <w:rsid w:val="00AA4CB5"/>
    <w:rsid w:val="00AA4E04"/>
    <w:rsid w:val="00AA5396"/>
    <w:rsid w:val="00AA54A9"/>
    <w:rsid w:val="00AA55E4"/>
    <w:rsid w:val="00AA56FA"/>
    <w:rsid w:val="00AA57F9"/>
    <w:rsid w:val="00AA5BB6"/>
    <w:rsid w:val="00AA6103"/>
    <w:rsid w:val="00AA62C2"/>
    <w:rsid w:val="00AA66EB"/>
    <w:rsid w:val="00AA6B2F"/>
    <w:rsid w:val="00AA6E3D"/>
    <w:rsid w:val="00AA70D6"/>
    <w:rsid w:val="00AA70EE"/>
    <w:rsid w:val="00AA7853"/>
    <w:rsid w:val="00AA7A06"/>
    <w:rsid w:val="00AA7B85"/>
    <w:rsid w:val="00AA7EDA"/>
    <w:rsid w:val="00AA7FF3"/>
    <w:rsid w:val="00AB000C"/>
    <w:rsid w:val="00AB01CC"/>
    <w:rsid w:val="00AB01D0"/>
    <w:rsid w:val="00AB01F2"/>
    <w:rsid w:val="00AB025F"/>
    <w:rsid w:val="00AB02D6"/>
    <w:rsid w:val="00AB067B"/>
    <w:rsid w:val="00AB0F47"/>
    <w:rsid w:val="00AB112E"/>
    <w:rsid w:val="00AB130A"/>
    <w:rsid w:val="00AB2228"/>
    <w:rsid w:val="00AB2746"/>
    <w:rsid w:val="00AB2788"/>
    <w:rsid w:val="00AB29EF"/>
    <w:rsid w:val="00AB2D5B"/>
    <w:rsid w:val="00AB3366"/>
    <w:rsid w:val="00AB3943"/>
    <w:rsid w:val="00AB3D42"/>
    <w:rsid w:val="00AB40A2"/>
    <w:rsid w:val="00AB4162"/>
    <w:rsid w:val="00AB41B1"/>
    <w:rsid w:val="00AB457F"/>
    <w:rsid w:val="00AB4890"/>
    <w:rsid w:val="00AB4ACA"/>
    <w:rsid w:val="00AB4B55"/>
    <w:rsid w:val="00AB4C55"/>
    <w:rsid w:val="00AB54C0"/>
    <w:rsid w:val="00AB5813"/>
    <w:rsid w:val="00AB58B0"/>
    <w:rsid w:val="00AB5BC6"/>
    <w:rsid w:val="00AB5E6F"/>
    <w:rsid w:val="00AB609F"/>
    <w:rsid w:val="00AB627B"/>
    <w:rsid w:val="00AB669B"/>
    <w:rsid w:val="00AB6A6F"/>
    <w:rsid w:val="00AB6E50"/>
    <w:rsid w:val="00AB6E7D"/>
    <w:rsid w:val="00AB733A"/>
    <w:rsid w:val="00AB73C1"/>
    <w:rsid w:val="00AB77C4"/>
    <w:rsid w:val="00AB7882"/>
    <w:rsid w:val="00AB797E"/>
    <w:rsid w:val="00AB7D47"/>
    <w:rsid w:val="00AB7E5B"/>
    <w:rsid w:val="00AB7F87"/>
    <w:rsid w:val="00AC0063"/>
    <w:rsid w:val="00AC0B7A"/>
    <w:rsid w:val="00AC0C65"/>
    <w:rsid w:val="00AC111F"/>
    <w:rsid w:val="00AC1321"/>
    <w:rsid w:val="00AC154C"/>
    <w:rsid w:val="00AC1569"/>
    <w:rsid w:val="00AC1764"/>
    <w:rsid w:val="00AC1947"/>
    <w:rsid w:val="00AC1C7E"/>
    <w:rsid w:val="00AC2320"/>
    <w:rsid w:val="00AC289C"/>
    <w:rsid w:val="00AC298F"/>
    <w:rsid w:val="00AC29B8"/>
    <w:rsid w:val="00AC2CC4"/>
    <w:rsid w:val="00AC370C"/>
    <w:rsid w:val="00AC3BDB"/>
    <w:rsid w:val="00AC3BF3"/>
    <w:rsid w:val="00AC3E66"/>
    <w:rsid w:val="00AC4161"/>
    <w:rsid w:val="00AC47E6"/>
    <w:rsid w:val="00AC492B"/>
    <w:rsid w:val="00AC4DCE"/>
    <w:rsid w:val="00AC577E"/>
    <w:rsid w:val="00AC61D6"/>
    <w:rsid w:val="00AC6282"/>
    <w:rsid w:val="00AC68F1"/>
    <w:rsid w:val="00AC73D0"/>
    <w:rsid w:val="00AC7527"/>
    <w:rsid w:val="00AC7914"/>
    <w:rsid w:val="00AC7F16"/>
    <w:rsid w:val="00AD01F9"/>
    <w:rsid w:val="00AD0211"/>
    <w:rsid w:val="00AD0392"/>
    <w:rsid w:val="00AD04A2"/>
    <w:rsid w:val="00AD0617"/>
    <w:rsid w:val="00AD07E3"/>
    <w:rsid w:val="00AD09C1"/>
    <w:rsid w:val="00AD101D"/>
    <w:rsid w:val="00AD1273"/>
    <w:rsid w:val="00AD1363"/>
    <w:rsid w:val="00AD13FC"/>
    <w:rsid w:val="00AD17C3"/>
    <w:rsid w:val="00AD187F"/>
    <w:rsid w:val="00AD1CB9"/>
    <w:rsid w:val="00AD1D28"/>
    <w:rsid w:val="00AD1F98"/>
    <w:rsid w:val="00AD21FE"/>
    <w:rsid w:val="00AD238A"/>
    <w:rsid w:val="00AD2426"/>
    <w:rsid w:val="00AD2800"/>
    <w:rsid w:val="00AD28ED"/>
    <w:rsid w:val="00AD29DD"/>
    <w:rsid w:val="00AD3436"/>
    <w:rsid w:val="00AD3540"/>
    <w:rsid w:val="00AD39C9"/>
    <w:rsid w:val="00AD4337"/>
    <w:rsid w:val="00AD4873"/>
    <w:rsid w:val="00AD52EB"/>
    <w:rsid w:val="00AD5C37"/>
    <w:rsid w:val="00AD5C5B"/>
    <w:rsid w:val="00AD5CD8"/>
    <w:rsid w:val="00AD5ED1"/>
    <w:rsid w:val="00AD6258"/>
    <w:rsid w:val="00AD6346"/>
    <w:rsid w:val="00AD6569"/>
    <w:rsid w:val="00AD662D"/>
    <w:rsid w:val="00AD6A59"/>
    <w:rsid w:val="00AD6A94"/>
    <w:rsid w:val="00AD6B18"/>
    <w:rsid w:val="00AD6C53"/>
    <w:rsid w:val="00AD6DF0"/>
    <w:rsid w:val="00AD71AA"/>
    <w:rsid w:val="00AD79A7"/>
    <w:rsid w:val="00AD7D93"/>
    <w:rsid w:val="00AE00A2"/>
    <w:rsid w:val="00AE0117"/>
    <w:rsid w:val="00AE01BA"/>
    <w:rsid w:val="00AE031B"/>
    <w:rsid w:val="00AE040E"/>
    <w:rsid w:val="00AE05A5"/>
    <w:rsid w:val="00AE0674"/>
    <w:rsid w:val="00AE096A"/>
    <w:rsid w:val="00AE0D56"/>
    <w:rsid w:val="00AE1297"/>
    <w:rsid w:val="00AE17A5"/>
    <w:rsid w:val="00AE1F0C"/>
    <w:rsid w:val="00AE2726"/>
    <w:rsid w:val="00AE283F"/>
    <w:rsid w:val="00AE2EF4"/>
    <w:rsid w:val="00AE336E"/>
    <w:rsid w:val="00AE377B"/>
    <w:rsid w:val="00AE3A2A"/>
    <w:rsid w:val="00AE3BCB"/>
    <w:rsid w:val="00AE3DFD"/>
    <w:rsid w:val="00AE3EC5"/>
    <w:rsid w:val="00AE45C8"/>
    <w:rsid w:val="00AE45CA"/>
    <w:rsid w:val="00AE45EB"/>
    <w:rsid w:val="00AE4608"/>
    <w:rsid w:val="00AE4C09"/>
    <w:rsid w:val="00AE4FEE"/>
    <w:rsid w:val="00AE53DC"/>
    <w:rsid w:val="00AE547C"/>
    <w:rsid w:val="00AE62EC"/>
    <w:rsid w:val="00AE649F"/>
    <w:rsid w:val="00AE67B8"/>
    <w:rsid w:val="00AE6B15"/>
    <w:rsid w:val="00AE6E5A"/>
    <w:rsid w:val="00AE75DD"/>
    <w:rsid w:val="00AE79AA"/>
    <w:rsid w:val="00AE7FDF"/>
    <w:rsid w:val="00AF0852"/>
    <w:rsid w:val="00AF0C55"/>
    <w:rsid w:val="00AF0C75"/>
    <w:rsid w:val="00AF0D36"/>
    <w:rsid w:val="00AF0F71"/>
    <w:rsid w:val="00AF10F4"/>
    <w:rsid w:val="00AF1D90"/>
    <w:rsid w:val="00AF227C"/>
    <w:rsid w:val="00AF237B"/>
    <w:rsid w:val="00AF27EE"/>
    <w:rsid w:val="00AF2B85"/>
    <w:rsid w:val="00AF2BD7"/>
    <w:rsid w:val="00AF2CA9"/>
    <w:rsid w:val="00AF2D60"/>
    <w:rsid w:val="00AF32D3"/>
    <w:rsid w:val="00AF368E"/>
    <w:rsid w:val="00AF3AB5"/>
    <w:rsid w:val="00AF3CAE"/>
    <w:rsid w:val="00AF41EE"/>
    <w:rsid w:val="00AF4C02"/>
    <w:rsid w:val="00AF4DE9"/>
    <w:rsid w:val="00AF4F3D"/>
    <w:rsid w:val="00AF5074"/>
    <w:rsid w:val="00AF52B6"/>
    <w:rsid w:val="00AF5890"/>
    <w:rsid w:val="00AF58B2"/>
    <w:rsid w:val="00AF5E75"/>
    <w:rsid w:val="00AF6093"/>
    <w:rsid w:val="00AF61F7"/>
    <w:rsid w:val="00AF622B"/>
    <w:rsid w:val="00AF6322"/>
    <w:rsid w:val="00AF661F"/>
    <w:rsid w:val="00AF6AD9"/>
    <w:rsid w:val="00AF71F2"/>
    <w:rsid w:val="00AF7213"/>
    <w:rsid w:val="00AF73E7"/>
    <w:rsid w:val="00AF76FA"/>
    <w:rsid w:val="00AF7BF5"/>
    <w:rsid w:val="00AF7CD1"/>
    <w:rsid w:val="00AF7CE9"/>
    <w:rsid w:val="00AF7D25"/>
    <w:rsid w:val="00AF7F99"/>
    <w:rsid w:val="00B00255"/>
    <w:rsid w:val="00B00D8A"/>
    <w:rsid w:val="00B011C7"/>
    <w:rsid w:val="00B01284"/>
    <w:rsid w:val="00B0152C"/>
    <w:rsid w:val="00B0156A"/>
    <w:rsid w:val="00B01A1B"/>
    <w:rsid w:val="00B01C53"/>
    <w:rsid w:val="00B01C73"/>
    <w:rsid w:val="00B02042"/>
    <w:rsid w:val="00B02149"/>
    <w:rsid w:val="00B02A90"/>
    <w:rsid w:val="00B02CB1"/>
    <w:rsid w:val="00B02EAD"/>
    <w:rsid w:val="00B03028"/>
    <w:rsid w:val="00B03187"/>
    <w:rsid w:val="00B0318C"/>
    <w:rsid w:val="00B032D5"/>
    <w:rsid w:val="00B037A0"/>
    <w:rsid w:val="00B037CA"/>
    <w:rsid w:val="00B03C61"/>
    <w:rsid w:val="00B03E4A"/>
    <w:rsid w:val="00B0465C"/>
    <w:rsid w:val="00B054F9"/>
    <w:rsid w:val="00B05CB7"/>
    <w:rsid w:val="00B05D44"/>
    <w:rsid w:val="00B05FEB"/>
    <w:rsid w:val="00B063C0"/>
    <w:rsid w:val="00B06755"/>
    <w:rsid w:val="00B06B7B"/>
    <w:rsid w:val="00B077FA"/>
    <w:rsid w:val="00B07A87"/>
    <w:rsid w:val="00B07E49"/>
    <w:rsid w:val="00B07F3F"/>
    <w:rsid w:val="00B10343"/>
    <w:rsid w:val="00B107A6"/>
    <w:rsid w:val="00B10891"/>
    <w:rsid w:val="00B109EA"/>
    <w:rsid w:val="00B10CAC"/>
    <w:rsid w:val="00B10D1A"/>
    <w:rsid w:val="00B10E49"/>
    <w:rsid w:val="00B1131A"/>
    <w:rsid w:val="00B1139A"/>
    <w:rsid w:val="00B115B3"/>
    <w:rsid w:val="00B117E8"/>
    <w:rsid w:val="00B1180E"/>
    <w:rsid w:val="00B11B07"/>
    <w:rsid w:val="00B12304"/>
    <w:rsid w:val="00B12D4D"/>
    <w:rsid w:val="00B12EE2"/>
    <w:rsid w:val="00B131B5"/>
    <w:rsid w:val="00B13368"/>
    <w:rsid w:val="00B13582"/>
    <w:rsid w:val="00B138F3"/>
    <w:rsid w:val="00B13ACA"/>
    <w:rsid w:val="00B13B0E"/>
    <w:rsid w:val="00B13BC0"/>
    <w:rsid w:val="00B13EF6"/>
    <w:rsid w:val="00B14001"/>
    <w:rsid w:val="00B140BC"/>
    <w:rsid w:val="00B14209"/>
    <w:rsid w:val="00B14645"/>
    <w:rsid w:val="00B150CE"/>
    <w:rsid w:val="00B16287"/>
    <w:rsid w:val="00B16492"/>
    <w:rsid w:val="00B16897"/>
    <w:rsid w:val="00B16A7C"/>
    <w:rsid w:val="00B17000"/>
    <w:rsid w:val="00B170EB"/>
    <w:rsid w:val="00B17181"/>
    <w:rsid w:val="00B17AFB"/>
    <w:rsid w:val="00B17B7A"/>
    <w:rsid w:val="00B201D2"/>
    <w:rsid w:val="00B20DD3"/>
    <w:rsid w:val="00B2128C"/>
    <w:rsid w:val="00B212B5"/>
    <w:rsid w:val="00B213B2"/>
    <w:rsid w:val="00B214B1"/>
    <w:rsid w:val="00B2153D"/>
    <w:rsid w:val="00B21771"/>
    <w:rsid w:val="00B21949"/>
    <w:rsid w:val="00B21C23"/>
    <w:rsid w:val="00B21CF3"/>
    <w:rsid w:val="00B21F8B"/>
    <w:rsid w:val="00B220FC"/>
    <w:rsid w:val="00B221DE"/>
    <w:rsid w:val="00B22443"/>
    <w:rsid w:val="00B22714"/>
    <w:rsid w:val="00B22C7E"/>
    <w:rsid w:val="00B22DE3"/>
    <w:rsid w:val="00B22E4D"/>
    <w:rsid w:val="00B2324A"/>
    <w:rsid w:val="00B232E7"/>
    <w:rsid w:val="00B235B9"/>
    <w:rsid w:val="00B23621"/>
    <w:rsid w:val="00B23712"/>
    <w:rsid w:val="00B23B9E"/>
    <w:rsid w:val="00B23C6C"/>
    <w:rsid w:val="00B23CC1"/>
    <w:rsid w:val="00B24020"/>
    <w:rsid w:val="00B241AB"/>
    <w:rsid w:val="00B24358"/>
    <w:rsid w:val="00B243DD"/>
    <w:rsid w:val="00B2461A"/>
    <w:rsid w:val="00B24721"/>
    <w:rsid w:val="00B2480C"/>
    <w:rsid w:val="00B24853"/>
    <w:rsid w:val="00B2491B"/>
    <w:rsid w:val="00B256CF"/>
    <w:rsid w:val="00B256E7"/>
    <w:rsid w:val="00B2585C"/>
    <w:rsid w:val="00B25943"/>
    <w:rsid w:val="00B25A86"/>
    <w:rsid w:val="00B2635E"/>
    <w:rsid w:val="00B263E7"/>
    <w:rsid w:val="00B2676B"/>
    <w:rsid w:val="00B2676D"/>
    <w:rsid w:val="00B267BB"/>
    <w:rsid w:val="00B26AA1"/>
    <w:rsid w:val="00B27AED"/>
    <w:rsid w:val="00B27D69"/>
    <w:rsid w:val="00B27D90"/>
    <w:rsid w:val="00B27FD5"/>
    <w:rsid w:val="00B30E04"/>
    <w:rsid w:val="00B30F40"/>
    <w:rsid w:val="00B313B1"/>
    <w:rsid w:val="00B31542"/>
    <w:rsid w:val="00B31690"/>
    <w:rsid w:val="00B31B5A"/>
    <w:rsid w:val="00B31BBF"/>
    <w:rsid w:val="00B320A2"/>
    <w:rsid w:val="00B32421"/>
    <w:rsid w:val="00B32707"/>
    <w:rsid w:val="00B32BF3"/>
    <w:rsid w:val="00B32C60"/>
    <w:rsid w:val="00B32D30"/>
    <w:rsid w:val="00B33012"/>
    <w:rsid w:val="00B33242"/>
    <w:rsid w:val="00B33502"/>
    <w:rsid w:val="00B336E8"/>
    <w:rsid w:val="00B33AA3"/>
    <w:rsid w:val="00B33B37"/>
    <w:rsid w:val="00B33B6E"/>
    <w:rsid w:val="00B340F2"/>
    <w:rsid w:val="00B34628"/>
    <w:rsid w:val="00B34688"/>
    <w:rsid w:val="00B34AB7"/>
    <w:rsid w:val="00B358CE"/>
    <w:rsid w:val="00B36473"/>
    <w:rsid w:val="00B36799"/>
    <w:rsid w:val="00B367B7"/>
    <w:rsid w:val="00B36B64"/>
    <w:rsid w:val="00B36CC5"/>
    <w:rsid w:val="00B371EF"/>
    <w:rsid w:val="00B372B4"/>
    <w:rsid w:val="00B37461"/>
    <w:rsid w:val="00B3753E"/>
    <w:rsid w:val="00B37548"/>
    <w:rsid w:val="00B3770B"/>
    <w:rsid w:val="00B3791A"/>
    <w:rsid w:val="00B37948"/>
    <w:rsid w:val="00B37BC3"/>
    <w:rsid w:val="00B37C28"/>
    <w:rsid w:val="00B37C61"/>
    <w:rsid w:val="00B37CCA"/>
    <w:rsid w:val="00B37F78"/>
    <w:rsid w:val="00B40253"/>
    <w:rsid w:val="00B406C6"/>
    <w:rsid w:val="00B4086D"/>
    <w:rsid w:val="00B40A63"/>
    <w:rsid w:val="00B40A75"/>
    <w:rsid w:val="00B40E44"/>
    <w:rsid w:val="00B41D9B"/>
    <w:rsid w:val="00B41F18"/>
    <w:rsid w:val="00B4216A"/>
    <w:rsid w:val="00B4222C"/>
    <w:rsid w:val="00B42242"/>
    <w:rsid w:val="00B4238F"/>
    <w:rsid w:val="00B4251D"/>
    <w:rsid w:val="00B42618"/>
    <w:rsid w:val="00B42F64"/>
    <w:rsid w:val="00B43683"/>
    <w:rsid w:val="00B43E05"/>
    <w:rsid w:val="00B43E4A"/>
    <w:rsid w:val="00B44038"/>
    <w:rsid w:val="00B442A5"/>
    <w:rsid w:val="00B443CF"/>
    <w:rsid w:val="00B44623"/>
    <w:rsid w:val="00B44735"/>
    <w:rsid w:val="00B447CF"/>
    <w:rsid w:val="00B449C5"/>
    <w:rsid w:val="00B44A63"/>
    <w:rsid w:val="00B44CD7"/>
    <w:rsid w:val="00B44CEB"/>
    <w:rsid w:val="00B44F7B"/>
    <w:rsid w:val="00B45048"/>
    <w:rsid w:val="00B4514B"/>
    <w:rsid w:val="00B45176"/>
    <w:rsid w:val="00B45BE4"/>
    <w:rsid w:val="00B45BF9"/>
    <w:rsid w:val="00B46001"/>
    <w:rsid w:val="00B46277"/>
    <w:rsid w:val="00B46327"/>
    <w:rsid w:val="00B46569"/>
    <w:rsid w:val="00B4661C"/>
    <w:rsid w:val="00B46974"/>
    <w:rsid w:val="00B46CA6"/>
    <w:rsid w:val="00B47065"/>
    <w:rsid w:val="00B4714B"/>
    <w:rsid w:val="00B474AB"/>
    <w:rsid w:val="00B476D1"/>
    <w:rsid w:val="00B4786E"/>
    <w:rsid w:val="00B47897"/>
    <w:rsid w:val="00B47971"/>
    <w:rsid w:val="00B4797B"/>
    <w:rsid w:val="00B47DBC"/>
    <w:rsid w:val="00B503C3"/>
    <w:rsid w:val="00B50435"/>
    <w:rsid w:val="00B5049C"/>
    <w:rsid w:val="00B50700"/>
    <w:rsid w:val="00B50A3D"/>
    <w:rsid w:val="00B50A5B"/>
    <w:rsid w:val="00B50A6C"/>
    <w:rsid w:val="00B50C53"/>
    <w:rsid w:val="00B5184A"/>
    <w:rsid w:val="00B51931"/>
    <w:rsid w:val="00B51B76"/>
    <w:rsid w:val="00B52541"/>
    <w:rsid w:val="00B5262C"/>
    <w:rsid w:val="00B52971"/>
    <w:rsid w:val="00B52AF3"/>
    <w:rsid w:val="00B52BCD"/>
    <w:rsid w:val="00B5371E"/>
    <w:rsid w:val="00B53870"/>
    <w:rsid w:val="00B53A0F"/>
    <w:rsid w:val="00B53C4D"/>
    <w:rsid w:val="00B544BB"/>
    <w:rsid w:val="00B54622"/>
    <w:rsid w:val="00B546C3"/>
    <w:rsid w:val="00B546DB"/>
    <w:rsid w:val="00B54F14"/>
    <w:rsid w:val="00B55546"/>
    <w:rsid w:val="00B55A9C"/>
    <w:rsid w:val="00B55B0D"/>
    <w:rsid w:val="00B56783"/>
    <w:rsid w:val="00B56A01"/>
    <w:rsid w:val="00B56D6D"/>
    <w:rsid w:val="00B56FF5"/>
    <w:rsid w:val="00B573DC"/>
    <w:rsid w:val="00B57543"/>
    <w:rsid w:val="00B575C2"/>
    <w:rsid w:val="00B57A1C"/>
    <w:rsid w:val="00B57ADB"/>
    <w:rsid w:val="00B57C57"/>
    <w:rsid w:val="00B6021E"/>
    <w:rsid w:val="00B602AF"/>
    <w:rsid w:val="00B60913"/>
    <w:rsid w:val="00B60FE8"/>
    <w:rsid w:val="00B61244"/>
    <w:rsid w:val="00B6139F"/>
    <w:rsid w:val="00B613D0"/>
    <w:rsid w:val="00B6147B"/>
    <w:rsid w:val="00B61577"/>
    <w:rsid w:val="00B6161A"/>
    <w:rsid w:val="00B618BD"/>
    <w:rsid w:val="00B61954"/>
    <w:rsid w:val="00B61A44"/>
    <w:rsid w:val="00B61AA8"/>
    <w:rsid w:val="00B61AE3"/>
    <w:rsid w:val="00B61BFB"/>
    <w:rsid w:val="00B61CCB"/>
    <w:rsid w:val="00B61DC3"/>
    <w:rsid w:val="00B61EB7"/>
    <w:rsid w:val="00B62055"/>
    <w:rsid w:val="00B62469"/>
    <w:rsid w:val="00B62542"/>
    <w:rsid w:val="00B629E0"/>
    <w:rsid w:val="00B62D3B"/>
    <w:rsid w:val="00B632C6"/>
    <w:rsid w:val="00B636EA"/>
    <w:rsid w:val="00B63EEB"/>
    <w:rsid w:val="00B6417C"/>
    <w:rsid w:val="00B64A7D"/>
    <w:rsid w:val="00B64CF9"/>
    <w:rsid w:val="00B65331"/>
    <w:rsid w:val="00B65465"/>
    <w:rsid w:val="00B65850"/>
    <w:rsid w:val="00B6595D"/>
    <w:rsid w:val="00B65C1D"/>
    <w:rsid w:val="00B66155"/>
    <w:rsid w:val="00B66583"/>
    <w:rsid w:val="00B665CE"/>
    <w:rsid w:val="00B66841"/>
    <w:rsid w:val="00B66AAA"/>
    <w:rsid w:val="00B6700D"/>
    <w:rsid w:val="00B6753E"/>
    <w:rsid w:val="00B67A7F"/>
    <w:rsid w:val="00B67BF7"/>
    <w:rsid w:val="00B70044"/>
    <w:rsid w:val="00B70215"/>
    <w:rsid w:val="00B7024B"/>
    <w:rsid w:val="00B7033D"/>
    <w:rsid w:val="00B70744"/>
    <w:rsid w:val="00B708FE"/>
    <w:rsid w:val="00B70A6F"/>
    <w:rsid w:val="00B70E51"/>
    <w:rsid w:val="00B7112E"/>
    <w:rsid w:val="00B713E5"/>
    <w:rsid w:val="00B7152A"/>
    <w:rsid w:val="00B71743"/>
    <w:rsid w:val="00B71ABB"/>
    <w:rsid w:val="00B71D48"/>
    <w:rsid w:val="00B71E10"/>
    <w:rsid w:val="00B720CC"/>
    <w:rsid w:val="00B72287"/>
    <w:rsid w:val="00B72349"/>
    <w:rsid w:val="00B72588"/>
    <w:rsid w:val="00B72AA1"/>
    <w:rsid w:val="00B72AF6"/>
    <w:rsid w:val="00B735A7"/>
    <w:rsid w:val="00B73628"/>
    <w:rsid w:val="00B736AF"/>
    <w:rsid w:val="00B737FD"/>
    <w:rsid w:val="00B743E2"/>
    <w:rsid w:val="00B745A3"/>
    <w:rsid w:val="00B74621"/>
    <w:rsid w:val="00B747B4"/>
    <w:rsid w:val="00B74922"/>
    <w:rsid w:val="00B74B00"/>
    <w:rsid w:val="00B74B57"/>
    <w:rsid w:val="00B74F89"/>
    <w:rsid w:val="00B751E2"/>
    <w:rsid w:val="00B7525E"/>
    <w:rsid w:val="00B753B9"/>
    <w:rsid w:val="00B75802"/>
    <w:rsid w:val="00B75806"/>
    <w:rsid w:val="00B759F2"/>
    <w:rsid w:val="00B75CD2"/>
    <w:rsid w:val="00B75F22"/>
    <w:rsid w:val="00B761FB"/>
    <w:rsid w:val="00B764E6"/>
    <w:rsid w:val="00B7667D"/>
    <w:rsid w:val="00B76B13"/>
    <w:rsid w:val="00B7708C"/>
    <w:rsid w:val="00B779DD"/>
    <w:rsid w:val="00B77AE4"/>
    <w:rsid w:val="00B80043"/>
    <w:rsid w:val="00B800C8"/>
    <w:rsid w:val="00B80104"/>
    <w:rsid w:val="00B80487"/>
    <w:rsid w:val="00B8061F"/>
    <w:rsid w:val="00B80829"/>
    <w:rsid w:val="00B80BE4"/>
    <w:rsid w:val="00B8184C"/>
    <w:rsid w:val="00B818D7"/>
    <w:rsid w:val="00B81AD5"/>
    <w:rsid w:val="00B81C18"/>
    <w:rsid w:val="00B82001"/>
    <w:rsid w:val="00B82609"/>
    <w:rsid w:val="00B82A25"/>
    <w:rsid w:val="00B82BD0"/>
    <w:rsid w:val="00B830FA"/>
    <w:rsid w:val="00B83244"/>
    <w:rsid w:val="00B83791"/>
    <w:rsid w:val="00B839DF"/>
    <w:rsid w:val="00B84143"/>
    <w:rsid w:val="00B841E2"/>
    <w:rsid w:val="00B8476C"/>
    <w:rsid w:val="00B84A8F"/>
    <w:rsid w:val="00B84AAF"/>
    <w:rsid w:val="00B84BE5"/>
    <w:rsid w:val="00B852EC"/>
    <w:rsid w:val="00B85322"/>
    <w:rsid w:val="00B853F3"/>
    <w:rsid w:val="00B860AB"/>
    <w:rsid w:val="00B86590"/>
    <w:rsid w:val="00B86DBA"/>
    <w:rsid w:val="00B87237"/>
    <w:rsid w:val="00B87655"/>
    <w:rsid w:val="00B877FA"/>
    <w:rsid w:val="00B879C5"/>
    <w:rsid w:val="00B87BED"/>
    <w:rsid w:val="00B87D7A"/>
    <w:rsid w:val="00B904B1"/>
    <w:rsid w:val="00B904BC"/>
    <w:rsid w:val="00B9054F"/>
    <w:rsid w:val="00B9105A"/>
    <w:rsid w:val="00B91633"/>
    <w:rsid w:val="00B916DF"/>
    <w:rsid w:val="00B918B2"/>
    <w:rsid w:val="00B92C9E"/>
    <w:rsid w:val="00B92FA3"/>
    <w:rsid w:val="00B93002"/>
    <w:rsid w:val="00B93BA8"/>
    <w:rsid w:val="00B94C4B"/>
    <w:rsid w:val="00B94DF0"/>
    <w:rsid w:val="00B94FAB"/>
    <w:rsid w:val="00B95703"/>
    <w:rsid w:val="00B957F5"/>
    <w:rsid w:val="00B958AC"/>
    <w:rsid w:val="00B958DD"/>
    <w:rsid w:val="00B959CA"/>
    <w:rsid w:val="00B95D94"/>
    <w:rsid w:val="00B95EC7"/>
    <w:rsid w:val="00B95F09"/>
    <w:rsid w:val="00B9626B"/>
    <w:rsid w:val="00B9659A"/>
    <w:rsid w:val="00B965F5"/>
    <w:rsid w:val="00B968A2"/>
    <w:rsid w:val="00B96B3D"/>
    <w:rsid w:val="00B96BB3"/>
    <w:rsid w:val="00B96C7E"/>
    <w:rsid w:val="00B96CC0"/>
    <w:rsid w:val="00B96F4C"/>
    <w:rsid w:val="00B9760D"/>
    <w:rsid w:val="00B97812"/>
    <w:rsid w:val="00B97E55"/>
    <w:rsid w:val="00BA02F6"/>
    <w:rsid w:val="00BA03E4"/>
    <w:rsid w:val="00BA03F4"/>
    <w:rsid w:val="00BA04E1"/>
    <w:rsid w:val="00BA0CCE"/>
    <w:rsid w:val="00BA16FF"/>
    <w:rsid w:val="00BA1705"/>
    <w:rsid w:val="00BA1928"/>
    <w:rsid w:val="00BA1C1B"/>
    <w:rsid w:val="00BA2125"/>
    <w:rsid w:val="00BA26BD"/>
    <w:rsid w:val="00BA2988"/>
    <w:rsid w:val="00BA2C52"/>
    <w:rsid w:val="00BA2FE7"/>
    <w:rsid w:val="00BA3012"/>
    <w:rsid w:val="00BA3218"/>
    <w:rsid w:val="00BA358A"/>
    <w:rsid w:val="00BA3668"/>
    <w:rsid w:val="00BA3C4B"/>
    <w:rsid w:val="00BA3CE8"/>
    <w:rsid w:val="00BA3F12"/>
    <w:rsid w:val="00BA4361"/>
    <w:rsid w:val="00BA46BC"/>
    <w:rsid w:val="00BA4E61"/>
    <w:rsid w:val="00BA511D"/>
    <w:rsid w:val="00BA5187"/>
    <w:rsid w:val="00BA537B"/>
    <w:rsid w:val="00BA53C5"/>
    <w:rsid w:val="00BA5ADE"/>
    <w:rsid w:val="00BA5DE5"/>
    <w:rsid w:val="00BA6198"/>
    <w:rsid w:val="00BA6570"/>
    <w:rsid w:val="00BA68C9"/>
    <w:rsid w:val="00BA6AAE"/>
    <w:rsid w:val="00BA6ADB"/>
    <w:rsid w:val="00BA6C24"/>
    <w:rsid w:val="00BA6EB1"/>
    <w:rsid w:val="00BA6FF9"/>
    <w:rsid w:val="00BA7155"/>
    <w:rsid w:val="00BA72F4"/>
    <w:rsid w:val="00BA74E8"/>
    <w:rsid w:val="00BA7AE7"/>
    <w:rsid w:val="00BA7EDF"/>
    <w:rsid w:val="00BA7F86"/>
    <w:rsid w:val="00BB0197"/>
    <w:rsid w:val="00BB07DD"/>
    <w:rsid w:val="00BB09D5"/>
    <w:rsid w:val="00BB0AA3"/>
    <w:rsid w:val="00BB0B85"/>
    <w:rsid w:val="00BB1098"/>
    <w:rsid w:val="00BB160B"/>
    <w:rsid w:val="00BB162A"/>
    <w:rsid w:val="00BB16E6"/>
    <w:rsid w:val="00BB1735"/>
    <w:rsid w:val="00BB1A9E"/>
    <w:rsid w:val="00BB1BFA"/>
    <w:rsid w:val="00BB2312"/>
    <w:rsid w:val="00BB286C"/>
    <w:rsid w:val="00BB2B66"/>
    <w:rsid w:val="00BB3447"/>
    <w:rsid w:val="00BB3819"/>
    <w:rsid w:val="00BB38B4"/>
    <w:rsid w:val="00BB3ECC"/>
    <w:rsid w:val="00BB3FBF"/>
    <w:rsid w:val="00BB4002"/>
    <w:rsid w:val="00BB42DB"/>
    <w:rsid w:val="00BB44A6"/>
    <w:rsid w:val="00BB486D"/>
    <w:rsid w:val="00BB491F"/>
    <w:rsid w:val="00BB4A74"/>
    <w:rsid w:val="00BB4EB0"/>
    <w:rsid w:val="00BB521C"/>
    <w:rsid w:val="00BB58A6"/>
    <w:rsid w:val="00BB5B41"/>
    <w:rsid w:val="00BB69A2"/>
    <w:rsid w:val="00BB6E75"/>
    <w:rsid w:val="00BB71DA"/>
    <w:rsid w:val="00BB73FF"/>
    <w:rsid w:val="00BB7DC6"/>
    <w:rsid w:val="00BB7E81"/>
    <w:rsid w:val="00BB7FC1"/>
    <w:rsid w:val="00BC020C"/>
    <w:rsid w:val="00BC04F2"/>
    <w:rsid w:val="00BC0D70"/>
    <w:rsid w:val="00BC1290"/>
    <w:rsid w:val="00BC16D8"/>
    <w:rsid w:val="00BC1969"/>
    <w:rsid w:val="00BC1A18"/>
    <w:rsid w:val="00BC1CF4"/>
    <w:rsid w:val="00BC1D04"/>
    <w:rsid w:val="00BC1DE6"/>
    <w:rsid w:val="00BC257B"/>
    <w:rsid w:val="00BC26AD"/>
    <w:rsid w:val="00BC2772"/>
    <w:rsid w:val="00BC27B7"/>
    <w:rsid w:val="00BC2C51"/>
    <w:rsid w:val="00BC323D"/>
    <w:rsid w:val="00BC361D"/>
    <w:rsid w:val="00BC4344"/>
    <w:rsid w:val="00BC44CC"/>
    <w:rsid w:val="00BC45F1"/>
    <w:rsid w:val="00BC4DE6"/>
    <w:rsid w:val="00BC5085"/>
    <w:rsid w:val="00BC52CB"/>
    <w:rsid w:val="00BC530A"/>
    <w:rsid w:val="00BC5343"/>
    <w:rsid w:val="00BC55CC"/>
    <w:rsid w:val="00BC5720"/>
    <w:rsid w:val="00BC5E86"/>
    <w:rsid w:val="00BC62C2"/>
    <w:rsid w:val="00BC62ED"/>
    <w:rsid w:val="00BC6400"/>
    <w:rsid w:val="00BC688A"/>
    <w:rsid w:val="00BC6A0A"/>
    <w:rsid w:val="00BC714B"/>
    <w:rsid w:val="00BC7ADA"/>
    <w:rsid w:val="00BD01C2"/>
    <w:rsid w:val="00BD056D"/>
    <w:rsid w:val="00BD0CCF"/>
    <w:rsid w:val="00BD10AE"/>
    <w:rsid w:val="00BD11CB"/>
    <w:rsid w:val="00BD15CC"/>
    <w:rsid w:val="00BD1A98"/>
    <w:rsid w:val="00BD1B5A"/>
    <w:rsid w:val="00BD1DC2"/>
    <w:rsid w:val="00BD1F59"/>
    <w:rsid w:val="00BD21D5"/>
    <w:rsid w:val="00BD2ABB"/>
    <w:rsid w:val="00BD2D22"/>
    <w:rsid w:val="00BD32EC"/>
    <w:rsid w:val="00BD36EB"/>
    <w:rsid w:val="00BD39BF"/>
    <w:rsid w:val="00BD3A63"/>
    <w:rsid w:val="00BD3DDC"/>
    <w:rsid w:val="00BD40C3"/>
    <w:rsid w:val="00BD42F6"/>
    <w:rsid w:val="00BD45FF"/>
    <w:rsid w:val="00BD4B35"/>
    <w:rsid w:val="00BD4CB9"/>
    <w:rsid w:val="00BD5431"/>
    <w:rsid w:val="00BD5496"/>
    <w:rsid w:val="00BD54C8"/>
    <w:rsid w:val="00BD57C8"/>
    <w:rsid w:val="00BD59FF"/>
    <w:rsid w:val="00BD5F47"/>
    <w:rsid w:val="00BD6519"/>
    <w:rsid w:val="00BD6547"/>
    <w:rsid w:val="00BD6637"/>
    <w:rsid w:val="00BD6668"/>
    <w:rsid w:val="00BD690B"/>
    <w:rsid w:val="00BD718A"/>
    <w:rsid w:val="00BD770A"/>
    <w:rsid w:val="00BD7B76"/>
    <w:rsid w:val="00BD7E04"/>
    <w:rsid w:val="00BE015F"/>
    <w:rsid w:val="00BE0204"/>
    <w:rsid w:val="00BE035B"/>
    <w:rsid w:val="00BE08A0"/>
    <w:rsid w:val="00BE0BB7"/>
    <w:rsid w:val="00BE0E21"/>
    <w:rsid w:val="00BE1146"/>
    <w:rsid w:val="00BE131B"/>
    <w:rsid w:val="00BE1369"/>
    <w:rsid w:val="00BE14D7"/>
    <w:rsid w:val="00BE15B1"/>
    <w:rsid w:val="00BE1604"/>
    <w:rsid w:val="00BE22D6"/>
    <w:rsid w:val="00BE22E9"/>
    <w:rsid w:val="00BE233A"/>
    <w:rsid w:val="00BE28C2"/>
    <w:rsid w:val="00BE2EB9"/>
    <w:rsid w:val="00BE326D"/>
    <w:rsid w:val="00BE332D"/>
    <w:rsid w:val="00BE35C1"/>
    <w:rsid w:val="00BE3AAE"/>
    <w:rsid w:val="00BE3ACD"/>
    <w:rsid w:val="00BE3BDA"/>
    <w:rsid w:val="00BE456B"/>
    <w:rsid w:val="00BE481C"/>
    <w:rsid w:val="00BE4964"/>
    <w:rsid w:val="00BE4AA4"/>
    <w:rsid w:val="00BE5518"/>
    <w:rsid w:val="00BE5688"/>
    <w:rsid w:val="00BE5942"/>
    <w:rsid w:val="00BE5B21"/>
    <w:rsid w:val="00BE61DC"/>
    <w:rsid w:val="00BE654E"/>
    <w:rsid w:val="00BE6775"/>
    <w:rsid w:val="00BE69F3"/>
    <w:rsid w:val="00BE6CDD"/>
    <w:rsid w:val="00BE6DAA"/>
    <w:rsid w:val="00BE6E21"/>
    <w:rsid w:val="00BE701B"/>
    <w:rsid w:val="00BE71F4"/>
    <w:rsid w:val="00BE75EC"/>
    <w:rsid w:val="00BE77F0"/>
    <w:rsid w:val="00BE7C36"/>
    <w:rsid w:val="00BE7D55"/>
    <w:rsid w:val="00BF0233"/>
    <w:rsid w:val="00BF065F"/>
    <w:rsid w:val="00BF0A73"/>
    <w:rsid w:val="00BF0D77"/>
    <w:rsid w:val="00BF1AFE"/>
    <w:rsid w:val="00BF1C4C"/>
    <w:rsid w:val="00BF21BC"/>
    <w:rsid w:val="00BF2585"/>
    <w:rsid w:val="00BF2A73"/>
    <w:rsid w:val="00BF2EDE"/>
    <w:rsid w:val="00BF35C4"/>
    <w:rsid w:val="00BF3C6D"/>
    <w:rsid w:val="00BF3E7E"/>
    <w:rsid w:val="00BF42A8"/>
    <w:rsid w:val="00BF4524"/>
    <w:rsid w:val="00BF4DA7"/>
    <w:rsid w:val="00BF4DCB"/>
    <w:rsid w:val="00BF4E7C"/>
    <w:rsid w:val="00BF5503"/>
    <w:rsid w:val="00BF5504"/>
    <w:rsid w:val="00BF5531"/>
    <w:rsid w:val="00BF55CA"/>
    <w:rsid w:val="00BF59D6"/>
    <w:rsid w:val="00BF5B23"/>
    <w:rsid w:val="00BF5F16"/>
    <w:rsid w:val="00BF63C5"/>
    <w:rsid w:val="00BF6C12"/>
    <w:rsid w:val="00BF7078"/>
    <w:rsid w:val="00BF71D6"/>
    <w:rsid w:val="00BF7207"/>
    <w:rsid w:val="00BF72CB"/>
    <w:rsid w:val="00BF7331"/>
    <w:rsid w:val="00BF73C4"/>
    <w:rsid w:val="00BF7412"/>
    <w:rsid w:val="00BF779E"/>
    <w:rsid w:val="00BF7896"/>
    <w:rsid w:val="00C002AD"/>
    <w:rsid w:val="00C010D8"/>
    <w:rsid w:val="00C01472"/>
    <w:rsid w:val="00C01489"/>
    <w:rsid w:val="00C01AA1"/>
    <w:rsid w:val="00C021CC"/>
    <w:rsid w:val="00C02A83"/>
    <w:rsid w:val="00C02D2E"/>
    <w:rsid w:val="00C036A5"/>
    <w:rsid w:val="00C03727"/>
    <w:rsid w:val="00C0374B"/>
    <w:rsid w:val="00C03796"/>
    <w:rsid w:val="00C03F1D"/>
    <w:rsid w:val="00C03FFD"/>
    <w:rsid w:val="00C0428D"/>
    <w:rsid w:val="00C042B5"/>
    <w:rsid w:val="00C04760"/>
    <w:rsid w:val="00C0481B"/>
    <w:rsid w:val="00C04B02"/>
    <w:rsid w:val="00C04B7D"/>
    <w:rsid w:val="00C04BC1"/>
    <w:rsid w:val="00C04D7F"/>
    <w:rsid w:val="00C05246"/>
    <w:rsid w:val="00C052B8"/>
    <w:rsid w:val="00C05402"/>
    <w:rsid w:val="00C058EC"/>
    <w:rsid w:val="00C05935"/>
    <w:rsid w:val="00C05DEC"/>
    <w:rsid w:val="00C05E02"/>
    <w:rsid w:val="00C065FB"/>
    <w:rsid w:val="00C067C6"/>
    <w:rsid w:val="00C0702C"/>
    <w:rsid w:val="00C070EC"/>
    <w:rsid w:val="00C0728F"/>
    <w:rsid w:val="00C07326"/>
    <w:rsid w:val="00C07585"/>
    <w:rsid w:val="00C07AD6"/>
    <w:rsid w:val="00C07B4A"/>
    <w:rsid w:val="00C07EE7"/>
    <w:rsid w:val="00C100C1"/>
    <w:rsid w:val="00C10234"/>
    <w:rsid w:val="00C106E0"/>
    <w:rsid w:val="00C10932"/>
    <w:rsid w:val="00C11088"/>
    <w:rsid w:val="00C11580"/>
    <w:rsid w:val="00C11621"/>
    <w:rsid w:val="00C12305"/>
    <w:rsid w:val="00C12484"/>
    <w:rsid w:val="00C124BF"/>
    <w:rsid w:val="00C1261B"/>
    <w:rsid w:val="00C12662"/>
    <w:rsid w:val="00C12A9D"/>
    <w:rsid w:val="00C1300C"/>
    <w:rsid w:val="00C132A3"/>
    <w:rsid w:val="00C1348A"/>
    <w:rsid w:val="00C1377A"/>
    <w:rsid w:val="00C13C8A"/>
    <w:rsid w:val="00C13D90"/>
    <w:rsid w:val="00C13E7C"/>
    <w:rsid w:val="00C14706"/>
    <w:rsid w:val="00C1486C"/>
    <w:rsid w:val="00C14F89"/>
    <w:rsid w:val="00C14FBD"/>
    <w:rsid w:val="00C1533D"/>
    <w:rsid w:val="00C15378"/>
    <w:rsid w:val="00C1548A"/>
    <w:rsid w:val="00C15932"/>
    <w:rsid w:val="00C160F2"/>
    <w:rsid w:val="00C165D9"/>
    <w:rsid w:val="00C16B53"/>
    <w:rsid w:val="00C16EFF"/>
    <w:rsid w:val="00C170CB"/>
    <w:rsid w:val="00C17520"/>
    <w:rsid w:val="00C175AB"/>
    <w:rsid w:val="00C1783A"/>
    <w:rsid w:val="00C17A17"/>
    <w:rsid w:val="00C17C10"/>
    <w:rsid w:val="00C17E38"/>
    <w:rsid w:val="00C20127"/>
    <w:rsid w:val="00C2060C"/>
    <w:rsid w:val="00C20725"/>
    <w:rsid w:val="00C20792"/>
    <w:rsid w:val="00C20AA9"/>
    <w:rsid w:val="00C20B81"/>
    <w:rsid w:val="00C20EC6"/>
    <w:rsid w:val="00C212B0"/>
    <w:rsid w:val="00C212C9"/>
    <w:rsid w:val="00C21495"/>
    <w:rsid w:val="00C21716"/>
    <w:rsid w:val="00C2183B"/>
    <w:rsid w:val="00C21E30"/>
    <w:rsid w:val="00C21F04"/>
    <w:rsid w:val="00C232FB"/>
    <w:rsid w:val="00C2341B"/>
    <w:rsid w:val="00C2346F"/>
    <w:rsid w:val="00C2358D"/>
    <w:rsid w:val="00C2366B"/>
    <w:rsid w:val="00C239AE"/>
    <w:rsid w:val="00C23C73"/>
    <w:rsid w:val="00C23D6C"/>
    <w:rsid w:val="00C23E6F"/>
    <w:rsid w:val="00C2456A"/>
    <w:rsid w:val="00C24A32"/>
    <w:rsid w:val="00C25113"/>
    <w:rsid w:val="00C25639"/>
    <w:rsid w:val="00C256B0"/>
    <w:rsid w:val="00C25D29"/>
    <w:rsid w:val="00C25DC7"/>
    <w:rsid w:val="00C2627C"/>
    <w:rsid w:val="00C2632D"/>
    <w:rsid w:val="00C264A8"/>
    <w:rsid w:val="00C264FE"/>
    <w:rsid w:val="00C26565"/>
    <w:rsid w:val="00C26656"/>
    <w:rsid w:val="00C26691"/>
    <w:rsid w:val="00C26704"/>
    <w:rsid w:val="00C26BF0"/>
    <w:rsid w:val="00C26BFE"/>
    <w:rsid w:val="00C26EF7"/>
    <w:rsid w:val="00C27346"/>
    <w:rsid w:val="00C27FDB"/>
    <w:rsid w:val="00C30249"/>
    <w:rsid w:val="00C3029F"/>
    <w:rsid w:val="00C30461"/>
    <w:rsid w:val="00C307E1"/>
    <w:rsid w:val="00C30D37"/>
    <w:rsid w:val="00C30E16"/>
    <w:rsid w:val="00C31552"/>
    <w:rsid w:val="00C316F1"/>
    <w:rsid w:val="00C3175F"/>
    <w:rsid w:val="00C319B1"/>
    <w:rsid w:val="00C31A5B"/>
    <w:rsid w:val="00C329C8"/>
    <w:rsid w:val="00C32DEC"/>
    <w:rsid w:val="00C3314C"/>
    <w:rsid w:val="00C332FE"/>
    <w:rsid w:val="00C334E6"/>
    <w:rsid w:val="00C3390E"/>
    <w:rsid w:val="00C3399A"/>
    <w:rsid w:val="00C33D6F"/>
    <w:rsid w:val="00C3424F"/>
    <w:rsid w:val="00C345D7"/>
    <w:rsid w:val="00C34895"/>
    <w:rsid w:val="00C34C97"/>
    <w:rsid w:val="00C35079"/>
    <w:rsid w:val="00C35506"/>
    <w:rsid w:val="00C35521"/>
    <w:rsid w:val="00C36013"/>
    <w:rsid w:val="00C360FD"/>
    <w:rsid w:val="00C362D1"/>
    <w:rsid w:val="00C36611"/>
    <w:rsid w:val="00C36F06"/>
    <w:rsid w:val="00C36FE9"/>
    <w:rsid w:val="00C37932"/>
    <w:rsid w:val="00C37C9D"/>
    <w:rsid w:val="00C37D81"/>
    <w:rsid w:val="00C37DB6"/>
    <w:rsid w:val="00C40099"/>
    <w:rsid w:val="00C40175"/>
    <w:rsid w:val="00C40339"/>
    <w:rsid w:val="00C40622"/>
    <w:rsid w:val="00C40A0D"/>
    <w:rsid w:val="00C40CD2"/>
    <w:rsid w:val="00C40CF0"/>
    <w:rsid w:val="00C40FCF"/>
    <w:rsid w:val="00C41177"/>
    <w:rsid w:val="00C411EA"/>
    <w:rsid w:val="00C412A3"/>
    <w:rsid w:val="00C41664"/>
    <w:rsid w:val="00C4198B"/>
    <w:rsid w:val="00C41DD6"/>
    <w:rsid w:val="00C42B22"/>
    <w:rsid w:val="00C432F2"/>
    <w:rsid w:val="00C43B0C"/>
    <w:rsid w:val="00C43BAF"/>
    <w:rsid w:val="00C43CC5"/>
    <w:rsid w:val="00C43EB2"/>
    <w:rsid w:val="00C43ECA"/>
    <w:rsid w:val="00C44AD5"/>
    <w:rsid w:val="00C44B24"/>
    <w:rsid w:val="00C44FD1"/>
    <w:rsid w:val="00C4529C"/>
    <w:rsid w:val="00C4561D"/>
    <w:rsid w:val="00C457B2"/>
    <w:rsid w:val="00C45BD6"/>
    <w:rsid w:val="00C45C39"/>
    <w:rsid w:val="00C45D37"/>
    <w:rsid w:val="00C45D3E"/>
    <w:rsid w:val="00C45E13"/>
    <w:rsid w:val="00C462B6"/>
    <w:rsid w:val="00C4660B"/>
    <w:rsid w:val="00C467DA"/>
    <w:rsid w:val="00C46830"/>
    <w:rsid w:val="00C46A33"/>
    <w:rsid w:val="00C46A78"/>
    <w:rsid w:val="00C472E1"/>
    <w:rsid w:val="00C4764C"/>
    <w:rsid w:val="00C5010D"/>
    <w:rsid w:val="00C50A38"/>
    <w:rsid w:val="00C50BBE"/>
    <w:rsid w:val="00C50D44"/>
    <w:rsid w:val="00C50D55"/>
    <w:rsid w:val="00C51310"/>
    <w:rsid w:val="00C51627"/>
    <w:rsid w:val="00C51A15"/>
    <w:rsid w:val="00C52582"/>
    <w:rsid w:val="00C5258A"/>
    <w:rsid w:val="00C525BF"/>
    <w:rsid w:val="00C525DC"/>
    <w:rsid w:val="00C52792"/>
    <w:rsid w:val="00C52CA3"/>
    <w:rsid w:val="00C52CA7"/>
    <w:rsid w:val="00C52D47"/>
    <w:rsid w:val="00C52E08"/>
    <w:rsid w:val="00C53264"/>
    <w:rsid w:val="00C53378"/>
    <w:rsid w:val="00C539FF"/>
    <w:rsid w:val="00C53E24"/>
    <w:rsid w:val="00C5454F"/>
    <w:rsid w:val="00C547CB"/>
    <w:rsid w:val="00C548EF"/>
    <w:rsid w:val="00C549CB"/>
    <w:rsid w:val="00C54F94"/>
    <w:rsid w:val="00C552BA"/>
    <w:rsid w:val="00C552DE"/>
    <w:rsid w:val="00C55768"/>
    <w:rsid w:val="00C55914"/>
    <w:rsid w:val="00C55CD5"/>
    <w:rsid w:val="00C55CFE"/>
    <w:rsid w:val="00C55DD9"/>
    <w:rsid w:val="00C56549"/>
    <w:rsid w:val="00C566C2"/>
    <w:rsid w:val="00C56827"/>
    <w:rsid w:val="00C56AA2"/>
    <w:rsid w:val="00C56C7C"/>
    <w:rsid w:val="00C56FD4"/>
    <w:rsid w:val="00C57214"/>
    <w:rsid w:val="00C57607"/>
    <w:rsid w:val="00C57864"/>
    <w:rsid w:val="00C57ACD"/>
    <w:rsid w:val="00C57C3C"/>
    <w:rsid w:val="00C60026"/>
    <w:rsid w:val="00C607AF"/>
    <w:rsid w:val="00C60D0F"/>
    <w:rsid w:val="00C60FB6"/>
    <w:rsid w:val="00C613ED"/>
    <w:rsid w:val="00C614B6"/>
    <w:rsid w:val="00C614D5"/>
    <w:rsid w:val="00C61721"/>
    <w:rsid w:val="00C61750"/>
    <w:rsid w:val="00C6200A"/>
    <w:rsid w:val="00C620D6"/>
    <w:rsid w:val="00C62374"/>
    <w:rsid w:val="00C6261F"/>
    <w:rsid w:val="00C62663"/>
    <w:rsid w:val="00C6291A"/>
    <w:rsid w:val="00C62931"/>
    <w:rsid w:val="00C62B13"/>
    <w:rsid w:val="00C62DA7"/>
    <w:rsid w:val="00C63298"/>
    <w:rsid w:val="00C633A8"/>
    <w:rsid w:val="00C635FB"/>
    <w:rsid w:val="00C63759"/>
    <w:rsid w:val="00C639D8"/>
    <w:rsid w:val="00C63F43"/>
    <w:rsid w:val="00C641A1"/>
    <w:rsid w:val="00C6454A"/>
    <w:rsid w:val="00C6473C"/>
    <w:rsid w:val="00C64967"/>
    <w:rsid w:val="00C64A87"/>
    <w:rsid w:val="00C64B6C"/>
    <w:rsid w:val="00C650B3"/>
    <w:rsid w:val="00C654A2"/>
    <w:rsid w:val="00C655AF"/>
    <w:rsid w:val="00C65740"/>
    <w:rsid w:val="00C6576B"/>
    <w:rsid w:val="00C65842"/>
    <w:rsid w:val="00C659F4"/>
    <w:rsid w:val="00C65BEC"/>
    <w:rsid w:val="00C65E8B"/>
    <w:rsid w:val="00C65FF6"/>
    <w:rsid w:val="00C6602D"/>
    <w:rsid w:val="00C661AF"/>
    <w:rsid w:val="00C662FE"/>
    <w:rsid w:val="00C66F37"/>
    <w:rsid w:val="00C670D7"/>
    <w:rsid w:val="00C670FE"/>
    <w:rsid w:val="00C6731F"/>
    <w:rsid w:val="00C6771B"/>
    <w:rsid w:val="00C67CFF"/>
    <w:rsid w:val="00C70590"/>
    <w:rsid w:val="00C7083B"/>
    <w:rsid w:val="00C70A56"/>
    <w:rsid w:val="00C70D3B"/>
    <w:rsid w:val="00C70E2C"/>
    <w:rsid w:val="00C70F0A"/>
    <w:rsid w:val="00C71796"/>
    <w:rsid w:val="00C71B98"/>
    <w:rsid w:val="00C7221B"/>
    <w:rsid w:val="00C7223B"/>
    <w:rsid w:val="00C722B0"/>
    <w:rsid w:val="00C72413"/>
    <w:rsid w:val="00C72DE0"/>
    <w:rsid w:val="00C72EDF"/>
    <w:rsid w:val="00C73343"/>
    <w:rsid w:val="00C73502"/>
    <w:rsid w:val="00C73825"/>
    <w:rsid w:val="00C73A10"/>
    <w:rsid w:val="00C73A42"/>
    <w:rsid w:val="00C73C65"/>
    <w:rsid w:val="00C74C46"/>
    <w:rsid w:val="00C751B3"/>
    <w:rsid w:val="00C75A36"/>
    <w:rsid w:val="00C75A6A"/>
    <w:rsid w:val="00C75B04"/>
    <w:rsid w:val="00C75BF3"/>
    <w:rsid w:val="00C75E82"/>
    <w:rsid w:val="00C767AB"/>
    <w:rsid w:val="00C76BDA"/>
    <w:rsid w:val="00C7781C"/>
    <w:rsid w:val="00C77C73"/>
    <w:rsid w:val="00C77ECE"/>
    <w:rsid w:val="00C80477"/>
    <w:rsid w:val="00C80F3B"/>
    <w:rsid w:val="00C810C6"/>
    <w:rsid w:val="00C81414"/>
    <w:rsid w:val="00C816A0"/>
    <w:rsid w:val="00C819EF"/>
    <w:rsid w:val="00C81B3E"/>
    <w:rsid w:val="00C81F30"/>
    <w:rsid w:val="00C81FCA"/>
    <w:rsid w:val="00C821B7"/>
    <w:rsid w:val="00C8269A"/>
    <w:rsid w:val="00C83098"/>
    <w:rsid w:val="00C833E2"/>
    <w:rsid w:val="00C834FB"/>
    <w:rsid w:val="00C8353E"/>
    <w:rsid w:val="00C83711"/>
    <w:rsid w:val="00C837B6"/>
    <w:rsid w:val="00C83893"/>
    <w:rsid w:val="00C83D84"/>
    <w:rsid w:val="00C83E11"/>
    <w:rsid w:val="00C840A8"/>
    <w:rsid w:val="00C8436A"/>
    <w:rsid w:val="00C84435"/>
    <w:rsid w:val="00C84B17"/>
    <w:rsid w:val="00C84C9B"/>
    <w:rsid w:val="00C8544C"/>
    <w:rsid w:val="00C85681"/>
    <w:rsid w:val="00C85A71"/>
    <w:rsid w:val="00C85B9F"/>
    <w:rsid w:val="00C85CF5"/>
    <w:rsid w:val="00C8680B"/>
    <w:rsid w:val="00C86A56"/>
    <w:rsid w:val="00C86E4A"/>
    <w:rsid w:val="00C87197"/>
    <w:rsid w:val="00C87919"/>
    <w:rsid w:val="00C90207"/>
    <w:rsid w:val="00C90D32"/>
    <w:rsid w:val="00C90FE6"/>
    <w:rsid w:val="00C91001"/>
    <w:rsid w:val="00C91262"/>
    <w:rsid w:val="00C91957"/>
    <w:rsid w:val="00C91A23"/>
    <w:rsid w:val="00C91B16"/>
    <w:rsid w:val="00C91DE2"/>
    <w:rsid w:val="00C925CE"/>
    <w:rsid w:val="00C929B7"/>
    <w:rsid w:val="00C92C5E"/>
    <w:rsid w:val="00C92E8E"/>
    <w:rsid w:val="00C93152"/>
    <w:rsid w:val="00C9334A"/>
    <w:rsid w:val="00C944B7"/>
    <w:rsid w:val="00C9457B"/>
    <w:rsid w:val="00C945FC"/>
    <w:rsid w:val="00C9499C"/>
    <w:rsid w:val="00C94A7D"/>
    <w:rsid w:val="00C94B5C"/>
    <w:rsid w:val="00C9523A"/>
    <w:rsid w:val="00C954B6"/>
    <w:rsid w:val="00C95874"/>
    <w:rsid w:val="00C959D8"/>
    <w:rsid w:val="00C95B58"/>
    <w:rsid w:val="00C95E24"/>
    <w:rsid w:val="00C96153"/>
    <w:rsid w:val="00C962C8"/>
    <w:rsid w:val="00C96494"/>
    <w:rsid w:val="00C965EF"/>
    <w:rsid w:val="00C967D0"/>
    <w:rsid w:val="00C968CB"/>
    <w:rsid w:val="00C96B42"/>
    <w:rsid w:val="00C96FDF"/>
    <w:rsid w:val="00C975A0"/>
    <w:rsid w:val="00C978EE"/>
    <w:rsid w:val="00C97AD5"/>
    <w:rsid w:val="00C97E9E"/>
    <w:rsid w:val="00CA0FF1"/>
    <w:rsid w:val="00CA184E"/>
    <w:rsid w:val="00CA1C99"/>
    <w:rsid w:val="00CA23FD"/>
    <w:rsid w:val="00CA26C1"/>
    <w:rsid w:val="00CA2922"/>
    <w:rsid w:val="00CA2A03"/>
    <w:rsid w:val="00CA2E52"/>
    <w:rsid w:val="00CA2FEB"/>
    <w:rsid w:val="00CA324C"/>
    <w:rsid w:val="00CA3321"/>
    <w:rsid w:val="00CA35E0"/>
    <w:rsid w:val="00CA3962"/>
    <w:rsid w:val="00CA3C60"/>
    <w:rsid w:val="00CA3D52"/>
    <w:rsid w:val="00CA4600"/>
    <w:rsid w:val="00CA468E"/>
    <w:rsid w:val="00CA4713"/>
    <w:rsid w:val="00CA4944"/>
    <w:rsid w:val="00CA4BDA"/>
    <w:rsid w:val="00CA4BFF"/>
    <w:rsid w:val="00CA5479"/>
    <w:rsid w:val="00CA581C"/>
    <w:rsid w:val="00CA630F"/>
    <w:rsid w:val="00CA69F8"/>
    <w:rsid w:val="00CA6AD7"/>
    <w:rsid w:val="00CA6DC0"/>
    <w:rsid w:val="00CA6EBA"/>
    <w:rsid w:val="00CA77A2"/>
    <w:rsid w:val="00CA7806"/>
    <w:rsid w:val="00CA7830"/>
    <w:rsid w:val="00CA7FC6"/>
    <w:rsid w:val="00CB0205"/>
    <w:rsid w:val="00CB0885"/>
    <w:rsid w:val="00CB0A5E"/>
    <w:rsid w:val="00CB0B7F"/>
    <w:rsid w:val="00CB0C36"/>
    <w:rsid w:val="00CB105D"/>
    <w:rsid w:val="00CB1130"/>
    <w:rsid w:val="00CB157A"/>
    <w:rsid w:val="00CB1724"/>
    <w:rsid w:val="00CB176C"/>
    <w:rsid w:val="00CB189B"/>
    <w:rsid w:val="00CB1D41"/>
    <w:rsid w:val="00CB1DFD"/>
    <w:rsid w:val="00CB1F7F"/>
    <w:rsid w:val="00CB21F5"/>
    <w:rsid w:val="00CB29BA"/>
    <w:rsid w:val="00CB2A5A"/>
    <w:rsid w:val="00CB3076"/>
    <w:rsid w:val="00CB384C"/>
    <w:rsid w:val="00CB3A38"/>
    <w:rsid w:val="00CB3AAD"/>
    <w:rsid w:val="00CB3E2C"/>
    <w:rsid w:val="00CB4A12"/>
    <w:rsid w:val="00CB5056"/>
    <w:rsid w:val="00CB50FD"/>
    <w:rsid w:val="00CB530C"/>
    <w:rsid w:val="00CB5455"/>
    <w:rsid w:val="00CB58A4"/>
    <w:rsid w:val="00CB5958"/>
    <w:rsid w:val="00CB5B5D"/>
    <w:rsid w:val="00CB5DC1"/>
    <w:rsid w:val="00CB6007"/>
    <w:rsid w:val="00CB6167"/>
    <w:rsid w:val="00CB621D"/>
    <w:rsid w:val="00CB6528"/>
    <w:rsid w:val="00CB731A"/>
    <w:rsid w:val="00CB7A35"/>
    <w:rsid w:val="00CB7A90"/>
    <w:rsid w:val="00CB7FE2"/>
    <w:rsid w:val="00CB7FEF"/>
    <w:rsid w:val="00CC013C"/>
    <w:rsid w:val="00CC032B"/>
    <w:rsid w:val="00CC0679"/>
    <w:rsid w:val="00CC07C6"/>
    <w:rsid w:val="00CC0D14"/>
    <w:rsid w:val="00CC114F"/>
    <w:rsid w:val="00CC13FE"/>
    <w:rsid w:val="00CC152E"/>
    <w:rsid w:val="00CC177D"/>
    <w:rsid w:val="00CC2D1F"/>
    <w:rsid w:val="00CC2D32"/>
    <w:rsid w:val="00CC2EE4"/>
    <w:rsid w:val="00CC3030"/>
    <w:rsid w:val="00CC343F"/>
    <w:rsid w:val="00CC367A"/>
    <w:rsid w:val="00CC3CCA"/>
    <w:rsid w:val="00CC409D"/>
    <w:rsid w:val="00CC4424"/>
    <w:rsid w:val="00CC44FD"/>
    <w:rsid w:val="00CC4602"/>
    <w:rsid w:val="00CC4660"/>
    <w:rsid w:val="00CC48A4"/>
    <w:rsid w:val="00CC48F6"/>
    <w:rsid w:val="00CC4CD4"/>
    <w:rsid w:val="00CC4DAB"/>
    <w:rsid w:val="00CC5424"/>
    <w:rsid w:val="00CC56B0"/>
    <w:rsid w:val="00CC57B3"/>
    <w:rsid w:val="00CC5832"/>
    <w:rsid w:val="00CC5CA3"/>
    <w:rsid w:val="00CC5DE9"/>
    <w:rsid w:val="00CC6052"/>
    <w:rsid w:val="00CC67CF"/>
    <w:rsid w:val="00CC6BC8"/>
    <w:rsid w:val="00CC6EB7"/>
    <w:rsid w:val="00CC6F03"/>
    <w:rsid w:val="00CC70CF"/>
    <w:rsid w:val="00CC71B4"/>
    <w:rsid w:val="00CC721D"/>
    <w:rsid w:val="00CC772D"/>
    <w:rsid w:val="00CC7D9C"/>
    <w:rsid w:val="00CD00AB"/>
    <w:rsid w:val="00CD0341"/>
    <w:rsid w:val="00CD08B3"/>
    <w:rsid w:val="00CD0A31"/>
    <w:rsid w:val="00CD0FBA"/>
    <w:rsid w:val="00CD1A57"/>
    <w:rsid w:val="00CD2460"/>
    <w:rsid w:val="00CD26A6"/>
    <w:rsid w:val="00CD279F"/>
    <w:rsid w:val="00CD288A"/>
    <w:rsid w:val="00CD28F2"/>
    <w:rsid w:val="00CD2EF8"/>
    <w:rsid w:val="00CD2FEE"/>
    <w:rsid w:val="00CD315B"/>
    <w:rsid w:val="00CD3358"/>
    <w:rsid w:val="00CD3372"/>
    <w:rsid w:val="00CD3457"/>
    <w:rsid w:val="00CD3E07"/>
    <w:rsid w:val="00CD443C"/>
    <w:rsid w:val="00CD4737"/>
    <w:rsid w:val="00CD4D2B"/>
    <w:rsid w:val="00CD5754"/>
    <w:rsid w:val="00CD58F2"/>
    <w:rsid w:val="00CD5B0A"/>
    <w:rsid w:val="00CD5B9C"/>
    <w:rsid w:val="00CD6064"/>
    <w:rsid w:val="00CD614D"/>
    <w:rsid w:val="00CD6727"/>
    <w:rsid w:val="00CD6A37"/>
    <w:rsid w:val="00CD6CA6"/>
    <w:rsid w:val="00CD6DF9"/>
    <w:rsid w:val="00CD70FF"/>
    <w:rsid w:val="00CD71F6"/>
    <w:rsid w:val="00CD72AD"/>
    <w:rsid w:val="00CD7358"/>
    <w:rsid w:val="00CE0207"/>
    <w:rsid w:val="00CE02FC"/>
    <w:rsid w:val="00CE0D21"/>
    <w:rsid w:val="00CE0F46"/>
    <w:rsid w:val="00CE1039"/>
    <w:rsid w:val="00CE126F"/>
    <w:rsid w:val="00CE15E2"/>
    <w:rsid w:val="00CE1628"/>
    <w:rsid w:val="00CE18F1"/>
    <w:rsid w:val="00CE199A"/>
    <w:rsid w:val="00CE19DA"/>
    <w:rsid w:val="00CE19E6"/>
    <w:rsid w:val="00CE1C2D"/>
    <w:rsid w:val="00CE25AC"/>
    <w:rsid w:val="00CE27F6"/>
    <w:rsid w:val="00CE28F3"/>
    <w:rsid w:val="00CE2A64"/>
    <w:rsid w:val="00CE2DF8"/>
    <w:rsid w:val="00CE316F"/>
    <w:rsid w:val="00CE34EB"/>
    <w:rsid w:val="00CE3BD3"/>
    <w:rsid w:val="00CE3C17"/>
    <w:rsid w:val="00CE3FF4"/>
    <w:rsid w:val="00CE4072"/>
    <w:rsid w:val="00CE41FE"/>
    <w:rsid w:val="00CE4292"/>
    <w:rsid w:val="00CE484E"/>
    <w:rsid w:val="00CE5266"/>
    <w:rsid w:val="00CE5318"/>
    <w:rsid w:val="00CE5507"/>
    <w:rsid w:val="00CE5586"/>
    <w:rsid w:val="00CE5876"/>
    <w:rsid w:val="00CE5FD9"/>
    <w:rsid w:val="00CE603B"/>
    <w:rsid w:val="00CE66C9"/>
    <w:rsid w:val="00CE68F2"/>
    <w:rsid w:val="00CE69B8"/>
    <w:rsid w:val="00CE724A"/>
    <w:rsid w:val="00CE7BF8"/>
    <w:rsid w:val="00CF0011"/>
    <w:rsid w:val="00CF0186"/>
    <w:rsid w:val="00CF02B1"/>
    <w:rsid w:val="00CF0826"/>
    <w:rsid w:val="00CF13EC"/>
    <w:rsid w:val="00CF1984"/>
    <w:rsid w:val="00CF1CDA"/>
    <w:rsid w:val="00CF2152"/>
    <w:rsid w:val="00CF28D4"/>
    <w:rsid w:val="00CF2B82"/>
    <w:rsid w:val="00CF2D4D"/>
    <w:rsid w:val="00CF2EEE"/>
    <w:rsid w:val="00CF36D6"/>
    <w:rsid w:val="00CF3703"/>
    <w:rsid w:val="00CF37B2"/>
    <w:rsid w:val="00CF3B50"/>
    <w:rsid w:val="00CF3BED"/>
    <w:rsid w:val="00CF3D48"/>
    <w:rsid w:val="00CF405E"/>
    <w:rsid w:val="00CF481A"/>
    <w:rsid w:val="00CF49E0"/>
    <w:rsid w:val="00CF4B01"/>
    <w:rsid w:val="00CF4BE8"/>
    <w:rsid w:val="00CF5068"/>
    <w:rsid w:val="00CF54B5"/>
    <w:rsid w:val="00CF594E"/>
    <w:rsid w:val="00CF59CB"/>
    <w:rsid w:val="00CF5A5B"/>
    <w:rsid w:val="00CF5F08"/>
    <w:rsid w:val="00CF5FF9"/>
    <w:rsid w:val="00CF6187"/>
    <w:rsid w:val="00CF652C"/>
    <w:rsid w:val="00CF6C9A"/>
    <w:rsid w:val="00CF6CE8"/>
    <w:rsid w:val="00CF6FBF"/>
    <w:rsid w:val="00CF70D4"/>
    <w:rsid w:val="00CF7270"/>
    <w:rsid w:val="00CF72A3"/>
    <w:rsid w:val="00CF73E4"/>
    <w:rsid w:val="00CF756A"/>
    <w:rsid w:val="00CF7654"/>
    <w:rsid w:val="00CF76C8"/>
    <w:rsid w:val="00CF7799"/>
    <w:rsid w:val="00CF7812"/>
    <w:rsid w:val="00CF7BDD"/>
    <w:rsid w:val="00CF7D8B"/>
    <w:rsid w:val="00CF7EB5"/>
    <w:rsid w:val="00D00006"/>
    <w:rsid w:val="00D00404"/>
    <w:rsid w:val="00D01218"/>
    <w:rsid w:val="00D0147F"/>
    <w:rsid w:val="00D0180B"/>
    <w:rsid w:val="00D018FB"/>
    <w:rsid w:val="00D02001"/>
    <w:rsid w:val="00D02082"/>
    <w:rsid w:val="00D0208C"/>
    <w:rsid w:val="00D02512"/>
    <w:rsid w:val="00D0262F"/>
    <w:rsid w:val="00D026EC"/>
    <w:rsid w:val="00D0335F"/>
    <w:rsid w:val="00D03421"/>
    <w:rsid w:val="00D03422"/>
    <w:rsid w:val="00D03685"/>
    <w:rsid w:val="00D036E7"/>
    <w:rsid w:val="00D03EE4"/>
    <w:rsid w:val="00D04056"/>
    <w:rsid w:val="00D04119"/>
    <w:rsid w:val="00D04569"/>
    <w:rsid w:val="00D047CE"/>
    <w:rsid w:val="00D04A79"/>
    <w:rsid w:val="00D0523C"/>
    <w:rsid w:val="00D0552B"/>
    <w:rsid w:val="00D0596F"/>
    <w:rsid w:val="00D05CAA"/>
    <w:rsid w:val="00D06804"/>
    <w:rsid w:val="00D06A3F"/>
    <w:rsid w:val="00D06D7A"/>
    <w:rsid w:val="00D06DB6"/>
    <w:rsid w:val="00D06FE6"/>
    <w:rsid w:val="00D070F0"/>
    <w:rsid w:val="00D07451"/>
    <w:rsid w:val="00D076D3"/>
    <w:rsid w:val="00D078AB"/>
    <w:rsid w:val="00D07AEB"/>
    <w:rsid w:val="00D07B5F"/>
    <w:rsid w:val="00D07B92"/>
    <w:rsid w:val="00D07CE1"/>
    <w:rsid w:val="00D10590"/>
    <w:rsid w:val="00D10A80"/>
    <w:rsid w:val="00D10C37"/>
    <w:rsid w:val="00D11313"/>
    <w:rsid w:val="00D1168A"/>
    <w:rsid w:val="00D11DA6"/>
    <w:rsid w:val="00D120C7"/>
    <w:rsid w:val="00D121A8"/>
    <w:rsid w:val="00D12283"/>
    <w:rsid w:val="00D1261D"/>
    <w:rsid w:val="00D12CBC"/>
    <w:rsid w:val="00D14108"/>
    <w:rsid w:val="00D144A7"/>
    <w:rsid w:val="00D144B3"/>
    <w:rsid w:val="00D14588"/>
    <w:rsid w:val="00D14875"/>
    <w:rsid w:val="00D14AB1"/>
    <w:rsid w:val="00D14E0D"/>
    <w:rsid w:val="00D15326"/>
    <w:rsid w:val="00D156CC"/>
    <w:rsid w:val="00D156F7"/>
    <w:rsid w:val="00D156FC"/>
    <w:rsid w:val="00D15A7A"/>
    <w:rsid w:val="00D15CC9"/>
    <w:rsid w:val="00D15EFB"/>
    <w:rsid w:val="00D15FEE"/>
    <w:rsid w:val="00D16274"/>
    <w:rsid w:val="00D16560"/>
    <w:rsid w:val="00D1657A"/>
    <w:rsid w:val="00D173A3"/>
    <w:rsid w:val="00D1763B"/>
    <w:rsid w:val="00D17705"/>
    <w:rsid w:val="00D17797"/>
    <w:rsid w:val="00D1784F"/>
    <w:rsid w:val="00D178BF"/>
    <w:rsid w:val="00D17C4F"/>
    <w:rsid w:val="00D17F17"/>
    <w:rsid w:val="00D2003A"/>
    <w:rsid w:val="00D2005C"/>
    <w:rsid w:val="00D2080D"/>
    <w:rsid w:val="00D2080E"/>
    <w:rsid w:val="00D2081E"/>
    <w:rsid w:val="00D2086A"/>
    <w:rsid w:val="00D20C00"/>
    <w:rsid w:val="00D20C62"/>
    <w:rsid w:val="00D2104E"/>
    <w:rsid w:val="00D217D0"/>
    <w:rsid w:val="00D21F2E"/>
    <w:rsid w:val="00D221AC"/>
    <w:rsid w:val="00D225BA"/>
    <w:rsid w:val="00D227DB"/>
    <w:rsid w:val="00D22D85"/>
    <w:rsid w:val="00D22DAA"/>
    <w:rsid w:val="00D22E0F"/>
    <w:rsid w:val="00D22E49"/>
    <w:rsid w:val="00D239B7"/>
    <w:rsid w:val="00D23CCD"/>
    <w:rsid w:val="00D23D9A"/>
    <w:rsid w:val="00D24110"/>
    <w:rsid w:val="00D242A5"/>
    <w:rsid w:val="00D249E3"/>
    <w:rsid w:val="00D24B4A"/>
    <w:rsid w:val="00D24DCD"/>
    <w:rsid w:val="00D24DDB"/>
    <w:rsid w:val="00D2518C"/>
    <w:rsid w:val="00D251D5"/>
    <w:rsid w:val="00D253B9"/>
    <w:rsid w:val="00D2556C"/>
    <w:rsid w:val="00D25B23"/>
    <w:rsid w:val="00D26C43"/>
    <w:rsid w:val="00D270C4"/>
    <w:rsid w:val="00D27BF1"/>
    <w:rsid w:val="00D27CBC"/>
    <w:rsid w:val="00D27ECD"/>
    <w:rsid w:val="00D302DB"/>
    <w:rsid w:val="00D3056A"/>
    <w:rsid w:val="00D307BA"/>
    <w:rsid w:val="00D30B91"/>
    <w:rsid w:val="00D30BC7"/>
    <w:rsid w:val="00D30EBB"/>
    <w:rsid w:val="00D3140A"/>
    <w:rsid w:val="00D3182C"/>
    <w:rsid w:val="00D31A93"/>
    <w:rsid w:val="00D326D8"/>
    <w:rsid w:val="00D328B8"/>
    <w:rsid w:val="00D32AA5"/>
    <w:rsid w:val="00D32ED8"/>
    <w:rsid w:val="00D33128"/>
    <w:rsid w:val="00D331B2"/>
    <w:rsid w:val="00D3324A"/>
    <w:rsid w:val="00D33433"/>
    <w:rsid w:val="00D33628"/>
    <w:rsid w:val="00D33BB6"/>
    <w:rsid w:val="00D33BBB"/>
    <w:rsid w:val="00D341AB"/>
    <w:rsid w:val="00D343B1"/>
    <w:rsid w:val="00D3451D"/>
    <w:rsid w:val="00D34CFA"/>
    <w:rsid w:val="00D34D0E"/>
    <w:rsid w:val="00D34E0C"/>
    <w:rsid w:val="00D354B0"/>
    <w:rsid w:val="00D35518"/>
    <w:rsid w:val="00D35671"/>
    <w:rsid w:val="00D35689"/>
    <w:rsid w:val="00D356A8"/>
    <w:rsid w:val="00D3577C"/>
    <w:rsid w:val="00D35B2D"/>
    <w:rsid w:val="00D35C59"/>
    <w:rsid w:val="00D35CC2"/>
    <w:rsid w:val="00D35F11"/>
    <w:rsid w:val="00D36A85"/>
    <w:rsid w:val="00D36AF9"/>
    <w:rsid w:val="00D36B2C"/>
    <w:rsid w:val="00D3751E"/>
    <w:rsid w:val="00D37827"/>
    <w:rsid w:val="00D378A7"/>
    <w:rsid w:val="00D37DCF"/>
    <w:rsid w:val="00D37EBD"/>
    <w:rsid w:val="00D403BB"/>
    <w:rsid w:val="00D405E6"/>
    <w:rsid w:val="00D405F1"/>
    <w:rsid w:val="00D40973"/>
    <w:rsid w:val="00D40C71"/>
    <w:rsid w:val="00D40E61"/>
    <w:rsid w:val="00D40E81"/>
    <w:rsid w:val="00D41086"/>
    <w:rsid w:val="00D413A2"/>
    <w:rsid w:val="00D41445"/>
    <w:rsid w:val="00D4146A"/>
    <w:rsid w:val="00D4174D"/>
    <w:rsid w:val="00D41911"/>
    <w:rsid w:val="00D424D2"/>
    <w:rsid w:val="00D42503"/>
    <w:rsid w:val="00D4267B"/>
    <w:rsid w:val="00D4277A"/>
    <w:rsid w:val="00D43209"/>
    <w:rsid w:val="00D434E6"/>
    <w:rsid w:val="00D434F2"/>
    <w:rsid w:val="00D4384C"/>
    <w:rsid w:val="00D43CEE"/>
    <w:rsid w:val="00D43E72"/>
    <w:rsid w:val="00D43EBF"/>
    <w:rsid w:val="00D44338"/>
    <w:rsid w:val="00D443BB"/>
    <w:rsid w:val="00D443E0"/>
    <w:rsid w:val="00D444CD"/>
    <w:rsid w:val="00D44988"/>
    <w:rsid w:val="00D44FA4"/>
    <w:rsid w:val="00D4510A"/>
    <w:rsid w:val="00D4524B"/>
    <w:rsid w:val="00D45841"/>
    <w:rsid w:val="00D45C1E"/>
    <w:rsid w:val="00D45E44"/>
    <w:rsid w:val="00D4648F"/>
    <w:rsid w:val="00D467E0"/>
    <w:rsid w:val="00D4681F"/>
    <w:rsid w:val="00D46A10"/>
    <w:rsid w:val="00D47443"/>
    <w:rsid w:val="00D47614"/>
    <w:rsid w:val="00D47620"/>
    <w:rsid w:val="00D4787B"/>
    <w:rsid w:val="00D505C3"/>
    <w:rsid w:val="00D50849"/>
    <w:rsid w:val="00D50B77"/>
    <w:rsid w:val="00D51279"/>
    <w:rsid w:val="00D514D6"/>
    <w:rsid w:val="00D5164B"/>
    <w:rsid w:val="00D516C8"/>
    <w:rsid w:val="00D5188A"/>
    <w:rsid w:val="00D51897"/>
    <w:rsid w:val="00D52013"/>
    <w:rsid w:val="00D52044"/>
    <w:rsid w:val="00D522C9"/>
    <w:rsid w:val="00D5252B"/>
    <w:rsid w:val="00D5255E"/>
    <w:rsid w:val="00D52641"/>
    <w:rsid w:val="00D52658"/>
    <w:rsid w:val="00D52661"/>
    <w:rsid w:val="00D527E1"/>
    <w:rsid w:val="00D528F4"/>
    <w:rsid w:val="00D5293A"/>
    <w:rsid w:val="00D53100"/>
    <w:rsid w:val="00D53ACC"/>
    <w:rsid w:val="00D53ED1"/>
    <w:rsid w:val="00D5404E"/>
    <w:rsid w:val="00D54119"/>
    <w:rsid w:val="00D542B1"/>
    <w:rsid w:val="00D5445F"/>
    <w:rsid w:val="00D54AC6"/>
    <w:rsid w:val="00D54B64"/>
    <w:rsid w:val="00D54BBC"/>
    <w:rsid w:val="00D54CC0"/>
    <w:rsid w:val="00D54E1C"/>
    <w:rsid w:val="00D55150"/>
    <w:rsid w:val="00D552CF"/>
    <w:rsid w:val="00D5548F"/>
    <w:rsid w:val="00D55870"/>
    <w:rsid w:val="00D55B2A"/>
    <w:rsid w:val="00D55D93"/>
    <w:rsid w:val="00D55DE9"/>
    <w:rsid w:val="00D56052"/>
    <w:rsid w:val="00D56152"/>
    <w:rsid w:val="00D56316"/>
    <w:rsid w:val="00D56751"/>
    <w:rsid w:val="00D5680D"/>
    <w:rsid w:val="00D56850"/>
    <w:rsid w:val="00D56A5C"/>
    <w:rsid w:val="00D56BFF"/>
    <w:rsid w:val="00D56D88"/>
    <w:rsid w:val="00D56E2C"/>
    <w:rsid w:val="00D56F66"/>
    <w:rsid w:val="00D57838"/>
    <w:rsid w:val="00D57921"/>
    <w:rsid w:val="00D60260"/>
    <w:rsid w:val="00D6036F"/>
    <w:rsid w:val="00D60408"/>
    <w:rsid w:val="00D605A5"/>
    <w:rsid w:val="00D60657"/>
    <w:rsid w:val="00D607AF"/>
    <w:rsid w:val="00D60A7A"/>
    <w:rsid w:val="00D60D58"/>
    <w:rsid w:val="00D60DA1"/>
    <w:rsid w:val="00D60DBC"/>
    <w:rsid w:val="00D6103C"/>
    <w:rsid w:val="00D610D0"/>
    <w:rsid w:val="00D61356"/>
    <w:rsid w:val="00D617A5"/>
    <w:rsid w:val="00D61E1B"/>
    <w:rsid w:val="00D61F7B"/>
    <w:rsid w:val="00D620E0"/>
    <w:rsid w:val="00D62524"/>
    <w:rsid w:val="00D62A3D"/>
    <w:rsid w:val="00D62BE5"/>
    <w:rsid w:val="00D62F61"/>
    <w:rsid w:val="00D630A2"/>
    <w:rsid w:val="00D63451"/>
    <w:rsid w:val="00D63736"/>
    <w:rsid w:val="00D63747"/>
    <w:rsid w:val="00D63801"/>
    <w:rsid w:val="00D63954"/>
    <w:rsid w:val="00D639F7"/>
    <w:rsid w:val="00D64B8F"/>
    <w:rsid w:val="00D64C4E"/>
    <w:rsid w:val="00D64F20"/>
    <w:rsid w:val="00D651C8"/>
    <w:rsid w:val="00D65503"/>
    <w:rsid w:val="00D6587D"/>
    <w:rsid w:val="00D65C70"/>
    <w:rsid w:val="00D65CC8"/>
    <w:rsid w:val="00D65E58"/>
    <w:rsid w:val="00D65ECB"/>
    <w:rsid w:val="00D661F0"/>
    <w:rsid w:val="00D66467"/>
    <w:rsid w:val="00D66A7C"/>
    <w:rsid w:val="00D6720A"/>
    <w:rsid w:val="00D6742D"/>
    <w:rsid w:val="00D67845"/>
    <w:rsid w:val="00D67A50"/>
    <w:rsid w:val="00D67B96"/>
    <w:rsid w:val="00D67E7F"/>
    <w:rsid w:val="00D70538"/>
    <w:rsid w:val="00D705ED"/>
    <w:rsid w:val="00D70B8D"/>
    <w:rsid w:val="00D70FDD"/>
    <w:rsid w:val="00D71E23"/>
    <w:rsid w:val="00D720F6"/>
    <w:rsid w:val="00D72316"/>
    <w:rsid w:val="00D727DD"/>
    <w:rsid w:val="00D7289B"/>
    <w:rsid w:val="00D72E46"/>
    <w:rsid w:val="00D73581"/>
    <w:rsid w:val="00D73817"/>
    <w:rsid w:val="00D73BF0"/>
    <w:rsid w:val="00D73C32"/>
    <w:rsid w:val="00D73DAA"/>
    <w:rsid w:val="00D73DD4"/>
    <w:rsid w:val="00D744A9"/>
    <w:rsid w:val="00D74A4F"/>
    <w:rsid w:val="00D74D11"/>
    <w:rsid w:val="00D756DF"/>
    <w:rsid w:val="00D75748"/>
    <w:rsid w:val="00D7581E"/>
    <w:rsid w:val="00D75FFC"/>
    <w:rsid w:val="00D7624D"/>
    <w:rsid w:val="00D76612"/>
    <w:rsid w:val="00D7670C"/>
    <w:rsid w:val="00D769FF"/>
    <w:rsid w:val="00D76BFF"/>
    <w:rsid w:val="00D7758E"/>
    <w:rsid w:val="00D77626"/>
    <w:rsid w:val="00D7771F"/>
    <w:rsid w:val="00D77BD6"/>
    <w:rsid w:val="00D77DA7"/>
    <w:rsid w:val="00D77DD2"/>
    <w:rsid w:val="00D808A9"/>
    <w:rsid w:val="00D80C62"/>
    <w:rsid w:val="00D81394"/>
    <w:rsid w:val="00D813EE"/>
    <w:rsid w:val="00D818A4"/>
    <w:rsid w:val="00D81A62"/>
    <w:rsid w:val="00D82528"/>
    <w:rsid w:val="00D8266A"/>
    <w:rsid w:val="00D82A3E"/>
    <w:rsid w:val="00D82D6F"/>
    <w:rsid w:val="00D83348"/>
    <w:rsid w:val="00D837E2"/>
    <w:rsid w:val="00D83915"/>
    <w:rsid w:val="00D83BD1"/>
    <w:rsid w:val="00D83DD2"/>
    <w:rsid w:val="00D83E1C"/>
    <w:rsid w:val="00D8442A"/>
    <w:rsid w:val="00D844D9"/>
    <w:rsid w:val="00D84531"/>
    <w:rsid w:val="00D8474E"/>
    <w:rsid w:val="00D85021"/>
    <w:rsid w:val="00D85A1F"/>
    <w:rsid w:val="00D85F9D"/>
    <w:rsid w:val="00D85FEF"/>
    <w:rsid w:val="00D863E4"/>
    <w:rsid w:val="00D8653D"/>
    <w:rsid w:val="00D8654E"/>
    <w:rsid w:val="00D866CE"/>
    <w:rsid w:val="00D86AD2"/>
    <w:rsid w:val="00D87042"/>
    <w:rsid w:val="00D871AE"/>
    <w:rsid w:val="00D8721E"/>
    <w:rsid w:val="00D87766"/>
    <w:rsid w:val="00D87D98"/>
    <w:rsid w:val="00D87E60"/>
    <w:rsid w:val="00D902F7"/>
    <w:rsid w:val="00D911DA"/>
    <w:rsid w:val="00D91398"/>
    <w:rsid w:val="00D913BC"/>
    <w:rsid w:val="00D91700"/>
    <w:rsid w:val="00D91816"/>
    <w:rsid w:val="00D918A5"/>
    <w:rsid w:val="00D921B7"/>
    <w:rsid w:val="00D92571"/>
    <w:rsid w:val="00D9265F"/>
    <w:rsid w:val="00D9293F"/>
    <w:rsid w:val="00D92F74"/>
    <w:rsid w:val="00D92F90"/>
    <w:rsid w:val="00D934B0"/>
    <w:rsid w:val="00D934F4"/>
    <w:rsid w:val="00D93531"/>
    <w:rsid w:val="00D93802"/>
    <w:rsid w:val="00D944C2"/>
    <w:rsid w:val="00D94842"/>
    <w:rsid w:val="00D94FE5"/>
    <w:rsid w:val="00D958F6"/>
    <w:rsid w:val="00D95C64"/>
    <w:rsid w:val="00D95E1C"/>
    <w:rsid w:val="00D9624E"/>
    <w:rsid w:val="00D9666F"/>
    <w:rsid w:val="00D97214"/>
    <w:rsid w:val="00D97245"/>
    <w:rsid w:val="00D972BB"/>
    <w:rsid w:val="00D972C6"/>
    <w:rsid w:val="00D9730A"/>
    <w:rsid w:val="00D97483"/>
    <w:rsid w:val="00D9749F"/>
    <w:rsid w:val="00D976BD"/>
    <w:rsid w:val="00D976ED"/>
    <w:rsid w:val="00D9782F"/>
    <w:rsid w:val="00D97A9B"/>
    <w:rsid w:val="00D97B7C"/>
    <w:rsid w:val="00D97D1E"/>
    <w:rsid w:val="00D97D3B"/>
    <w:rsid w:val="00D97E50"/>
    <w:rsid w:val="00D97F97"/>
    <w:rsid w:val="00DA047F"/>
    <w:rsid w:val="00DA0615"/>
    <w:rsid w:val="00DA0941"/>
    <w:rsid w:val="00DA0BE9"/>
    <w:rsid w:val="00DA18F2"/>
    <w:rsid w:val="00DA19D2"/>
    <w:rsid w:val="00DA1A3B"/>
    <w:rsid w:val="00DA1C67"/>
    <w:rsid w:val="00DA1C9A"/>
    <w:rsid w:val="00DA1E4B"/>
    <w:rsid w:val="00DA2022"/>
    <w:rsid w:val="00DA2485"/>
    <w:rsid w:val="00DA2805"/>
    <w:rsid w:val="00DA32B9"/>
    <w:rsid w:val="00DA36C7"/>
    <w:rsid w:val="00DA3AA9"/>
    <w:rsid w:val="00DA3C33"/>
    <w:rsid w:val="00DA3F50"/>
    <w:rsid w:val="00DA4171"/>
    <w:rsid w:val="00DA46DC"/>
    <w:rsid w:val="00DA4BBC"/>
    <w:rsid w:val="00DA4E3F"/>
    <w:rsid w:val="00DA4EF2"/>
    <w:rsid w:val="00DA50FA"/>
    <w:rsid w:val="00DA516F"/>
    <w:rsid w:val="00DA51F7"/>
    <w:rsid w:val="00DA532C"/>
    <w:rsid w:val="00DA56D6"/>
    <w:rsid w:val="00DA5A7B"/>
    <w:rsid w:val="00DA5E60"/>
    <w:rsid w:val="00DA60B9"/>
    <w:rsid w:val="00DA60C3"/>
    <w:rsid w:val="00DA658D"/>
    <w:rsid w:val="00DA6A91"/>
    <w:rsid w:val="00DA6ABF"/>
    <w:rsid w:val="00DA6BD2"/>
    <w:rsid w:val="00DA6BF7"/>
    <w:rsid w:val="00DA6EF5"/>
    <w:rsid w:val="00DA7105"/>
    <w:rsid w:val="00DA72BB"/>
    <w:rsid w:val="00DA74AB"/>
    <w:rsid w:val="00DA7849"/>
    <w:rsid w:val="00DB05E5"/>
    <w:rsid w:val="00DB06C8"/>
    <w:rsid w:val="00DB0F90"/>
    <w:rsid w:val="00DB10B5"/>
    <w:rsid w:val="00DB1956"/>
    <w:rsid w:val="00DB1CDE"/>
    <w:rsid w:val="00DB25EE"/>
    <w:rsid w:val="00DB26B3"/>
    <w:rsid w:val="00DB26D4"/>
    <w:rsid w:val="00DB280F"/>
    <w:rsid w:val="00DB2C7A"/>
    <w:rsid w:val="00DB2CCD"/>
    <w:rsid w:val="00DB2F92"/>
    <w:rsid w:val="00DB3444"/>
    <w:rsid w:val="00DB3488"/>
    <w:rsid w:val="00DB39CB"/>
    <w:rsid w:val="00DB3F5D"/>
    <w:rsid w:val="00DB4014"/>
    <w:rsid w:val="00DB42A4"/>
    <w:rsid w:val="00DB43E1"/>
    <w:rsid w:val="00DB4487"/>
    <w:rsid w:val="00DB4498"/>
    <w:rsid w:val="00DB4DA7"/>
    <w:rsid w:val="00DB4DD4"/>
    <w:rsid w:val="00DB4FB6"/>
    <w:rsid w:val="00DB59C7"/>
    <w:rsid w:val="00DB5C3F"/>
    <w:rsid w:val="00DB5FE4"/>
    <w:rsid w:val="00DB60D9"/>
    <w:rsid w:val="00DB7475"/>
    <w:rsid w:val="00DB794D"/>
    <w:rsid w:val="00DB7F99"/>
    <w:rsid w:val="00DC0031"/>
    <w:rsid w:val="00DC0090"/>
    <w:rsid w:val="00DC0143"/>
    <w:rsid w:val="00DC05CF"/>
    <w:rsid w:val="00DC1217"/>
    <w:rsid w:val="00DC14D9"/>
    <w:rsid w:val="00DC191C"/>
    <w:rsid w:val="00DC1FEC"/>
    <w:rsid w:val="00DC200F"/>
    <w:rsid w:val="00DC250E"/>
    <w:rsid w:val="00DC2801"/>
    <w:rsid w:val="00DC2862"/>
    <w:rsid w:val="00DC2B39"/>
    <w:rsid w:val="00DC35B6"/>
    <w:rsid w:val="00DC37B0"/>
    <w:rsid w:val="00DC3E7E"/>
    <w:rsid w:val="00DC417A"/>
    <w:rsid w:val="00DC4275"/>
    <w:rsid w:val="00DC436E"/>
    <w:rsid w:val="00DC46E3"/>
    <w:rsid w:val="00DC4D14"/>
    <w:rsid w:val="00DC4DF3"/>
    <w:rsid w:val="00DC56B8"/>
    <w:rsid w:val="00DC5948"/>
    <w:rsid w:val="00DC59EB"/>
    <w:rsid w:val="00DC6130"/>
    <w:rsid w:val="00DC6196"/>
    <w:rsid w:val="00DC65B7"/>
    <w:rsid w:val="00DC6827"/>
    <w:rsid w:val="00DC68B5"/>
    <w:rsid w:val="00DC6C63"/>
    <w:rsid w:val="00DC6C83"/>
    <w:rsid w:val="00DC7035"/>
    <w:rsid w:val="00DC7ED2"/>
    <w:rsid w:val="00DD02D6"/>
    <w:rsid w:val="00DD0869"/>
    <w:rsid w:val="00DD0B20"/>
    <w:rsid w:val="00DD0B36"/>
    <w:rsid w:val="00DD1282"/>
    <w:rsid w:val="00DD150A"/>
    <w:rsid w:val="00DD2BB5"/>
    <w:rsid w:val="00DD2CAC"/>
    <w:rsid w:val="00DD403E"/>
    <w:rsid w:val="00DD4070"/>
    <w:rsid w:val="00DD4497"/>
    <w:rsid w:val="00DD4602"/>
    <w:rsid w:val="00DD4A59"/>
    <w:rsid w:val="00DD4BC4"/>
    <w:rsid w:val="00DD4CFF"/>
    <w:rsid w:val="00DD51A6"/>
    <w:rsid w:val="00DD5421"/>
    <w:rsid w:val="00DD543A"/>
    <w:rsid w:val="00DD55E1"/>
    <w:rsid w:val="00DD560D"/>
    <w:rsid w:val="00DD5B9B"/>
    <w:rsid w:val="00DD5D15"/>
    <w:rsid w:val="00DD5D4D"/>
    <w:rsid w:val="00DD5D67"/>
    <w:rsid w:val="00DD60D1"/>
    <w:rsid w:val="00DD668C"/>
    <w:rsid w:val="00DD6CD1"/>
    <w:rsid w:val="00DD6F89"/>
    <w:rsid w:val="00DD72D5"/>
    <w:rsid w:val="00DD76C6"/>
    <w:rsid w:val="00DD772B"/>
    <w:rsid w:val="00DD7780"/>
    <w:rsid w:val="00DD7A0B"/>
    <w:rsid w:val="00DD7C08"/>
    <w:rsid w:val="00DD7FB2"/>
    <w:rsid w:val="00DE01B9"/>
    <w:rsid w:val="00DE0776"/>
    <w:rsid w:val="00DE09A9"/>
    <w:rsid w:val="00DE0A84"/>
    <w:rsid w:val="00DE0AD3"/>
    <w:rsid w:val="00DE11FB"/>
    <w:rsid w:val="00DE125E"/>
    <w:rsid w:val="00DE1650"/>
    <w:rsid w:val="00DE1853"/>
    <w:rsid w:val="00DE19F5"/>
    <w:rsid w:val="00DE2328"/>
    <w:rsid w:val="00DE2655"/>
    <w:rsid w:val="00DE2731"/>
    <w:rsid w:val="00DE2765"/>
    <w:rsid w:val="00DE282F"/>
    <w:rsid w:val="00DE2D2A"/>
    <w:rsid w:val="00DE2EBE"/>
    <w:rsid w:val="00DE3139"/>
    <w:rsid w:val="00DE32A0"/>
    <w:rsid w:val="00DE37D2"/>
    <w:rsid w:val="00DE3859"/>
    <w:rsid w:val="00DE3BB2"/>
    <w:rsid w:val="00DE3CAA"/>
    <w:rsid w:val="00DE3F38"/>
    <w:rsid w:val="00DE4363"/>
    <w:rsid w:val="00DE46E9"/>
    <w:rsid w:val="00DE4DD7"/>
    <w:rsid w:val="00DE4E39"/>
    <w:rsid w:val="00DE535E"/>
    <w:rsid w:val="00DE596D"/>
    <w:rsid w:val="00DE5D6A"/>
    <w:rsid w:val="00DE5FF0"/>
    <w:rsid w:val="00DE6106"/>
    <w:rsid w:val="00DE65C2"/>
    <w:rsid w:val="00DE6720"/>
    <w:rsid w:val="00DE6A74"/>
    <w:rsid w:val="00DE6C4D"/>
    <w:rsid w:val="00DE6E90"/>
    <w:rsid w:val="00DE7055"/>
    <w:rsid w:val="00DE7370"/>
    <w:rsid w:val="00DE76E0"/>
    <w:rsid w:val="00DE79C1"/>
    <w:rsid w:val="00DE7A06"/>
    <w:rsid w:val="00DE7B9B"/>
    <w:rsid w:val="00DE7C82"/>
    <w:rsid w:val="00DF0096"/>
    <w:rsid w:val="00DF0125"/>
    <w:rsid w:val="00DF0172"/>
    <w:rsid w:val="00DF01C5"/>
    <w:rsid w:val="00DF077C"/>
    <w:rsid w:val="00DF07D3"/>
    <w:rsid w:val="00DF07F7"/>
    <w:rsid w:val="00DF1120"/>
    <w:rsid w:val="00DF1566"/>
    <w:rsid w:val="00DF1616"/>
    <w:rsid w:val="00DF1778"/>
    <w:rsid w:val="00DF1807"/>
    <w:rsid w:val="00DF18D5"/>
    <w:rsid w:val="00DF1B8A"/>
    <w:rsid w:val="00DF2352"/>
    <w:rsid w:val="00DF2589"/>
    <w:rsid w:val="00DF26CD"/>
    <w:rsid w:val="00DF2765"/>
    <w:rsid w:val="00DF2B30"/>
    <w:rsid w:val="00DF2E1A"/>
    <w:rsid w:val="00DF2FF8"/>
    <w:rsid w:val="00DF325A"/>
    <w:rsid w:val="00DF3530"/>
    <w:rsid w:val="00DF3598"/>
    <w:rsid w:val="00DF396F"/>
    <w:rsid w:val="00DF3A54"/>
    <w:rsid w:val="00DF3F9A"/>
    <w:rsid w:val="00DF425C"/>
    <w:rsid w:val="00DF460D"/>
    <w:rsid w:val="00DF46AE"/>
    <w:rsid w:val="00DF4C71"/>
    <w:rsid w:val="00DF4D42"/>
    <w:rsid w:val="00DF5098"/>
    <w:rsid w:val="00DF588B"/>
    <w:rsid w:val="00DF5DDA"/>
    <w:rsid w:val="00DF606B"/>
    <w:rsid w:val="00DF62DA"/>
    <w:rsid w:val="00DF63E8"/>
    <w:rsid w:val="00DF644F"/>
    <w:rsid w:val="00DF66E6"/>
    <w:rsid w:val="00DF6CE4"/>
    <w:rsid w:val="00DF6DD6"/>
    <w:rsid w:val="00DF71CD"/>
    <w:rsid w:val="00DF7C0E"/>
    <w:rsid w:val="00DF7C9A"/>
    <w:rsid w:val="00DF7F56"/>
    <w:rsid w:val="00E00167"/>
    <w:rsid w:val="00E00198"/>
    <w:rsid w:val="00E00277"/>
    <w:rsid w:val="00E00348"/>
    <w:rsid w:val="00E007AB"/>
    <w:rsid w:val="00E00977"/>
    <w:rsid w:val="00E00AAB"/>
    <w:rsid w:val="00E00AAF"/>
    <w:rsid w:val="00E00B49"/>
    <w:rsid w:val="00E00CA4"/>
    <w:rsid w:val="00E00D63"/>
    <w:rsid w:val="00E00FA0"/>
    <w:rsid w:val="00E01451"/>
    <w:rsid w:val="00E0173F"/>
    <w:rsid w:val="00E01800"/>
    <w:rsid w:val="00E018A6"/>
    <w:rsid w:val="00E01A6A"/>
    <w:rsid w:val="00E01CD2"/>
    <w:rsid w:val="00E01E79"/>
    <w:rsid w:val="00E0241C"/>
    <w:rsid w:val="00E02CFE"/>
    <w:rsid w:val="00E02D95"/>
    <w:rsid w:val="00E03385"/>
    <w:rsid w:val="00E03476"/>
    <w:rsid w:val="00E035B0"/>
    <w:rsid w:val="00E0372E"/>
    <w:rsid w:val="00E03A6A"/>
    <w:rsid w:val="00E03E26"/>
    <w:rsid w:val="00E04179"/>
    <w:rsid w:val="00E042B0"/>
    <w:rsid w:val="00E0447A"/>
    <w:rsid w:val="00E0496E"/>
    <w:rsid w:val="00E04A92"/>
    <w:rsid w:val="00E04CB2"/>
    <w:rsid w:val="00E04F1F"/>
    <w:rsid w:val="00E05248"/>
    <w:rsid w:val="00E05309"/>
    <w:rsid w:val="00E05443"/>
    <w:rsid w:val="00E055F5"/>
    <w:rsid w:val="00E05684"/>
    <w:rsid w:val="00E059DF"/>
    <w:rsid w:val="00E0641A"/>
    <w:rsid w:val="00E0671D"/>
    <w:rsid w:val="00E06903"/>
    <w:rsid w:val="00E06C25"/>
    <w:rsid w:val="00E06E8E"/>
    <w:rsid w:val="00E06ED5"/>
    <w:rsid w:val="00E06F2D"/>
    <w:rsid w:val="00E070E5"/>
    <w:rsid w:val="00E07537"/>
    <w:rsid w:val="00E07835"/>
    <w:rsid w:val="00E07C95"/>
    <w:rsid w:val="00E07FCC"/>
    <w:rsid w:val="00E10166"/>
    <w:rsid w:val="00E10414"/>
    <w:rsid w:val="00E10689"/>
    <w:rsid w:val="00E10696"/>
    <w:rsid w:val="00E11568"/>
    <w:rsid w:val="00E1157C"/>
    <w:rsid w:val="00E1192E"/>
    <w:rsid w:val="00E11C41"/>
    <w:rsid w:val="00E123B7"/>
    <w:rsid w:val="00E126BC"/>
    <w:rsid w:val="00E12764"/>
    <w:rsid w:val="00E12A16"/>
    <w:rsid w:val="00E12A95"/>
    <w:rsid w:val="00E12E69"/>
    <w:rsid w:val="00E1304F"/>
    <w:rsid w:val="00E132A6"/>
    <w:rsid w:val="00E133C7"/>
    <w:rsid w:val="00E137C5"/>
    <w:rsid w:val="00E13DA1"/>
    <w:rsid w:val="00E1426D"/>
    <w:rsid w:val="00E142AD"/>
    <w:rsid w:val="00E14330"/>
    <w:rsid w:val="00E1459C"/>
    <w:rsid w:val="00E14731"/>
    <w:rsid w:val="00E14DE2"/>
    <w:rsid w:val="00E14E55"/>
    <w:rsid w:val="00E1526A"/>
    <w:rsid w:val="00E153B6"/>
    <w:rsid w:val="00E158ED"/>
    <w:rsid w:val="00E15A7B"/>
    <w:rsid w:val="00E15BA4"/>
    <w:rsid w:val="00E1618E"/>
    <w:rsid w:val="00E16990"/>
    <w:rsid w:val="00E16AD9"/>
    <w:rsid w:val="00E17667"/>
    <w:rsid w:val="00E20239"/>
    <w:rsid w:val="00E20384"/>
    <w:rsid w:val="00E2038A"/>
    <w:rsid w:val="00E20417"/>
    <w:rsid w:val="00E206A6"/>
    <w:rsid w:val="00E20E8F"/>
    <w:rsid w:val="00E2124E"/>
    <w:rsid w:val="00E2128F"/>
    <w:rsid w:val="00E217BC"/>
    <w:rsid w:val="00E21836"/>
    <w:rsid w:val="00E21AFA"/>
    <w:rsid w:val="00E2206D"/>
    <w:rsid w:val="00E22070"/>
    <w:rsid w:val="00E222EB"/>
    <w:rsid w:val="00E22C78"/>
    <w:rsid w:val="00E2325E"/>
    <w:rsid w:val="00E239E7"/>
    <w:rsid w:val="00E23B70"/>
    <w:rsid w:val="00E23F6C"/>
    <w:rsid w:val="00E24000"/>
    <w:rsid w:val="00E24D58"/>
    <w:rsid w:val="00E24EF7"/>
    <w:rsid w:val="00E24F17"/>
    <w:rsid w:val="00E252A4"/>
    <w:rsid w:val="00E255B8"/>
    <w:rsid w:val="00E25DDC"/>
    <w:rsid w:val="00E25F98"/>
    <w:rsid w:val="00E262B7"/>
    <w:rsid w:val="00E264F7"/>
    <w:rsid w:val="00E26A71"/>
    <w:rsid w:val="00E26F09"/>
    <w:rsid w:val="00E2739B"/>
    <w:rsid w:val="00E278E3"/>
    <w:rsid w:val="00E27B4B"/>
    <w:rsid w:val="00E27B4E"/>
    <w:rsid w:val="00E27DC1"/>
    <w:rsid w:val="00E304C3"/>
    <w:rsid w:val="00E30619"/>
    <w:rsid w:val="00E3078E"/>
    <w:rsid w:val="00E308C6"/>
    <w:rsid w:val="00E30A4B"/>
    <w:rsid w:val="00E31199"/>
    <w:rsid w:val="00E31835"/>
    <w:rsid w:val="00E31AFC"/>
    <w:rsid w:val="00E31F08"/>
    <w:rsid w:val="00E31F1A"/>
    <w:rsid w:val="00E32349"/>
    <w:rsid w:val="00E32869"/>
    <w:rsid w:val="00E32C4B"/>
    <w:rsid w:val="00E32C80"/>
    <w:rsid w:val="00E32D7C"/>
    <w:rsid w:val="00E3361F"/>
    <w:rsid w:val="00E33988"/>
    <w:rsid w:val="00E33A3F"/>
    <w:rsid w:val="00E33AB8"/>
    <w:rsid w:val="00E34037"/>
    <w:rsid w:val="00E345EC"/>
    <w:rsid w:val="00E3462F"/>
    <w:rsid w:val="00E3497C"/>
    <w:rsid w:val="00E34C6F"/>
    <w:rsid w:val="00E3539F"/>
    <w:rsid w:val="00E35600"/>
    <w:rsid w:val="00E35982"/>
    <w:rsid w:val="00E35E8E"/>
    <w:rsid w:val="00E360A6"/>
    <w:rsid w:val="00E36531"/>
    <w:rsid w:val="00E36708"/>
    <w:rsid w:val="00E367B4"/>
    <w:rsid w:val="00E36DC9"/>
    <w:rsid w:val="00E3715A"/>
    <w:rsid w:val="00E37439"/>
    <w:rsid w:val="00E37576"/>
    <w:rsid w:val="00E37B5A"/>
    <w:rsid w:val="00E37E79"/>
    <w:rsid w:val="00E403BD"/>
    <w:rsid w:val="00E40C87"/>
    <w:rsid w:val="00E41243"/>
    <w:rsid w:val="00E41386"/>
    <w:rsid w:val="00E41E9C"/>
    <w:rsid w:val="00E4210F"/>
    <w:rsid w:val="00E42159"/>
    <w:rsid w:val="00E4227F"/>
    <w:rsid w:val="00E42557"/>
    <w:rsid w:val="00E42747"/>
    <w:rsid w:val="00E42D1D"/>
    <w:rsid w:val="00E42FED"/>
    <w:rsid w:val="00E43603"/>
    <w:rsid w:val="00E43CF0"/>
    <w:rsid w:val="00E43DB8"/>
    <w:rsid w:val="00E444AF"/>
    <w:rsid w:val="00E444D8"/>
    <w:rsid w:val="00E44700"/>
    <w:rsid w:val="00E447B3"/>
    <w:rsid w:val="00E44E43"/>
    <w:rsid w:val="00E452A7"/>
    <w:rsid w:val="00E457EC"/>
    <w:rsid w:val="00E45BE8"/>
    <w:rsid w:val="00E45D9A"/>
    <w:rsid w:val="00E45DEC"/>
    <w:rsid w:val="00E45F67"/>
    <w:rsid w:val="00E45F71"/>
    <w:rsid w:val="00E46801"/>
    <w:rsid w:val="00E46969"/>
    <w:rsid w:val="00E46AAA"/>
    <w:rsid w:val="00E46ABA"/>
    <w:rsid w:val="00E46D8B"/>
    <w:rsid w:val="00E472A7"/>
    <w:rsid w:val="00E478A7"/>
    <w:rsid w:val="00E47ABD"/>
    <w:rsid w:val="00E47BE0"/>
    <w:rsid w:val="00E47C08"/>
    <w:rsid w:val="00E47C29"/>
    <w:rsid w:val="00E47E6D"/>
    <w:rsid w:val="00E50308"/>
    <w:rsid w:val="00E5087C"/>
    <w:rsid w:val="00E50D19"/>
    <w:rsid w:val="00E50E08"/>
    <w:rsid w:val="00E51091"/>
    <w:rsid w:val="00E510C2"/>
    <w:rsid w:val="00E51258"/>
    <w:rsid w:val="00E51487"/>
    <w:rsid w:val="00E51929"/>
    <w:rsid w:val="00E51D54"/>
    <w:rsid w:val="00E51EC7"/>
    <w:rsid w:val="00E51F0A"/>
    <w:rsid w:val="00E51FF7"/>
    <w:rsid w:val="00E52335"/>
    <w:rsid w:val="00E5237F"/>
    <w:rsid w:val="00E52783"/>
    <w:rsid w:val="00E5283F"/>
    <w:rsid w:val="00E529E5"/>
    <w:rsid w:val="00E52BD6"/>
    <w:rsid w:val="00E52CEB"/>
    <w:rsid w:val="00E52E92"/>
    <w:rsid w:val="00E5372D"/>
    <w:rsid w:val="00E54817"/>
    <w:rsid w:val="00E54B0A"/>
    <w:rsid w:val="00E54B2E"/>
    <w:rsid w:val="00E54B59"/>
    <w:rsid w:val="00E54F33"/>
    <w:rsid w:val="00E55080"/>
    <w:rsid w:val="00E555EC"/>
    <w:rsid w:val="00E55BDF"/>
    <w:rsid w:val="00E55C3C"/>
    <w:rsid w:val="00E55D59"/>
    <w:rsid w:val="00E55DDC"/>
    <w:rsid w:val="00E566D6"/>
    <w:rsid w:val="00E56745"/>
    <w:rsid w:val="00E56E9E"/>
    <w:rsid w:val="00E57713"/>
    <w:rsid w:val="00E578B9"/>
    <w:rsid w:val="00E579C4"/>
    <w:rsid w:val="00E57A88"/>
    <w:rsid w:val="00E60299"/>
    <w:rsid w:val="00E60331"/>
    <w:rsid w:val="00E6046F"/>
    <w:rsid w:val="00E60496"/>
    <w:rsid w:val="00E604C0"/>
    <w:rsid w:val="00E60527"/>
    <w:rsid w:val="00E60641"/>
    <w:rsid w:val="00E611DE"/>
    <w:rsid w:val="00E61591"/>
    <w:rsid w:val="00E6184F"/>
    <w:rsid w:val="00E61B54"/>
    <w:rsid w:val="00E61C44"/>
    <w:rsid w:val="00E61CC5"/>
    <w:rsid w:val="00E61CD2"/>
    <w:rsid w:val="00E62230"/>
    <w:rsid w:val="00E626BA"/>
    <w:rsid w:val="00E62719"/>
    <w:rsid w:val="00E62823"/>
    <w:rsid w:val="00E62BC9"/>
    <w:rsid w:val="00E63B75"/>
    <w:rsid w:val="00E63EFC"/>
    <w:rsid w:val="00E64B8F"/>
    <w:rsid w:val="00E64E64"/>
    <w:rsid w:val="00E65191"/>
    <w:rsid w:val="00E65272"/>
    <w:rsid w:val="00E6581F"/>
    <w:rsid w:val="00E65B45"/>
    <w:rsid w:val="00E65B54"/>
    <w:rsid w:val="00E65E6F"/>
    <w:rsid w:val="00E65E7E"/>
    <w:rsid w:val="00E65EC2"/>
    <w:rsid w:val="00E66412"/>
    <w:rsid w:val="00E669CF"/>
    <w:rsid w:val="00E66FB4"/>
    <w:rsid w:val="00E67332"/>
    <w:rsid w:val="00E673C2"/>
    <w:rsid w:val="00E67D43"/>
    <w:rsid w:val="00E7013A"/>
    <w:rsid w:val="00E70AB6"/>
    <w:rsid w:val="00E70B53"/>
    <w:rsid w:val="00E71255"/>
    <w:rsid w:val="00E71285"/>
    <w:rsid w:val="00E714CD"/>
    <w:rsid w:val="00E718AB"/>
    <w:rsid w:val="00E71C95"/>
    <w:rsid w:val="00E71E3E"/>
    <w:rsid w:val="00E726EA"/>
    <w:rsid w:val="00E72B38"/>
    <w:rsid w:val="00E73143"/>
    <w:rsid w:val="00E733D0"/>
    <w:rsid w:val="00E738AA"/>
    <w:rsid w:val="00E73BE0"/>
    <w:rsid w:val="00E73E59"/>
    <w:rsid w:val="00E73E8E"/>
    <w:rsid w:val="00E73FFE"/>
    <w:rsid w:val="00E7418C"/>
    <w:rsid w:val="00E74210"/>
    <w:rsid w:val="00E7433D"/>
    <w:rsid w:val="00E7440C"/>
    <w:rsid w:val="00E7484C"/>
    <w:rsid w:val="00E74A0B"/>
    <w:rsid w:val="00E74D9A"/>
    <w:rsid w:val="00E74E14"/>
    <w:rsid w:val="00E75043"/>
    <w:rsid w:val="00E751AC"/>
    <w:rsid w:val="00E751C9"/>
    <w:rsid w:val="00E751E5"/>
    <w:rsid w:val="00E751E6"/>
    <w:rsid w:val="00E75746"/>
    <w:rsid w:val="00E75F7C"/>
    <w:rsid w:val="00E7640C"/>
    <w:rsid w:val="00E76C2F"/>
    <w:rsid w:val="00E7701A"/>
    <w:rsid w:val="00E77679"/>
    <w:rsid w:val="00E7772B"/>
    <w:rsid w:val="00E77B60"/>
    <w:rsid w:val="00E77E7D"/>
    <w:rsid w:val="00E801D6"/>
    <w:rsid w:val="00E801ED"/>
    <w:rsid w:val="00E80422"/>
    <w:rsid w:val="00E8051D"/>
    <w:rsid w:val="00E80677"/>
    <w:rsid w:val="00E806F5"/>
    <w:rsid w:val="00E8074C"/>
    <w:rsid w:val="00E80AC1"/>
    <w:rsid w:val="00E80E99"/>
    <w:rsid w:val="00E80EF3"/>
    <w:rsid w:val="00E80F31"/>
    <w:rsid w:val="00E8104A"/>
    <w:rsid w:val="00E81B06"/>
    <w:rsid w:val="00E8243C"/>
    <w:rsid w:val="00E82AC5"/>
    <w:rsid w:val="00E82EF4"/>
    <w:rsid w:val="00E83719"/>
    <w:rsid w:val="00E83B59"/>
    <w:rsid w:val="00E83D30"/>
    <w:rsid w:val="00E840CA"/>
    <w:rsid w:val="00E840EB"/>
    <w:rsid w:val="00E84341"/>
    <w:rsid w:val="00E84A1B"/>
    <w:rsid w:val="00E84D4C"/>
    <w:rsid w:val="00E85080"/>
    <w:rsid w:val="00E8543F"/>
    <w:rsid w:val="00E85732"/>
    <w:rsid w:val="00E8589A"/>
    <w:rsid w:val="00E85BA7"/>
    <w:rsid w:val="00E85BE1"/>
    <w:rsid w:val="00E85FB1"/>
    <w:rsid w:val="00E86004"/>
    <w:rsid w:val="00E8620F"/>
    <w:rsid w:val="00E865B3"/>
    <w:rsid w:val="00E86846"/>
    <w:rsid w:val="00E87413"/>
    <w:rsid w:val="00E87703"/>
    <w:rsid w:val="00E879C5"/>
    <w:rsid w:val="00E903C1"/>
    <w:rsid w:val="00E9073A"/>
    <w:rsid w:val="00E90937"/>
    <w:rsid w:val="00E909B6"/>
    <w:rsid w:val="00E90A0B"/>
    <w:rsid w:val="00E90A4D"/>
    <w:rsid w:val="00E90BE9"/>
    <w:rsid w:val="00E91360"/>
    <w:rsid w:val="00E916C0"/>
    <w:rsid w:val="00E91C32"/>
    <w:rsid w:val="00E92615"/>
    <w:rsid w:val="00E93255"/>
    <w:rsid w:val="00E937DA"/>
    <w:rsid w:val="00E94268"/>
    <w:rsid w:val="00E9472C"/>
    <w:rsid w:val="00E949A1"/>
    <w:rsid w:val="00E956A9"/>
    <w:rsid w:val="00E95746"/>
    <w:rsid w:val="00E95AD4"/>
    <w:rsid w:val="00E95BE3"/>
    <w:rsid w:val="00E95D95"/>
    <w:rsid w:val="00E95E4E"/>
    <w:rsid w:val="00E95ED6"/>
    <w:rsid w:val="00E95F43"/>
    <w:rsid w:val="00E96889"/>
    <w:rsid w:val="00E96922"/>
    <w:rsid w:val="00E9698C"/>
    <w:rsid w:val="00E969F0"/>
    <w:rsid w:val="00E96B59"/>
    <w:rsid w:val="00E96CF3"/>
    <w:rsid w:val="00E96DE9"/>
    <w:rsid w:val="00E97304"/>
    <w:rsid w:val="00E975CC"/>
    <w:rsid w:val="00E9776C"/>
    <w:rsid w:val="00E97782"/>
    <w:rsid w:val="00E977B6"/>
    <w:rsid w:val="00E9785C"/>
    <w:rsid w:val="00E97984"/>
    <w:rsid w:val="00E979D0"/>
    <w:rsid w:val="00EA059C"/>
    <w:rsid w:val="00EA06B4"/>
    <w:rsid w:val="00EA0895"/>
    <w:rsid w:val="00EA093F"/>
    <w:rsid w:val="00EA0BE5"/>
    <w:rsid w:val="00EA0FB7"/>
    <w:rsid w:val="00EA1779"/>
    <w:rsid w:val="00EA182E"/>
    <w:rsid w:val="00EA1D2F"/>
    <w:rsid w:val="00EA1EC1"/>
    <w:rsid w:val="00EA2433"/>
    <w:rsid w:val="00EA247E"/>
    <w:rsid w:val="00EA2580"/>
    <w:rsid w:val="00EA287A"/>
    <w:rsid w:val="00EA2A66"/>
    <w:rsid w:val="00EA2B0E"/>
    <w:rsid w:val="00EA2DE4"/>
    <w:rsid w:val="00EA2F14"/>
    <w:rsid w:val="00EA2F5B"/>
    <w:rsid w:val="00EA3AB8"/>
    <w:rsid w:val="00EA4151"/>
    <w:rsid w:val="00EA45CD"/>
    <w:rsid w:val="00EA477C"/>
    <w:rsid w:val="00EA5C08"/>
    <w:rsid w:val="00EA5EF8"/>
    <w:rsid w:val="00EA5FDB"/>
    <w:rsid w:val="00EA62CC"/>
    <w:rsid w:val="00EA64D5"/>
    <w:rsid w:val="00EA676A"/>
    <w:rsid w:val="00EA676C"/>
    <w:rsid w:val="00EA684B"/>
    <w:rsid w:val="00EA6EEF"/>
    <w:rsid w:val="00EA7523"/>
    <w:rsid w:val="00EA7736"/>
    <w:rsid w:val="00EA773A"/>
    <w:rsid w:val="00EB0064"/>
    <w:rsid w:val="00EB0489"/>
    <w:rsid w:val="00EB0C8E"/>
    <w:rsid w:val="00EB0CFD"/>
    <w:rsid w:val="00EB109A"/>
    <w:rsid w:val="00EB11AF"/>
    <w:rsid w:val="00EB12EE"/>
    <w:rsid w:val="00EB166F"/>
    <w:rsid w:val="00EB194D"/>
    <w:rsid w:val="00EB1F54"/>
    <w:rsid w:val="00EB2D8D"/>
    <w:rsid w:val="00EB308A"/>
    <w:rsid w:val="00EB33DB"/>
    <w:rsid w:val="00EB374D"/>
    <w:rsid w:val="00EB38AD"/>
    <w:rsid w:val="00EB38F1"/>
    <w:rsid w:val="00EB39A2"/>
    <w:rsid w:val="00EB3F6C"/>
    <w:rsid w:val="00EB4068"/>
    <w:rsid w:val="00EB40FB"/>
    <w:rsid w:val="00EB41B6"/>
    <w:rsid w:val="00EB4286"/>
    <w:rsid w:val="00EB4361"/>
    <w:rsid w:val="00EB45FE"/>
    <w:rsid w:val="00EB4615"/>
    <w:rsid w:val="00EB4669"/>
    <w:rsid w:val="00EB472A"/>
    <w:rsid w:val="00EB4C6E"/>
    <w:rsid w:val="00EB58EA"/>
    <w:rsid w:val="00EB591F"/>
    <w:rsid w:val="00EB59DA"/>
    <w:rsid w:val="00EB5A8B"/>
    <w:rsid w:val="00EB5F46"/>
    <w:rsid w:val="00EB614E"/>
    <w:rsid w:val="00EB6AF6"/>
    <w:rsid w:val="00EB6B62"/>
    <w:rsid w:val="00EB6B90"/>
    <w:rsid w:val="00EB6FF6"/>
    <w:rsid w:val="00EB757B"/>
    <w:rsid w:val="00EB76E4"/>
    <w:rsid w:val="00EB7765"/>
    <w:rsid w:val="00EB77F9"/>
    <w:rsid w:val="00EB7D4F"/>
    <w:rsid w:val="00EB7F01"/>
    <w:rsid w:val="00EB7F05"/>
    <w:rsid w:val="00EC09EF"/>
    <w:rsid w:val="00EC0C9A"/>
    <w:rsid w:val="00EC0F7F"/>
    <w:rsid w:val="00EC0FC1"/>
    <w:rsid w:val="00EC1094"/>
    <w:rsid w:val="00EC12AC"/>
    <w:rsid w:val="00EC1423"/>
    <w:rsid w:val="00EC1463"/>
    <w:rsid w:val="00EC17E4"/>
    <w:rsid w:val="00EC19E3"/>
    <w:rsid w:val="00EC1C45"/>
    <w:rsid w:val="00EC1D5A"/>
    <w:rsid w:val="00EC2005"/>
    <w:rsid w:val="00EC21A1"/>
    <w:rsid w:val="00EC21D8"/>
    <w:rsid w:val="00EC247E"/>
    <w:rsid w:val="00EC2F1D"/>
    <w:rsid w:val="00EC3491"/>
    <w:rsid w:val="00EC3739"/>
    <w:rsid w:val="00EC3885"/>
    <w:rsid w:val="00EC38A7"/>
    <w:rsid w:val="00EC38FD"/>
    <w:rsid w:val="00EC3AAD"/>
    <w:rsid w:val="00EC3C6F"/>
    <w:rsid w:val="00EC3EF7"/>
    <w:rsid w:val="00EC417F"/>
    <w:rsid w:val="00EC4225"/>
    <w:rsid w:val="00EC4DC8"/>
    <w:rsid w:val="00EC505F"/>
    <w:rsid w:val="00EC5273"/>
    <w:rsid w:val="00EC5432"/>
    <w:rsid w:val="00EC564E"/>
    <w:rsid w:val="00EC56A9"/>
    <w:rsid w:val="00EC58E4"/>
    <w:rsid w:val="00EC58FF"/>
    <w:rsid w:val="00EC63C0"/>
    <w:rsid w:val="00EC650F"/>
    <w:rsid w:val="00EC6519"/>
    <w:rsid w:val="00EC6A4C"/>
    <w:rsid w:val="00EC6CF1"/>
    <w:rsid w:val="00EC6DC0"/>
    <w:rsid w:val="00EC6E54"/>
    <w:rsid w:val="00EC6FC7"/>
    <w:rsid w:val="00EC71E0"/>
    <w:rsid w:val="00EC7754"/>
    <w:rsid w:val="00EC7A4A"/>
    <w:rsid w:val="00EC7FE0"/>
    <w:rsid w:val="00EC7FF0"/>
    <w:rsid w:val="00ED0261"/>
    <w:rsid w:val="00ED0273"/>
    <w:rsid w:val="00ED04ED"/>
    <w:rsid w:val="00ED04F5"/>
    <w:rsid w:val="00ED065E"/>
    <w:rsid w:val="00ED0B4F"/>
    <w:rsid w:val="00ED0FB4"/>
    <w:rsid w:val="00ED1440"/>
    <w:rsid w:val="00ED1757"/>
    <w:rsid w:val="00ED1770"/>
    <w:rsid w:val="00ED1771"/>
    <w:rsid w:val="00ED1955"/>
    <w:rsid w:val="00ED214C"/>
    <w:rsid w:val="00ED2803"/>
    <w:rsid w:val="00ED2A01"/>
    <w:rsid w:val="00ED2CD3"/>
    <w:rsid w:val="00ED31B9"/>
    <w:rsid w:val="00ED3335"/>
    <w:rsid w:val="00ED363F"/>
    <w:rsid w:val="00ED64A5"/>
    <w:rsid w:val="00ED6F5E"/>
    <w:rsid w:val="00ED7059"/>
    <w:rsid w:val="00ED72D2"/>
    <w:rsid w:val="00ED786E"/>
    <w:rsid w:val="00ED7E7B"/>
    <w:rsid w:val="00ED7EC5"/>
    <w:rsid w:val="00EE0173"/>
    <w:rsid w:val="00EE042E"/>
    <w:rsid w:val="00EE0457"/>
    <w:rsid w:val="00EE0AC4"/>
    <w:rsid w:val="00EE0B4B"/>
    <w:rsid w:val="00EE0CBC"/>
    <w:rsid w:val="00EE1323"/>
    <w:rsid w:val="00EE15A7"/>
    <w:rsid w:val="00EE1705"/>
    <w:rsid w:val="00EE1852"/>
    <w:rsid w:val="00EE18F5"/>
    <w:rsid w:val="00EE1E9A"/>
    <w:rsid w:val="00EE20ED"/>
    <w:rsid w:val="00EE2186"/>
    <w:rsid w:val="00EE2206"/>
    <w:rsid w:val="00EE240A"/>
    <w:rsid w:val="00EE2684"/>
    <w:rsid w:val="00EE2B04"/>
    <w:rsid w:val="00EE2D5E"/>
    <w:rsid w:val="00EE2EFB"/>
    <w:rsid w:val="00EE2F37"/>
    <w:rsid w:val="00EE34B3"/>
    <w:rsid w:val="00EE3989"/>
    <w:rsid w:val="00EE3AEA"/>
    <w:rsid w:val="00EE3F2D"/>
    <w:rsid w:val="00EE416C"/>
    <w:rsid w:val="00EE429F"/>
    <w:rsid w:val="00EE472F"/>
    <w:rsid w:val="00EE4D92"/>
    <w:rsid w:val="00EE5264"/>
    <w:rsid w:val="00EE5325"/>
    <w:rsid w:val="00EE5645"/>
    <w:rsid w:val="00EE58CA"/>
    <w:rsid w:val="00EE5991"/>
    <w:rsid w:val="00EE5DE8"/>
    <w:rsid w:val="00EE5FF1"/>
    <w:rsid w:val="00EE626A"/>
    <w:rsid w:val="00EE6995"/>
    <w:rsid w:val="00EE6D8F"/>
    <w:rsid w:val="00EE7586"/>
    <w:rsid w:val="00EE7623"/>
    <w:rsid w:val="00EE78FC"/>
    <w:rsid w:val="00EE7A05"/>
    <w:rsid w:val="00EE7B69"/>
    <w:rsid w:val="00EE7C6E"/>
    <w:rsid w:val="00EE7D10"/>
    <w:rsid w:val="00EE7DB0"/>
    <w:rsid w:val="00EE7E6D"/>
    <w:rsid w:val="00EF0C56"/>
    <w:rsid w:val="00EF0C9D"/>
    <w:rsid w:val="00EF1177"/>
    <w:rsid w:val="00EF17F3"/>
    <w:rsid w:val="00EF1930"/>
    <w:rsid w:val="00EF1E37"/>
    <w:rsid w:val="00EF1FE7"/>
    <w:rsid w:val="00EF24BA"/>
    <w:rsid w:val="00EF2556"/>
    <w:rsid w:val="00EF301F"/>
    <w:rsid w:val="00EF3075"/>
    <w:rsid w:val="00EF3343"/>
    <w:rsid w:val="00EF34D3"/>
    <w:rsid w:val="00EF42CB"/>
    <w:rsid w:val="00EF4302"/>
    <w:rsid w:val="00EF43E8"/>
    <w:rsid w:val="00EF4516"/>
    <w:rsid w:val="00EF49B6"/>
    <w:rsid w:val="00EF4B07"/>
    <w:rsid w:val="00EF4B2D"/>
    <w:rsid w:val="00EF4CF9"/>
    <w:rsid w:val="00EF4D08"/>
    <w:rsid w:val="00EF51E8"/>
    <w:rsid w:val="00EF5354"/>
    <w:rsid w:val="00EF59A9"/>
    <w:rsid w:val="00EF5B74"/>
    <w:rsid w:val="00EF5FF8"/>
    <w:rsid w:val="00EF60DF"/>
    <w:rsid w:val="00EF6AA7"/>
    <w:rsid w:val="00EF6AF3"/>
    <w:rsid w:val="00EF6C2F"/>
    <w:rsid w:val="00EF6E5E"/>
    <w:rsid w:val="00EF6F88"/>
    <w:rsid w:val="00EF7092"/>
    <w:rsid w:val="00EF70A2"/>
    <w:rsid w:val="00EF74C6"/>
    <w:rsid w:val="00EF7AA1"/>
    <w:rsid w:val="00EF7EB5"/>
    <w:rsid w:val="00F002B3"/>
    <w:rsid w:val="00F00557"/>
    <w:rsid w:val="00F0083F"/>
    <w:rsid w:val="00F00900"/>
    <w:rsid w:val="00F00C64"/>
    <w:rsid w:val="00F012B0"/>
    <w:rsid w:val="00F0142A"/>
    <w:rsid w:val="00F01499"/>
    <w:rsid w:val="00F01A13"/>
    <w:rsid w:val="00F01AF9"/>
    <w:rsid w:val="00F023AC"/>
    <w:rsid w:val="00F02439"/>
    <w:rsid w:val="00F025D0"/>
    <w:rsid w:val="00F025D1"/>
    <w:rsid w:val="00F02DEF"/>
    <w:rsid w:val="00F02E66"/>
    <w:rsid w:val="00F03670"/>
    <w:rsid w:val="00F038CC"/>
    <w:rsid w:val="00F042C0"/>
    <w:rsid w:val="00F0457C"/>
    <w:rsid w:val="00F04816"/>
    <w:rsid w:val="00F04BA0"/>
    <w:rsid w:val="00F04BFB"/>
    <w:rsid w:val="00F04CF5"/>
    <w:rsid w:val="00F04E40"/>
    <w:rsid w:val="00F04E8D"/>
    <w:rsid w:val="00F053F1"/>
    <w:rsid w:val="00F056A3"/>
    <w:rsid w:val="00F0590B"/>
    <w:rsid w:val="00F05A7B"/>
    <w:rsid w:val="00F05C7E"/>
    <w:rsid w:val="00F05E50"/>
    <w:rsid w:val="00F068EB"/>
    <w:rsid w:val="00F06A27"/>
    <w:rsid w:val="00F07695"/>
    <w:rsid w:val="00F07EBC"/>
    <w:rsid w:val="00F07F9E"/>
    <w:rsid w:val="00F107F5"/>
    <w:rsid w:val="00F108CE"/>
    <w:rsid w:val="00F10CFE"/>
    <w:rsid w:val="00F10E18"/>
    <w:rsid w:val="00F11377"/>
    <w:rsid w:val="00F115C7"/>
    <w:rsid w:val="00F11BF8"/>
    <w:rsid w:val="00F11F13"/>
    <w:rsid w:val="00F121E3"/>
    <w:rsid w:val="00F12B80"/>
    <w:rsid w:val="00F130A5"/>
    <w:rsid w:val="00F130A7"/>
    <w:rsid w:val="00F1357A"/>
    <w:rsid w:val="00F137D0"/>
    <w:rsid w:val="00F13A5C"/>
    <w:rsid w:val="00F13B09"/>
    <w:rsid w:val="00F13C12"/>
    <w:rsid w:val="00F145A1"/>
    <w:rsid w:val="00F14815"/>
    <w:rsid w:val="00F14A9A"/>
    <w:rsid w:val="00F14B4F"/>
    <w:rsid w:val="00F14DAF"/>
    <w:rsid w:val="00F14E6E"/>
    <w:rsid w:val="00F1503C"/>
    <w:rsid w:val="00F15726"/>
    <w:rsid w:val="00F15CA6"/>
    <w:rsid w:val="00F15ECC"/>
    <w:rsid w:val="00F161FE"/>
    <w:rsid w:val="00F163E0"/>
    <w:rsid w:val="00F16745"/>
    <w:rsid w:val="00F168C6"/>
    <w:rsid w:val="00F16C17"/>
    <w:rsid w:val="00F176C0"/>
    <w:rsid w:val="00F1779C"/>
    <w:rsid w:val="00F17AB5"/>
    <w:rsid w:val="00F2041C"/>
    <w:rsid w:val="00F205C1"/>
    <w:rsid w:val="00F2069F"/>
    <w:rsid w:val="00F207F1"/>
    <w:rsid w:val="00F20949"/>
    <w:rsid w:val="00F20A12"/>
    <w:rsid w:val="00F20E6B"/>
    <w:rsid w:val="00F20F13"/>
    <w:rsid w:val="00F20F85"/>
    <w:rsid w:val="00F2146F"/>
    <w:rsid w:val="00F2171D"/>
    <w:rsid w:val="00F21800"/>
    <w:rsid w:val="00F21A7E"/>
    <w:rsid w:val="00F21A89"/>
    <w:rsid w:val="00F21D6E"/>
    <w:rsid w:val="00F21E71"/>
    <w:rsid w:val="00F221C9"/>
    <w:rsid w:val="00F22336"/>
    <w:rsid w:val="00F22EFE"/>
    <w:rsid w:val="00F22F2B"/>
    <w:rsid w:val="00F23118"/>
    <w:rsid w:val="00F23434"/>
    <w:rsid w:val="00F23743"/>
    <w:rsid w:val="00F23ADB"/>
    <w:rsid w:val="00F23CD8"/>
    <w:rsid w:val="00F23F0B"/>
    <w:rsid w:val="00F23F28"/>
    <w:rsid w:val="00F24148"/>
    <w:rsid w:val="00F241FE"/>
    <w:rsid w:val="00F2445A"/>
    <w:rsid w:val="00F24653"/>
    <w:rsid w:val="00F2469A"/>
    <w:rsid w:val="00F24F96"/>
    <w:rsid w:val="00F24FFD"/>
    <w:rsid w:val="00F25109"/>
    <w:rsid w:val="00F25129"/>
    <w:rsid w:val="00F254BE"/>
    <w:rsid w:val="00F25B1F"/>
    <w:rsid w:val="00F25BE4"/>
    <w:rsid w:val="00F25C44"/>
    <w:rsid w:val="00F25F4F"/>
    <w:rsid w:val="00F262E7"/>
    <w:rsid w:val="00F269FD"/>
    <w:rsid w:val="00F27544"/>
    <w:rsid w:val="00F275F4"/>
    <w:rsid w:val="00F27C67"/>
    <w:rsid w:val="00F301B0"/>
    <w:rsid w:val="00F301FD"/>
    <w:rsid w:val="00F30715"/>
    <w:rsid w:val="00F3188E"/>
    <w:rsid w:val="00F318D3"/>
    <w:rsid w:val="00F3196D"/>
    <w:rsid w:val="00F319B9"/>
    <w:rsid w:val="00F31A95"/>
    <w:rsid w:val="00F31DC2"/>
    <w:rsid w:val="00F31E65"/>
    <w:rsid w:val="00F32288"/>
    <w:rsid w:val="00F322A9"/>
    <w:rsid w:val="00F32454"/>
    <w:rsid w:val="00F327FC"/>
    <w:rsid w:val="00F32A4C"/>
    <w:rsid w:val="00F32C05"/>
    <w:rsid w:val="00F32C9B"/>
    <w:rsid w:val="00F330E3"/>
    <w:rsid w:val="00F3340A"/>
    <w:rsid w:val="00F33907"/>
    <w:rsid w:val="00F339FC"/>
    <w:rsid w:val="00F33BA4"/>
    <w:rsid w:val="00F33C66"/>
    <w:rsid w:val="00F341D7"/>
    <w:rsid w:val="00F3424D"/>
    <w:rsid w:val="00F34BEF"/>
    <w:rsid w:val="00F3502F"/>
    <w:rsid w:val="00F35344"/>
    <w:rsid w:val="00F357BE"/>
    <w:rsid w:val="00F3594E"/>
    <w:rsid w:val="00F35C38"/>
    <w:rsid w:val="00F3636D"/>
    <w:rsid w:val="00F36C8F"/>
    <w:rsid w:val="00F375C2"/>
    <w:rsid w:val="00F375EA"/>
    <w:rsid w:val="00F3764C"/>
    <w:rsid w:val="00F37896"/>
    <w:rsid w:val="00F379D0"/>
    <w:rsid w:val="00F37C75"/>
    <w:rsid w:val="00F37D4E"/>
    <w:rsid w:val="00F4034D"/>
    <w:rsid w:val="00F40455"/>
    <w:rsid w:val="00F40598"/>
    <w:rsid w:val="00F40660"/>
    <w:rsid w:val="00F40ACF"/>
    <w:rsid w:val="00F40B4B"/>
    <w:rsid w:val="00F410F6"/>
    <w:rsid w:val="00F41A8B"/>
    <w:rsid w:val="00F41ADC"/>
    <w:rsid w:val="00F42094"/>
    <w:rsid w:val="00F421EC"/>
    <w:rsid w:val="00F426CC"/>
    <w:rsid w:val="00F42E24"/>
    <w:rsid w:val="00F42F65"/>
    <w:rsid w:val="00F42F90"/>
    <w:rsid w:val="00F43355"/>
    <w:rsid w:val="00F433D6"/>
    <w:rsid w:val="00F43D5A"/>
    <w:rsid w:val="00F44155"/>
    <w:rsid w:val="00F442E5"/>
    <w:rsid w:val="00F443F9"/>
    <w:rsid w:val="00F4440B"/>
    <w:rsid w:val="00F4453B"/>
    <w:rsid w:val="00F44543"/>
    <w:rsid w:val="00F446EB"/>
    <w:rsid w:val="00F44881"/>
    <w:rsid w:val="00F4495C"/>
    <w:rsid w:val="00F44BAB"/>
    <w:rsid w:val="00F44FD1"/>
    <w:rsid w:val="00F4540B"/>
    <w:rsid w:val="00F45B77"/>
    <w:rsid w:val="00F45C89"/>
    <w:rsid w:val="00F45FBB"/>
    <w:rsid w:val="00F460BE"/>
    <w:rsid w:val="00F4634C"/>
    <w:rsid w:val="00F464C7"/>
    <w:rsid w:val="00F46650"/>
    <w:rsid w:val="00F466CB"/>
    <w:rsid w:val="00F47A41"/>
    <w:rsid w:val="00F47B4B"/>
    <w:rsid w:val="00F47ED9"/>
    <w:rsid w:val="00F5018F"/>
    <w:rsid w:val="00F501F4"/>
    <w:rsid w:val="00F5065F"/>
    <w:rsid w:val="00F508EA"/>
    <w:rsid w:val="00F50D63"/>
    <w:rsid w:val="00F50E4B"/>
    <w:rsid w:val="00F50E78"/>
    <w:rsid w:val="00F50FF4"/>
    <w:rsid w:val="00F51267"/>
    <w:rsid w:val="00F513B2"/>
    <w:rsid w:val="00F5198D"/>
    <w:rsid w:val="00F51C73"/>
    <w:rsid w:val="00F521AD"/>
    <w:rsid w:val="00F52615"/>
    <w:rsid w:val="00F5270F"/>
    <w:rsid w:val="00F52A3F"/>
    <w:rsid w:val="00F52DC3"/>
    <w:rsid w:val="00F53075"/>
    <w:rsid w:val="00F53630"/>
    <w:rsid w:val="00F5371D"/>
    <w:rsid w:val="00F53774"/>
    <w:rsid w:val="00F53A5B"/>
    <w:rsid w:val="00F53DC6"/>
    <w:rsid w:val="00F53DC7"/>
    <w:rsid w:val="00F542C8"/>
    <w:rsid w:val="00F54556"/>
    <w:rsid w:val="00F54973"/>
    <w:rsid w:val="00F54EC7"/>
    <w:rsid w:val="00F550AB"/>
    <w:rsid w:val="00F5564F"/>
    <w:rsid w:val="00F55AFB"/>
    <w:rsid w:val="00F55D2E"/>
    <w:rsid w:val="00F55E63"/>
    <w:rsid w:val="00F55FDF"/>
    <w:rsid w:val="00F562B6"/>
    <w:rsid w:val="00F56496"/>
    <w:rsid w:val="00F568CE"/>
    <w:rsid w:val="00F5696C"/>
    <w:rsid w:val="00F56F83"/>
    <w:rsid w:val="00F5715C"/>
    <w:rsid w:val="00F571F9"/>
    <w:rsid w:val="00F574FB"/>
    <w:rsid w:val="00F57721"/>
    <w:rsid w:val="00F57749"/>
    <w:rsid w:val="00F57B91"/>
    <w:rsid w:val="00F57C43"/>
    <w:rsid w:val="00F57F7D"/>
    <w:rsid w:val="00F600CA"/>
    <w:rsid w:val="00F6021E"/>
    <w:rsid w:val="00F602B4"/>
    <w:rsid w:val="00F603A6"/>
    <w:rsid w:val="00F60A0F"/>
    <w:rsid w:val="00F60B4E"/>
    <w:rsid w:val="00F6105E"/>
    <w:rsid w:val="00F61129"/>
    <w:rsid w:val="00F61791"/>
    <w:rsid w:val="00F618E3"/>
    <w:rsid w:val="00F61FBE"/>
    <w:rsid w:val="00F625B5"/>
    <w:rsid w:val="00F62620"/>
    <w:rsid w:val="00F6270A"/>
    <w:rsid w:val="00F627DA"/>
    <w:rsid w:val="00F64B9A"/>
    <w:rsid w:val="00F6529D"/>
    <w:rsid w:val="00F6542C"/>
    <w:rsid w:val="00F658BE"/>
    <w:rsid w:val="00F661C3"/>
    <w:rsid w:val="00F66282"/>
    <w:rsid w:val="00F665F9"/>
    <w:rsid w:val="00F666D0"/>
    <w:rsid w:val="00F666EF"/>
    <w:rsid w:val="00F6678A"/>
    <w:rsid w:val="00F66BCE"/>
    <w:rsid w:val="00F66F3F"/>
    <w:rsid w:val="00F67292"/>
    <w:rsid w:val="00F6766E"/>
    <w:rsid w:val="00F70019"/>
    <w:rsid w:val="00F7004F"/>
    <w:rsid w:val="00F700E3"/>
    <w:rsid w:val="00F7055A"/>
    <w:rsid w:val="00F70601"/>
    <w:rsid w:val="00F70B3C"/>
    <w:rsid w:val="00F70CFF"/>
    <w:rsid w:val="00F71257"/>
    <w:rsid w:val="00F71447"/>
    <w:rsid w:val="00F7145E"/>
    <w:rsid w:val="00F71FE0"/>
    <w:rsid w:val="00F72757"/>
    <w:rsid w:val="00F727AA"/>
    <w:rsid w:val="00F72B02"/>
    <w:rsid w:val="00F73215"/>
    <w:rsid w:val="00F73767"/>
    <w:rsid w:val="00F7432C"/>
    <w:rsid w:val="00F746D5"/>
    <w:rsid w:val="00F7517D"/>
    <w:rsid w:val="00F751D0"/>
    <w:rsid w:val="00F752F7"/>
    <w:rsid w:val="00F75C38"/>
    <w:rsid w:val="00F764A8"/>
    <w:rsid w:val="00F7654E"/>
    <w:rsid w:val="00F765C9"/>
    <w:rsid w:val="00F767B3"/>
    <w:rsid w:val="00F769AD"/>
    <w:rsid w:val="00F76BE5"/>
    <w:rsid w:val="00F770B5"/>
    <w:rsid w:val="00F773FE"/>
    <w:rsid w:val="00F774D4"/>
    <w:rsid w:val="00F77BBE"/>
    <w:rsid w:val="00F80438"/>
    <w:rsid w:val="00F807CB"/>
    <w:rsid w:val="00F8084E"/>
    <w:rsid w:val="00F80A46"/>
    <w:rsid w:val="00F8147A"/>
    <w:rsid w:val="00F8295F"/>
    <w:rsid w:val="00F8299F"/>
    <w:rsid w:val="00F82A12"/>
    <w:rsid w:val="00F82B9A"/>
    <w:rsid w:val="00F83073"/>
    <w:rsid w:val="00F83089"/>
    <w:rsid w:val="00F830C7"/>
    <w:rsid w:val="00F832D7"/>
    <w:rsid w:val="00F8381A"/>
    <w:rsid w:val="00F83D9A"/>
    <w:rsid w:val="00F83DC9"/>
    <w:rsid w:val="00F83ECE"/>
    <w:rsid w:val="00F8435F"/>
    <w:rsid w:val="00F84558"/>
    <w:rsid w:val="00F84E32"/>
    <w:rsid w:val="00F85033"/>
    <w:rsid w:val="00F85205"/>
    <w:rsid w:val="00F85540"/>
    <w:rsid w:val="00F857B4"/>
    <w:rsid w:val="00F85B58"/>
    <w:rsid w:val="00F85C10"/>
    <w:rsid w:val="00F85D69"/>
    <w:rsid w:val="00F86255"/>
    <w:rsid w:val="00F86287"/>
    <w:rsid w:val="00F86473"/>
    <w:rsid w:val="00F87619"/>
    <w:rsid w:val="00F87855"/>
    <w:rsid w:val="00F87B6A"/>
    <w:rsid w:val="00F87CC9"/>
    <w:rsid w:val="00F907C6"/>
    <w:rsid w:val="00F9110E"/>
    <w:rsid w:val="00F91703"/>
    <w:rsid w:val="00F91A81"/>
    <w:rsid w:val="00F91B0F"/>
    <w:rsid w:val="00F91D81"/>
    <w:rsid w:val="00F91FE8"/>
    <w:rsid w:val="00F92345"/>
    <w:rsid w:val="00F9245E"/>
    <w:rsid w:val="00F9269A"/>
    <w:rsid w:val="00F92A8D"/>
    <w:rsid w:val="00F92BAF"/>
    <w:rsid w:val="00F92C24"/>
    <w:rsid w:val="00F92C74"/>
    <w:rsid w:val="00F92CFC"/>
    <w:rsid w:val="00F9332C"/>
    <w:rsid w:val="00F93A39"/>
    <w:rsid w:val="00F93A8B"/>
    <w:rsid w:val="00F93B94"/>
    <w:rsid w:val="00F94438"/>
    <w:rsid w:val="00F9478E"/>
    <w:rsid w:val="00F947FC"/>
    <w:rsid w:val="00F94DD5"/>
    <w:rsid w:val="00F94E1E"/>
    <w:rsid w:val="00F95042"/>
    <w:rsid w:val="00F96049"/>
    <w:rsid w:val="00F9609E"/>
    <w:rsid w:val="00F96462"/>
    <w:rsid w:val="00F968F3"/>
    <w:rsid w:val="00F968F8"/>
    <w:rsid w:val="00F96BD9"/>
    <w:rsid w:val="00F96C7C"/>
    <w:rsid w:val="00F96F9F"/>
    <w:rsid w:val="00F9715F"/>
    <w:rsid w:val="00F9716C"/>
    <w:rsid w:val="00F97193"/>
    <w:rsid w:val="00F97203"/>
    <w:rsid w:val="00F97426"/>
    <w:rsid w:val="00F9767E"/>
    <w:rsid w:val="00F9791F"/>
    <w:rsid w:val="00F97934"/>
    <w:rsid w:val="00FA010B"/>
    <w:rsid w:val="00FA0269"/>
    <w:rsid w:val="00FA035C"/>
    <w:rsid w:val="00FA0594"/>
    <w:rsid w:val="00FA0752"/>
    <w:rsid w:val="00FA0CBE"/>
    <w:rsid w:val="00FA0DB3"/>
    <w:rsid w:val="00FA122F"/>
    <w:rsid w:val="00FA1F5C"/>
    <w:rsid w:val="00FA1FCE"/>
    <w:rsid w:val="00FA219D"/>
    <w:rsid w:val="00FA298E"/>
    <w:rsid w:val="00FA299C"/>
    <w:rsid w:val="00FA2C0B"/>
    <w:rsid w:val="00FA2FBB"/>
    <w:rsid w:val="00FA320D"/>
    <w:rsid w:val="00FA336B"/>
    <w:rsid w:val="00FA3492"/>
    <w:rsid w:val="00FA38A6"/>
    <w:rsid w:val="00FA41B4"/>
    <w:rsid w:val="00FA4231"/>
    <w:rsid w:val="00FA4466"/>
    <w:rsid w:val="00FA4AAE"/>
    <w:rsid w:val="00FA4AC8"/>
    <w:rsid w:val="00FA5174"/>
    <w:rsid w:val="00FA51CC"/>
    <w:rsid w:val="00FA5604"/>
    <w:rsid w:val="00FA598E"/>
    <w:rsid w:val="00FA5BF9"/>
    <w:rsid w:val="00FA5D17"/>
    <w:rsid w:val="00FA5E00"/>
    <w:rsid w:val="00FA5F2B"/>
    <w:rsid w:val="00FA65B1"/>
    <w:rsid w:val="00FA6658"/>
    <w:rsid w:val="00FA6962"/>
    <w:rsid w:val="00FA696F"/>
    <w:rsid w:val="00FA6D16"/>
    <w:rsid w:val="00FA6E27"/>
    <w:rsid w:val="00FA7312"/>
    <w:rsid w:val="00FA79D0"/>
    <w:rsid w:val="00FA7DD1"/>
    <w:rsid w:val="00FB0054"/>
    <w:rsid w:val="00FB02DE"/>
    <w:rsid w:val="00FB0496"/>
    <w:rsid w:val="00FB0647"/>
    <w:rsid w:val="00FB06DC"/>
    <w:rsid w:val="00FB0761"/>
    <w:rsid w:val="00FB0862"/>
    <w:rsid w:val="00FB0DE3"/>
    <w:rsid w:val="00FB0EC2"/>
    <w:rsid w:val="00FB0FAA"/>
    <w:rsid w:val="00FB1058"/>
    <w:rsid w:val="00FB12A6"/>
    <w:rsid w:val="00FB14FC"/>
    <w:rsid w:val="00FB167A"/>
    <w:rsid w:val="00FB179D"/>
    <w:rsid w:val="00FB1DFB"/>
    <w:rsid w:val="00FB1F3D"/>
    <w:rsid w:val="00FB2A56"/>
    <w:rsid w:val="00FB2AFD"/>
    <w:rsid w:val="00FB2B11"/>
    <w:rsid w:val="00FB2C73"/>
    <w:rsid w:val="00FB31C9"/>
    <w:rsid w:val="00FB34D6"/>
    <w:rsid w:val="00FB37AB"/>
    <w:rsid w:val="00FB39F3"/>
    <w:rsid w:val="00FB3E61"/>
    <w:rsid w:val="00FB3E7B"/>
    <w:rsid w:val="00FB4062"/>
    <w:rsid w:val="00FB4601"/>
    <w:rsid w:val="00FB488B"/>
    <w:rsid w:val="00FB4F1E"/>
    <w:rsid w:val="00FB5414"/>
    <w:rsid w:val="00FB55A4"/>
    <w:rsid w:val="00FB5673"/>
    <w:rsid w:val="00FB5789"/>
    <w:rsid w:val="00FB5D72"/>
    <w:rsid w:val="00FB5E5C"/>
    <w:rsid w:val="00FB63F7"/>
    <w:rsid w:val="00FB6510"/>
    <w:rsid w:val="00FB667C"/>
    <w:rsid w:val="00FB6C2A"/>
    <w:rsid w:val="00FB6FF2"/>
    <w:rsid w:val="00FB70DA"/>
    <w:rsid w:val="00FB7650"/>
    <w:rsid w:val="00FB778A"/>
    <w:rsid w:val="00FB7A12"/>
    <w:rsid w:val="00FB7A68"/>
    <w:rsid w:val="00FB7CBF"/>
    <w:rsid w:val="00FC0081"/>
    <w:rsid w:val="00FC0649"/>
    <w:rsid w:val="00FC06DF"/>
    <w:rsid w:val="00FC08DA"/>
    <w:rsid w:val="00FC0B62"/>
    <w:rsid w:val="00FC0E6A"/>
    <w:rsid w:val="00FC0F68"/>
    <w:rsid w:val="00FC13AF"/>
    <w:rsid w:val="00FC1597"/>
    <w:rsid w:val="00FC17C0"/>
    <w:rsid w:val="00FC1C9E"/>
    <w:rsid w:val="00FC1FE6"/>
    <w:rsid w:val="00FC2605"/>
    <w:rsid w:val="00FC2EF5"/>
    <w:rsid w:val="00FC3143"/>
    <w:rsid w:val="00FC339B"/>
    <w:rsid w:val="00FC3416"/>
    <w:rsid w:val="00FC35F4"/>
    <w:rsid w:val="00FC372C"/>
    <w:rsid w:val="00FC372E"/>
    <w:rsid w:val="00FC3A88"/>
    <w:rsid w:val="00FC3AEE"/>
    <w:rsid w:val="00FC3B89"/>
    <w:rsid w:val="00FC3FEE"/>
    <w:rsid w:val="00FC4058"/>
    <w:rsid w:val="00FC4716"/>
    <w:rsid w:val="00FC4987"/>
    <w:rsid w:val="00FC498F"/>
    <w:rsid w:val="00FC4E20"/>
    <w:rsid w:val="00FC5311"/>
    <w:rsid w:val="00FC56E4"/>
    <w:rsid w:val="00FC5746"/>
    <w:rsid w:val="00FC5798"/>
    <w:rsid w:val="00FC5C65"/>
    <w:rsid w:val="00FC604F"/>
    <w:rsid w:val="00FC6868"/>
    <w:rsid w:val="00FC69B7"/>
    <w:rsid w:val="00FC6D8B"/>
    <w:rsid w:val="00FC7108"/>
    <w:rsid w:val="00FC75FF"/>
    <w:rsid w:val="00FC79F0"/>
    <w:rsid w:val="00FC7CF1"/>
    <w:rsid w:val="00FD03F1"/>
    <w:rsid w:val="00FD07C6"/>
    <w:rsid w:val="00FD093B"/>
    <w:rsid w:val="00FD0A2F"/>
    <w:rsid w:val="00FD0B94"/>
    <w:rsid w:val="00FD0B99"/>
    <w:rsid w:val="00FD1079"/>
    <w:rsid w:val="00FD122B"/>
    <w:rsid w:val="00FD1458"/>
    <w:rsid w:val="00FD1566"/>
    <w:rsid w:val="00FD1726"/>
    <w:rsid w:val="00FD1776"/>
    <w:rsid w:val="00FD186C"/>
    <w:rsid w:val="00FD19C8"/>
    <w:rsid w:val="00FD1B09"/>
    <w:rsid w:val="00FD1B1E"/>
    <w:rsid w:val="00FD1D15"/>
    <w:rsid w:val="00FD2267"/>
    <w:rsid w:val="00FD2354"/>
    <w:rsid w:val="00FD2F9E"/>
    <w:rsid w:val="00FD30C6"/>
    <w:rsid w:val="00FD334B"/>
    <w:rsid w:val="00FD33F7"/>
    <w:rsid w:val="00FD3903"/>
    <w:rsid w:val="00FD3A21"/>
    <w:rsid w:val="00FD3F4C"/>
    <w:rsid w:val="00FD4046"/>
    <w:rsid w:val="00FD4EC5"/>
    <w:rsid w:val="00FD502B"/>
    <w:rsid w:val="00FD55C7"/>
    <w:rsid w:val="00FD5773"/>
    <w:rsid w:val="00FD5819"/>
    <w:rsid w:val="00FD5908"/>
    <w:rsid w:val="00FD5AFE"/>
    <w:rsid w:val="00FD5EB1"/>
    <w:rsid w:val="00FD635B"/>
    <w:rsid w:val="00FD635C"/>
    <w:rsid w:val="00FD6629"/>
    <w:rsid w:val="00FD6B9C"/>
    <w:rsid w:val="00FD6DBE"/>
    <w:rsid w:val="00FD6E6B"/>
    <w:rsid w:val="00FD72B5"/>
    <w:rsid w:val="00FD753E"/>
    <w:rsid w:val="00FD7C12"/>
    <w:rsid w:val="00FD7D11"/>
    <w:rsid w:val="00FD7E81"/>
    <w:rsid w:val="00FE02D0"/>
    <w:rsid w:val="00FE0752"/>
    <w:rsid w:val="00FE0C8A"/>
    <w:rsid w:val="00FE0D6E"/>
    <w:rsid w:val="00FE1800"/>
    <w:rsid w:val="00FE1F41"/>
    <w:rsid w:val="00FE206A"/>
    <w:rsid w:val="00FE249E"/>
    <w:rsid w:val="00FE2638"/>
    <w:rsid w:val="00FE2AD8"/>
    <w:rsid w:val="00FE2C92"/>
    <w:rsid w:val="00FE2EA0"/>
    <w:rsid w:val="00FE347C"/>
    <w:rsid w:val="00FE348B"/>
    <w:rsid w:val="00FE3516"/>
    <w:rsid w:val="00FE3B08"/>
    <w:rsid w:val="00FE3C43"/>
    <w:rsid w:val="00FE425D"/>
    <w:rsid w:val="00FE4276"/>
    <w:rsid w:val="00FE45AF"/>
    <w:rsid w:val="00FE47F5"/>
    <w:rsid w:val="00FE48E1"/>
    <w:rsid w:val="00FE49FA"/>
    <w:rsid w:val="00FE4C37"/>
    <w:rsid w:val="00FE4D05"/>
    <w:rsid w:val="00FE4E8F"/>
    <w:rsid w:val="00FE509C"/>
    <w:rsid w:val="00FE523C"/>
    <w:rsid w:val="00FE531F"/>
    <w:rsid w:val="00FE5657"/>
    <w:rsid w:val="00FE5B9A"/>
    <w:rsid w:val="00FE5BBD"/>
    <w:rsid w:val="00FE5EAA"/>
    <w:rsid w:val="00FE6680"/>
    <w:rsid w:val="00FE69E6"/>
    <w:rsid w:val="00FE6C3D"/>
    <w:rsid w:val="00FE6E36"/>
    <w:rsid w:val="00FE726B"/>
    <w:rsid w:val="00FE7B7C"/>
    <w:rsid w:val="00FE7C6B"/>
    <w:rsid w:val="00FE7D94"/>
    <w:rsid w:val="00FE7F79"/>
    <w:rsid w:val="00FF0248"/>
    <w:rsid w:val="00FF067C"/>
    <w:rsid w:val="00FF0D85"/>
    <w:rsid w:val="00FF0DB3"/>
    <w:rsid w:val="00FF0E1D"/>
    <w:rsid w:val="00FF0EAB"/>
    <w:rsid w:val="00FF154F"/>
    <w:rsid w:val="00FF17EE"/>
    <w:rsid w:val="00FF1AC8"/>
    <w:rsid w:val="00FF2036"/>
    <w:rsid w:val="00FF2144"/>
    <w:rsid w:val="00FF2760"/>
    <w:rsid w:val="00FF2AF4"/>
    <w:rsid w:val="00FF2E40"/>
    <w:rsid w:val="00FF3094"/>
    <w:rsid w:val="00FF45DC"/>
    <w:rsid w:val="00FF46DC"/>
    <w:rsid w:val="00FF47A6"/>
    <w:rsid w:val="00FF484A"/>
    <w:rsid w:val="00FF4BC8"/>
    <w:rsid w:val="00FF4F66"/>
    <w:rsid w:val="00FF50E8"/>
    <w:rsid w:val="00FF54BB"/>
    <w:rsid w:val="00FF59BC"/>
    <w:rsid w:val="00FF5B5D"/>
    <w:rsid w:val="00FF5C7D"/>
    <w:rsid w:val="00FF6081"/>
    <w:rsid w:val="00FF622E"/>
    <w:rsid w:val="00FF6F8A"/>
    <w:rsid w:val="00FF768C"/>
    <w:rsid w:val="00FF7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E8263D-E3D4-4632-A57C-16FE4F0E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26"/>
    <w:pPr>
      <w:spacing w:after="200" w:line="276" w:lineRule="auto"/>
    </w:pPr>
    <w:rPr>
      <w:sz w:val="22"/>
      <w:szCs w:val="22"/>
    </w:rPr>
  </w:style>
  <w:style w:type="paragraph" w:styleId="11">
    <w:name w:val="heading 1"/>
    <w:basedOn w:val="a"/>
    <w:next w:val="a"/>
    <w:link w:val="12"/>
    <w:qFormat/>
    <w:rsid w:val="004C045E"/>
    <w:pPr>
      <w:keepNext/>
      <w:keepLines/>
      <w:tabs>
        <w:tab w:val="num" w:pos="0"/>
      </w:tabs>
      <w:suppressAutoHyphens/>
      <w:spacing w:before="600" w:after="240" w:line="288" w:lineRule="auto"/>
      <w:jc w:val="center"/>
      <w:outlineLvl w:val="0"/>
    </w:pPr>
    <w:rPr>
      <w:rFonts w:ascii="Arial" w:hAnsi="Arial"/>
      <w:b/>
      <w:bCs/>
      <w:kern w:val="28"/>
      <w:sz w:val="36"/>
      <w:szCs w:val="40"/>
    </w:rPr>
  </w:style>
  <w:style w:type="paragraph" w:styleId="21">
    <w:name w:val="heading 2"/>
    <w:basedOn w:val="a"/>
    <w:next w:val="a"/>
    <w:link w:val="22"/>
    <w:qFormat/>
    <w:rsid w:val="00B877FA"/>
    <w:pPr>
      <w:keepNext/>
      <w:spacing w:before="240" w:after="60" w:line="240" w:lineRule="auto"/>
      <w:outlineLvl w:val="1"/>
    </w:pPr>
    <w:rPr>
      <w:rFonts w:ascii="Arial" w:eastAsia="Calibri" w:hAnsi="Arial" w:cs="Arial"/>
      <w:b/>
      <w:bCs/>
      <w:i/>
      <w:iCs/>
      <w:sz w:val="28"/>
      <w:szCs w:val="28"/>
    </w:rPr>
  </w:style>
  <w:style w:type="paragraph" w:styleId="31">
    <w:name w:val="heading 3"/>
    <w:basedOn w:val="a"/>
    <w:next w:val="a"/>
    <w:link w:val="32"/>
    <w:uiPriority w:val="9"/>
    <w:semiHidden/>
    <w:unhideWhenUsed/>
    <w:qFormat/>
    <w:rsid w:val="00D67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B53"/>
    <w:rPr>
      <w:sz w:val="22"/>
      <w:szCs w:val="22"/>
    </w:rPr>
  </w:style>
  <w:style w:type="paragraph" w:styleId="a4">
    <w:name w:val="header"/>
    <w:basedOn w:val="a"/>
    <w:link w:val="a5"/>
    <w:unhideWhenUsed/>
    <w:rsid w:val="00EF7092"/>
    <w:pPr>
      <w:tabs>
        <w:tab w:val="center" w:pos="4677"/>
        <w:tab w:val="right" w:pos="9355"/>
      </w:tabs>
      <w:spacing w:after="0" w:line="240" w:lineRule="auto"/>
    </w:pPr>
  </w:style>
  <w:style w:type="character" w:customStyle="1" w:styleId="a5">
    <w:name w:val="Верхний колонтитул Знак"/>
    <w:basedOn w:val="a0"/>
    <w:link w:val="a4"/>
    <w:rsid w:val="00EF7092"/>
  </w:style>
  <w:style w:type="paragraph" w:styleId="a6">
    <w:name w:val="footer"/>
    <w:basedOn w:val="a"/>
    <w:link w:val="a7"/>
    <w:uiPriority w:val="99"/>
    <w:unhideWhenUsed/>
    <w:rsid w:val="00EF7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092"/>
  </w:style>
  <w:style w:type="paragraph" w:styleId="a8">
    <w:name w:val="Balloon Text"/>
    <w:basedOn w:val="a"/>
    <w:link w:val="a9"/>
    <w:uiPriority w:val="99"/>
    <w:semiHidden/>
    <w:unhideWhenUsed/>
    <w:rsid w:val="00EF7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092"/>
    <w:rPr>
      <w:rFonts w:ascii="Tahoma" w:hAnsi="Tahoma" w:cs="Tahoma"/>
      <w:sz w:val="16"/>
      <w:szCs w:val="16"/>
    </w:rPr>
  </w:style>
  <w:style w:type="character" w:styleId="aa">
    <w:name w:val="page number"/>
    <w:basedOn w:val="a0"/>
    <w:rsid w:val="00EF7092"/>
  </w:style>
  <w:style w:type="character" w:styleId="ab">
    <w:name w:val="Hyperlink"/>
    <w:basedOn w:val="a0"/>
    <w:uiPriority w:val="99"/>
    <w:rsid w:val="00D62524"/>
    <w:rPr>
      <w:color w:val="0000FF"/>
      <w:sz w:val="28"/>
      <w:u w:val="single"/>
    </w:rPr>
  </w:style>
  <w:style w:type="paragraph" w:styleId="13">
    <w:name w:val="toc 1"/>
    <w:basedOn w:val="a"/>
    <w:next w:val="a"/>
    <w:uiPriority w:val="39"/>
    <w:qFormat/>
    <w:rsid w:val="00D62524"/>
    <w:pPr>
      <w:keepNext/>
      <w:tabs>
        <w:tab w:val="left" w:pos="1134"/>
        <w:tab w:val="right" w:leader="dot" w:pos="9072"/>
      </w:tabs>
      <w:spacing w:before="120" w:after="80" w:line="240" w:lineRule="auto"/>
      <w:ind w:left="1134" w:right="1134" w:hanging="567"/>
    </w:pPr>
    <w:rPr>
      <w:rFonts w:ascii="Times New Roman" w:hAnsi="Times New Roman"/>
      <w:b/>
      <w:noProof/>
      <w:snapToGrid w:val="0"/>
      <w:sz w:val="24"/>
      <w:szCs w:val="20"/>
    </w:rPr>
  </w:style>
  <w:style w:type="paragraph" w:styleId="23">
    <w:name w:val="toc 2"/>
    <w:basedOn w:val="a"/>
    <w:next w:val="a"/>
    <w:autoRedefine/>
    <w:uiPriority w:val="39"/>
    <w:qFormat/>
    <w:rsid w:val="005E5D3E"/>
    <w:pPr>
      <w:tabs>
        <w:tab w:val="right" w:leader="dot" w:pos="9356"/>
      </w:tabs>
      <w:spacing w:after="0" w:line="240" w:lineRule="auto"/>
      <w:ind w:right="-1"/>
    </w:pPr>
    <w:rPr>
      <w:rFonts w:ascii="Times New Roman" w:hAnsi="Times New Roman"/>
      <w:noProof/>
      <w:snapToGrid w:val="0"/>
      <w:sz w:val="24"/>
      <w:szCs w:val="20"/>
    </w:rPr>
  </w:style>
  <w:style w:type="paragraph" w:styleId="ac">
    <w:name w:val="List Paragraph"/>
    <w:basedOn w:val="a"/>
    <w:uiPriority w:val="34"/>
    <w:qFormat/>
    <w:rsid w:val="00D62524"/>
    <w:pPr>
      <w:ind w:left="720"/>
      <w:contextualSpacing/>
    </w:pPr>
  </w:style>
  <w:style w:type="paragraph" w:customStyle="1" w:styleId="20">
    <w:name w:val="Пункт_2"/>
    <w:basedOn w:val="a"/>
    <w:rsid w:val="00487D87"/>
    <w:pPr>
      <w:numPr>
        <w:ilvl w:val="1"/>
        <w:numId w:val="1"/>
      </w:numPr>
      <w:spacing w:after="0" w:line="360" w:lineRule="auto"/>
      <w:jc w:val="both"/>
    </w:pPr>
    <w:rPr>
      <w:rFonts w:ascii="Times New Roman" w:hAnsi="Times New Roman"/>
      <w:snapToGrid w:val="0"/>
      <w:sz w:val="28"/>
      <w:szCs w:val="20"/>
    </w:rPr>
  </w:style>
  <w:style w:type="paragraph" w:customStyle="1" w:styleId="3">
    <w:name w:val="Пункт_3"/>
    <w:basedOn w:val="20"/>
    <w:rsid w:val="00487D87"/>
    <w:pPr>
      <w:numPr>
        <w:ilvl w:val="2"/>
      </w:numPr>
    </w:pPr>
  </w:style>
  <w:style w:type="paragraph" w:customStyle="1" w:styleId="4">
    <w:name w:val="Пункт_4"/>
    <w:basedOn w:val="3"/>
    <w:link w:val="40"/>
    <w:rsid w:val="00487D87"/>
    <w:pPr>
      <w:numPr>
        <w:ilvl w:val="3"/>
      </w:numPr>
    </w:pPr>
    <w:rPr>
      <w:snapToGrid/>
    </w:rPr>
  </w:style>
  <w:style w:type="paragraph" w:customStyle="1" w:styleId="5ABCD">
    <w:name w:val="Пункт_5_ABCD"/>
    <w:basedOn w:val="a"/>
    <w:rsid w:val="00487D87"/>
    <w:pPr>
      <w:numPr>
        <w:ilvl w:val="4"/>
        <w:numId w:val="1"/>
      </w:numPr>
      <w:spacing w:after="0" w:line="360" w:lineRule="auto"/>
      <w:jc w:val="both"/>
    </w:pPr>
    <w:rPr>
      <w:rFonts w:ascii="Times New Roman" w:hAnsi="Times New Roman"/>
      <w:snapToGrid w:val="0"/>
      <w:sz w:val="28"/>
      <w:szCs w:val="20"/>
    </w:rPr>
  </w:style>
  <w:style w:type="paragraph" w:customStyle="1" w:styleId="1">
    <w:name w:val="Пункт_1"/>
    <w:basedOn w:val="a"/>
    <w:rsid w:val="00487D87"/>
    <w:pPr>
      <w:keepNext/>
      <w:numPr>
        <w:numId w:val="1"/>
      </w:numPr>
      <w:spacing w:before="480" w:after="240" w:line="240" w:lineRule="auto"/>
      <w:ind w:left="567" w:hanging="567"/>
      <w:jc w:val="center"/>
      <w:outlineLvl w:val="0"/>
    </w:pPr>
    <w:rPr>
      <w:rFonts w:ascii="Arial" w:hAnsi="Arial"/>
      <w:b/>
      <w:snapToGrid w:val="0"/>
      <w:sz w:val="32"/>
      <w:szCs w:val="28"/>
    </w:rPr>
  </w:style>
  <w:style w:type="paragraph" w:styleId="ad">
    <w:name w:val="annotation text"/>
    <w:basedOn w:val="a"/>
    <w:link w:val="ae"/>
    <w:semiHidden/>
    <w:rsid w:val="00254FCF"/>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254FCF"/>
    <w:rPr>
      <w:rFonts w:ascii="Times New Roman" w:eastAsia="Times New Roman" w:hAnsi="Times New Roman" w:cs="Times New Roman"/>
      <w:sz w:val="20"/>
      <w:szCs w:val="20"/>
    </w:rPr>
  </w:style>
  <w:style w:type="paragraph" w:customStyle="1" w:styleId="ConsPlusNormal">
    <w:name w:val="ConsPlusNormal"/>
    <w:rsid w:val="00F70601"/>
    <w:pPr>
      <w:widowControl w:val="0"/>
      <w:autoSpaceDE w:val="0"/>
      <w:autoSpaceDN w:val="0"/>
      <w:adjustRightInd w:val="0"/>
      <w:ind w:firstLine="720"/>
    </w:pPr>
    <w:rPr>
      <w:rFonts w:ascii="Arial" w:hAnsi="Arial" w:cs="Arial"/>
    </w:rPr>
  </w:style>
  <w:style w:type="paragraph" w:customStyle="1" w:styleId="af">
    <w:name w:val="Пункт_б/н"/>
    <w:basedOn w:val="a"/>
    <w:rsid w:val="00B77AE4"/>
    <w:pPr>
      <w:spacing w:after="0" w:line="360" w:lineRule="auto"/>
      <w:ind w:left="1134"/>
      <w:jc w:val="both"/>
    </w:pPr>
    <w:rPr>
      <w:rFonts w:ascii="Times New Roman" w:hAnsi="Times New Roman"/>
      <w:snapToGrid w:val="0"/>
      <w:sz w:val="28"/>
      <w:szCs w:val="28"/>
    </w:rPr>
  </w:style>
  <w:style w:type="paragraph" w:customStyle="1" w:styleId="14">
    <w:name w:val="Абзац списка1"/>
    <w:basedOn w:val="a"/>
    <w:qFormat/>
    <w:rsid w:val="00586A5E"/>
    <w:pPr>
      <w:ind w:left="720"/>
    </w:pPr>
    <w:rPr>
      <w:lang w:eastAsia="en-US"/>
    </w:rPr>
  </w:style>
  <w:style w:type="paragraph" w:customStyle="1" w:styleId="24">
    <w:name w:val="Абзац списка2"/>
    <w:basedOn w:val="a"/>
    <w:rsid w:val="00C6771B"/>
    <w:pPr>
      <w:ind w:left="720"/>
    </w:pPr>
    <w:rPr>
      <w:lang w:eastAsia="en-US"/>
    </w:rPr>
  </w:style>
  <w:style w:type="paragraph" w:styleId="af0">
    <w:name w:val="Normal (Web)"/>
    <w:basedOn w:val="a"/>
    <w:unhideWhenUsed/>
    <w:rsid w:val="00BA4361"/>
    <w:pPr>
      <w:spacing w:before="100" w:beforeAutospacing="1" w:after="100" w:afterAutospacing="1" w:line="240" w:lineRule="auto"/>
    </w:pPr>
    <w:rPr>
      <w:rFonts w:ascii="Times New Roman" w:hAnsi="Times New Roman"/>
      <w:sz w:val="24"/>
      <w:szCs w:val="24"/>
    </w:rPr>
  </w:style>
  <w:style w:type="paragraph" w:customStyle="1" w:styleId="-6">
    <w:name w:val="пункт-6"/>
    <w:basedOn w:val="a"/>
    <w:rsid w:val="00091E86"/>
    <w:pPr>
      <w:numPr>
        <w:numId w:val="3"/>
      </w:numPr>
      <w:spacing w:after="0" w:line="288" w:lineRule="auto"/>
      <w:jc w:val="both"/>
    </w:pPr>
    <w:rPr>
      <w:rFonts w:ascii="Times New Roman" w:eastAsia="Calibri" w:hAnsi="Times New Roman"/>
      <w:sz w:val="28"/>
      <w:szCs w:val="28"/>
    </w:rPr>
  </w:style>
  <w:style w:type="paragraph" w:customStyle="1" w:styleId="33">
    <w:name w:val="Абзац списка3"/>
    <w:basedOn w:val="a"/>
    <w:rsid w:val="006B63D8"/>
    <w:pPr>
      <w:ind w:left="720"/>
    </w:pPr>
    <w:rPr>
      <w:lang w:eastAsia="en-US"/>
    </w:rPr>
  </w:style>
  <w:style w:type="character" w:customStyle="1" w:styleId="22">
    <w:name w:val="Заголовок 2 Знак"/>
    <w:basedOn w:val="a0"/>
    <w:link w:val="21"/>
    <w:rsid w:val="00B877FA"/>
    <w:rPr>
      <w:rFonts w:ascii="Arial" w:eastAsia="Calibri" w:hAnsi="Arial" w:cs="Arial"/>
      <w:b/>
      <w:bCs/>
      <w:i/>
      <w:iCs/>
      <w:sz w:val="28"/>
      <w:szCs w:val="28"/>
    </w:rPr>
  </w:style>
  <w:style w:type="paragraph" w:styleId="af1">
    <w:name w:val="Body Text Indent"/>
    <w:basedOn w:val="a"/>
    <w:link w:val="af2"/>
    <w:rsid w:val="00E34C6F"/>
    <w:pPr>
      <w:spacing w:after="120" w:line="240" w:lineRule="auto"/>
      <w:ind w:firstLine="900"/>
      <w:jc w:val="both"/>
    </w:pPr>
    <w:rPr>
      <w:rFonts w:ascii="Times New Roman" w:hAnsi="Times New Roman"/>
      <w:sz w:val="24"/>
      <w:szCs w:val="24"/>
    </w:rPr>
  </w:style>
  <w:style w:type="character" w:customStyle="1" w:styleId="af2">
    <w:name w:val="Основной текст с отступом Знак"/>
    <w:basedOn w:val="a0"/>
    <w:link w:val="af1"/>
    <w:rsid w:val="00E34C6F"/>
    <w:rPr>
      <w:rFonts w:ascii="Times New Roman" w:eastAsia="Times New Roman" w:hAnsi="Times New Roman" w:cs="Times New Roman"/>
      <w:sz w:val="24"/>
      <w:szCs w:val="24"/>
    </w:rPr>
  </w:style>
  <w:style w:type="character" w:customStyle="1" w:styleId="FontStyle13">
    <w:name w:val="Font Style13"/>
    <w:basedOn w:val="a0"/>
    <w:uiPriority w:val="99"/>
    <w:rsid w:val="008064BA"/>
    <w:rPr>
      <w:rFonts w:ascii="Times New Roman" w:hAnsi="Times New Roman" w:cs="Times New Roman"/>
      <w:sz w:val="24"/>
      <w:szCs w:val="24"/>
    </w:rPr>
  </w:style>
  <w:style w:type="paragraph" w:customStyle="1" w:styleId="Oaeno">
    <w:name w:val="Oaeno"/>
    <w:basedOn w:val="a"/>
    <w:rsid w:val="00A2452F"/>
    <w:pPr>
      <w:spacing w:after="0" w:line="240" w:lineRule="auto"/>
    </w:pPr>
    <w:rPr>
      <w:rFonts w:ascii="Courier New" w:hAnsi="Courier New" w:cs="Courier New"/>
      <w:sz w:val="20"/>
      <w:szCs w:val="20"/>
    </w:rPr>
  </w:style>
  <w:style w:type="paragraph" w:customStyle="1" w:styleId="Default">
    <w:name w:val="Default"/>
    <w:rsid w:val="00A43574"/>
    <w:pPr>
      <w:autoSpaceDE w:val="0"/>
      <w:autoSpaceDN w:val="0"/>
      <w:adjustRightInd w:val="0"/>
    </w:pPr>
    <w:rPr>
      <w:rFonts w:cs="Calibri"/>
      <w:color w:val="000000"/>
      <w:sz w:val="24"/>
      <w:szCs w:val="24"/>
    </w:rPr>
  </w:style>
  <w:style w:type="character" w:customStyle="1" w:styleId="12">
    <w:name w:val="Заголовок 1 Знак"/>
    <w:basedOn w:val="a0"/>
    <w:link w:val="11"/>
    <w:rsid w:val="004C045E"/>
    <w:rPr>
      <w:rFonts w:ascii="Arial" w:eastAsia="Times New Roman" w:hAnsi="Arial" w:cs="Times New Roman"/>
      <w:b/>
      <w:bCs/>
      <w:kern w:val="28"/>
      <w:sz w:val="36"/>
      <w:szCs w:val="40"/>
    </w:rPr>
  </w:style>
  <w:style w:type="paragraph" w:customStyle="1" w:styleId="-3">
    <w:name w:val="Пункт-3"/>
    <w:basedOn w:val="a"/>
    <w:rsid w:val="004C045E"/>
    <w:pPr>
      <w:tabs>
        <w:tab w:val="left" w:pos="1701"/>
        <w:tab w:val="num" w:pos="1844"/>
      </w:tabs>
      <w:spacing w:after="0" w:line="288" w:lineRule="auto"/>
      <w:ind w:firstLine="567"/>
      <w:jc w:val="both"/>
    </w:pPr>
    <w:rPr>
      <w:rFonts w:ascii="Times New Roman" w:hAnsi="Times New Roman"/>
      <w:sz w:val="28"/>
      <w:szCs w:val="24"/>
    </w:rPr>
  </w:style>
  <w:style w:type="paragraph" w:customStyle="1" w:styleId="-4">
    <w:name w:val="Пункт-4"/>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60">
    <w:name w:val="Пункт-6"/>
    <w:basedOn w:val="a"/>
    <w:rsid w:val="004C045E"/>
    <w:pPr>
      <w:tabs>
        <w:tab w:val="num" w:pos="1702"/>
      </w:tabs>
      <w:spacing w:after="0" w:line="288" w:lineRule="auto"/>
      <w:ind w:left="1" w:firstLine="567"/>
      <w:jc w:val="both"/>
    </w:pPr>
    <w:rPr>
      <w:rFonts w:ascii="Times New Roman" w:hAnsi="Times New Roman"/>
      <w:sz w:val="28"/>
      <w:szCs w:val="24"/>
    </w:rPr>
  </w:style>
  <w:style w:type="paragraph" w:customStyle="1" w:styleId="-7">
    <w:name w:val="Пункт-7"/>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af3">
    <w:name w:val="Пункт"/>
    <w:basedOn w:val="a"/>
    <w:rsid w:val="002E7A94"/>
    <w:pPr>
      <w:spacing w:after="0" w:line="360" w:lineRule="auto"/>
      <w:jc w:val="both"/>
    </w:pPr>
    <w:rPr>
      <w:rFonts w:ascii="Times New Roman" w:hAnsi="Times New Roman"/>
      <w:snapToGrid w:val="0"/>
      <w:sz w:val="28"/>
      <w:szCs w:val="20"/>
    </w:rPr>
  </w:style>
  <w:style w:type="paragraph" w:customStyle="1" w:styleId="text-1">
    <w:name w:val="text-1"/>
    <w:basedOn w:val="a"/>
    <w:rsid w:val="00094B1E"/>
    <w:pPr>
      <w:spacing w:before="100" w:beforeAutospacing="1" w:after="100" w:afterAutospacing="1" w:line="240" w:lineRule="auto"/>
    </w:pPr>
    <w:rPr>
      <w:rFonts w:ascii="Times New Roman" w:hAnsi="Times New Roman"/>
      <w:sz w:val="24"/>
      <w:szCs w:val="24"/>
    </w:rPr>
  </w:style>
  <w:style w:type="paragraph" w:customStyle="1" w:styleId="af4">
    <w:name w:val="Пункт Знак"/>
    <w:basedOn w:val="a"/>
    <w:rsid w:val="00094B1E"/>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5">
    <w:name w:val="Подпункт"/>
    <w:basedOn w:val="af4"/>
    <w:rsid w:val="00094B1E"/>
    <w:pPr>
      <w:tabs>
        <w:tab w:val="clear" w:pos="1134"/>
        <w:tab w:val="clear" w:pos="1702"/>
        <w:tab w:val="num" w:pos="851"/>
      </w:tabs>
      <w:ind w:left="851" w:hanging="851"/>
    </w:pPr>
  </w:style>
  <w:style w:type="paragraph" w:customStyle="1" w:styleId="af6">
    <w:name w:val="Подподпункт"/>
    <w:basedOn w:val="af5"/>
    <w:rsid w:val="00094B1E"/>
    <w:pPr>
      <w:tabs>
        <w:tab w:val="clear" w:pos="851"/>
        <w:tab w:val="left" w:pos="1134"/>
        <w:tab w:val="left" w:pos="1418"/>
        <w:tab w:val="num" w:pos="2127"/>
      </w:tabs>
      <w:ind w:left="2127" w:hanging="567"/>
    </w:pPr>
    <w:rPr>
      <w:snapToGrid/>
    </w:rPr>
  </w:style>
  <w:style w:type="paragraph" w:customStyle="1" w:styleId="af7">
    <w:name w:val="Подподподпункт"/>
    <w:basedOn w:val="a"/>
    <w:rsid w:val="00094B1E"/>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5">
    <w:name w:val="Пункт1"/>
    <w:basedOn w:val="a"/>
    <w:rsid w:val="00094B1E"/>
    <w:pPr>
      <w:tabs>
        <w:tab w:val="num" w:pos="567"/>
      </w:tabs>
      <w:spacing w:before="240" w:after="0" w:line="360" w:lineRule="auto"/>
      <w:ind w:left="567" w:hanging="279"/>
      <w:jc w:val="center"/>
    </w:pPr>
    <w:rPr>
      <w:rFonts w:ascii="Arial" w:hAnsi="Arial"/>
      <w:b/>
      <w:snapToGrid w:val="0"/>
      <w:sz w:val="28"/>
      <w:szCs w:val="28"/>
    </w:rPr>
  </w:style>
  <w:style w:type="paragraph" w:customStyle="1" w:styleId="10">
    <w:name w:val="Стиль1"/>
    <w:basedOn w:val="a"/>
    <w:rsid w:val="00094B1E"/>
    <w:pPr>
      <w:keepNext/>
      <w:keepLines/>
      <w:widowControl w:val="0"/>
      <w:numPr>
        <w:numId w:val="4"/>
      </w:numPr>
      <w:suppressLineNumbers/>
      <w:suppressAutoHyphens/>
      <w:spacing w:after="60" w:line="240" w:lineRule="auto"/>
    </w:pPr>
    <w:rPr>
      <w:rFonts w:ascii="Times New Roman" w:hAnsi="Times New Roman"/>
      <w:b/>
      <w:sz w:val="28"/>
      <w:szCs w:val="24"/>
    </w:rPr>
  </w:style>
  <w:style w:type="paragraph" w:customStyle="1" w:styleId="25">
    <w:name w:val="Стиль2"/>
    <w:basedOn w:val="26"/>
    <w:rsid w:val="00094B1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0">
    <w:name w:val="Стиль3"/>
    <w:basedOn w:val="27"/>
    <w:link w:val="34"/>
    <w:rsid w:val="00094B1E"/>
    <w:pPr>
      <w:widowControl w:val="0"/>
      <w:numPr>
        <w:ilvl w:val="2"/>
        <w:numId w:val="4"/>
      </w:numPr>
      <w:adjustRightInd w:val="0"/>
      <w:spacing w:after="0" w:line="240" w:lineRule="auto"/>
      <w:jc w:val="both"/>
      <w:textAlignment w:val="baseline"/>
    </w:pPr>
    <w:rPr>
      <w:rFonts w:ascii="Times New Roman" w:hAnsi="Times New Roman"/>
      <w:sz w:val="24"/>
      <w:szCs w:val="20"/>
    </w:rPr>
  </w:style>
  <w:style w:type="character" w:customStyle="1" w:styleId="34">
    <w:name w:val="Стиль3 Знак"/>
    <w:basedOn w:val="a0"/>
    <w:link w:val="30"/>
    <w:rsid w:val="00094B1E"/>
    <w:rPr>
      <w:rFonts w:ascii="Times New Roman" w:hAnsi="Times New Roman"/>
      <w:sz w:val="24"/>
    </w:rPr>
  </w:style>
  <w:style w:type="paragraph" w:styleId="26">
    <w:name w:val="List Number 2"/>
    <w:basedOn w:val="a"/>
    <w:uiPriority w:val="99"/>
    <w:semiHidden/>
    <w:unhideWhenUsed/>
    <w:rsid w:val="00094B1E"/>
    <w:pPr>
      <w:tabs>
        <w:tab w:val="num" w:pos="432"/>
      </w:tabs>
      <w:ind w:left="432" w:hanging="432"/>
      <w:contextualSpacing/>
    </w:pPr>
  </w:style>
  <w:style w:type="paragraph" w:styleId="27">
    <w:name w:val="Body Text Indent 2"/>
    <w:basedOn w:val="a"/>
    <w:link w:val="28"/>
    <w:uiPriority w:val="99"/>
    <w:semiHidden/>
    <w:unhideWhenUsed/>
    <w:rsid w:val="00094B1E"/>
    <w:pPr>
      <w:spacing w:after="120" w:line="480" w:lineRule="auto"/>
      <w:ind w:left="283"/>
    </w:pPr>
  </w:style>
  <w:style w:type="character" w:customStyle="1" w:styleId="28">
    <w:name w:val="Основной текст с отступом 2 Знак"/>
    <w:basedOn w:val="a0"/>
    <w:link w:val="27"/>
    <w:uiPriority w:val="99"/>
    <w:semiHidden/>
    <w:rsid w:val="00094B1E"/>
  </w:style>
  <w:style w:type="paragraph" w:customStyle="1" w:styleId="5">
    <w:name w:val="Пункт_5"/>
    <w:basedOn w:val="a"/>
    <w:uiPriority w:val="99"/>
    <w:rsid w:val="00F91D81"/>
    <w:pPr>
      <w:spacing w:after="0" w:line="240" w:lineRule="auto"/>
      <w:ind w:left="720" w:hanging="360"/>
      <w:jc w:val="both"/>
    </w:pPr>
    <w:rPr>
      <w:rFonts w:ascii="Times New Roman" w:hAnsi="Times New Roman"/>
      <w:sz w:val="28"/>
      <w:szCs w:val="24"/>
    </w:rPr>
  </w:style>
  <w:style w:type="character" w:customStyle="1" w:styleId="40">
    <w:name w:val="Пункт_4 Знак"/>
    <w:link w:val="4"/>
    <w:locked/>
    <w:rsid w:val="00F91D81"/>
    <w:rPr>
      <w:rFonts w:ascii="Times New Roman" w:hAnsi="Times New Roman"/>
      <w:sz w:val="28"/>
    </w:rPr>
  </w:style>
  <w:style w:type="character" w:customStyle="1" w:styleId="32">
    <w:name w:val="Заголовок 3 Знак"/>
    <w:basedOn w:val="a0"/>
    <w:link w:val="31"/>
    <w:uiPriority w:val="9"/>
    <w:semiHidden/>
    <w:rsid w:val="00D6742D"/>
    <w:rPr>
      <w:rFonts w:ascii="Cambria" w:eastAsia="Times New Roman" w:hAnsi="Cambria" w:cs="Times New Roman"/>
      <w:b/>
      <w:bCs/>
      <w:color w:val="4F81BD"/>
    </w:rPr>
  </w:style>
  <w:style w:type="paragraph" w:customStyle="1" w:styleId="af8">
    <w:name w:val="Часть"/>
    <w:basedOn w:val="a"/>
    <w:link w:val="af9"/>
    <w:rsid w:val="00CE18F1"/>
    <w:pPr>
      <w:tabs>
        <w:tab w:val="num" w:pos="1134"/>
      </w:tabs>
      <w:spacing w:after="0" w:line="288" w:lineRule="auto"/>
      <w:ind w:firstLine="567"/>
      <w:jc w:val="both"/>
    </w:pPr>
    <w:rPr>
      <w:rFonts w:ascii="Times New Roman" w:hAnsi="Times New Roman"/>
      <w:sz w:val="28"/>
      <w:szCs w:val="24"/>
    </w:rPr>
  </w:style>
  <w:style w:type="character" w:customStyle="1" w:styleId="af9">
    <w:name w:val="Часть Знак"/>
    <w:basedOn w:val="a0"/>
    <w:link w:val="af8"/>
    <w:locked/>
    <w:rsid w:val="00CE18F1"/>
    <w:rPr>
      <w:rFonts w:ascii="Times New Roman" w:eastAsia="Times New Roman" w:hAnsi="Times New Roman" w:cs="Times New Roman"/>
      <w:sz w:val="28"/>
      <w:szCs w:val="24"/>
    </w:rPr>
  </w:style>
  <w:style w:type="paragraph" w:customStyle="1" w:styleId="afa">
    <w:name w:val="Примечание"/>
    <w:basedOn w:val="a"/>
    <w:rsid w:val="001352E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2">
    <w:name w:val="Пункт_2_заглав"/>
    <w:basedOn w:val="20"/>
    <w:next w:val="20"/>
    <w:rsid w:val="007300CE"/>
    <w:pPr>
      <w:keepNext/>
      <w:numPr>
        <w:numId w:val="2"/>
      </w:numPr>
      <w:suppressAutoHyphens/>
      <w:spacing w:before="360" w:after="120"/>
      <w:outlineLvl w:val="1"/>
    </w:pPr>
    <w:rPr>
      <w:b/>
    </w:rPr>
  </w:style>
  <w:style w:type="paragraph" w:customStyle="1" w:styleId="afb">
    <w:name w:val="Пункт б/н"/>
    <w:basedOn w:val="a"/>
    <w:rsid w:val="00937086"/>
    <w:pPr>
      <w:tabs>
        <w:tab w:val="left" w:pos="1134"/>
      </w:tabs>
      <w:spacing w:after="0" w:line="360" w:lineRule="auto"/>
      <w:ind w:firstLine="567"/>
      <w:jc w:val="both"/>
    </w:pPr>
    <w:rPr>
      <w:rFonts w:ascii="Times New Roman" w:hAnsi="Times New Roman"/>
      <w:snapToGrid w:val="0"/>
      <w:sz w:val="28"/>
      <w:szCs w:val="20"/>
    </w:rPr>
  </w:style>
  <w:style w:type="paragraph" w:styleId="afc">
    <w:name w:val="Plain Text"/>
    <w:basedOn w:val="a"/>
    <w:link w:val="afd"/>
    <w:rsid w:val="00937086"/>
    <w:pPr>
      <w:spacing w:after="0" w:line="240" w:lineRule="auto"/>
      <w:ind w:firstLine="709"/>
      <w:jc w:val="both"/>
    </w:pPr>
    <w:rPr>
      <w:rFonts w:ascii="Times New Roman" w:hAnsi="Times New Roman" w:cs="Courier New"/>
      <w:sz w:val="20"/>
      <w:szCs w:val="20"/>
    </w:rPr>
  </w:style>
  <w:style w:type="character" w:customStyle="1" w:styleId="afd">
    <w:name w:val="Текст Знак"/>
    <w:basedOn w:val="a0"/>
    <w:link w:val="afc"/>
    <w:rsid w:val="00937086"/>
    <w:rPr>
      <w:rFonts w:ascii="Times New Roman" w:hAnsi="Times New Roman" w:cs="Courier New"/>
    </w:rPr>
  </w:style>
  <w:style w:type="table" w:styleId="afe">
    <w:name w:val="Table Grid"/>
    <w:basedOn w:val="a1"/>
    <w:rsid w:val="006F5A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0B0C03"/>
    <w:rPr>
      <w:sz w:val="16"/>
      <w:szCs w:val="16"/>
    </w:rPr>
  </w:style>
  <w:style w:type="paragraph" w:styleId="aff0">
    <w:name w:val="annotation subject"/>
    <w:basedOn w:val="ad"/>
    <w:next w:val="ad"/>
    <w:link w:val="aff1"/>
    <w:uiPriority w:val="99"/>
    <w:semiHidden/>
    <w:unhideWhenUsed/>
    <w:rsid w:val="000B0C03"/>
    <w:pPr>
      <w:spacing w:after="200"/>
    </w:pPr>
    <w:rPr>
      <w:rFonts w:ascii="Calibri" w:hAnsi="Calibri"/>
      <w:b/>
      <w:bCs/>
    </w:rPr>
  </w:style>
  <w:style w:type="character" w:customStyle="1" w:styleId="aff1">
    <w:name w:val="Тема примечания Знак"/>
    <w:basedOn w:val="ae"/>
    <w:link w:val="aff0"/>
    <w:uiPriority w:val="99"/>
    <w:semiHidden/>
    <w:rsid w:val="000B0C03"/>
    <w:rPr>
      <w:rFonts w:ascii="Times New Roman" w:eastAsia="Times New Roman" w:hAnsi="Times New Roman" w:cs="Times New Roman"/>
      <w:b/>
      <w:bCs/>
      <w:sz w:val="20"/>
      <w:szCs w:val="20"/>
    </w:rPr>
  </w:style>
  <w:style w:type="character" w:customStyle="1" w:styleId="apple-converted-space">
    <w:name w:val="apple-converted-space"/>
    <w:basedOn w:val="a0"/>
    <w:rsid w:val="009163F7"/>
  </w:style>
  <w:style w:type="character" w:styleId="aff2">
    <w:name w:val="Strong"/>
    <w:basedOn w:val="a0"/>
    <w:uiPriority w:val="22"/>
    <w:qFormat/>
    <w:rsid w:val="001376D1"/>
    <w:rPr>
      <w:b/>
      <w:bCs/>
    </w:rPr>
  </w:style>
  <w:style w:type="character" w:styleId="aff3">
    <w:name w:val="FollowedHyperlink"/>
    <w:basedOn w:val="a0"/>
    <w:uiPriority w:val="99"/>
    <w:semiHidden/>
    <w:unhideWhenUsed/>
    <w:rsid w:val="001A6800"/>
    <w:rPr>
      <w:color w:val="800080" w:themeColor="followedHyperlink"/>
      <w:u w:val="single"/>
    </w:rPr>
  </w:style>
  <w:style w:type="paragraph" w:customStyle="1" w:styleId="aff4">
    <w:name w:val="Заголовок"/>
    <w:basedOn w:val="21"/>
    <w:link w:val="aff5"/>
    <w:qFormat/>
    <w:rsid w:val="00F87619"/>
    <w:pPr>
      <w:spacing w:before="0" w:after="0"/>
      <w:ind w:firstLine="709"/>
      <w:jc w:val="both"/>
    </w:pPr>
    <w:rPr>
      <w:rFonts w:ascii="Times New Roman" w:hAnsi="Times New Roman" w:cs="Times New Roman"/>
      <w:i w:val="0"/>
      <w:sz w:val="24"/>
      <w:szCs w:val="24"/>
    </w:rPr>
  </w:style>
  <w:style w:type="paragraph" w:styleId="aff6">
    <w:name w:val="TOC Heading"/>
    <w:basedOn w:val="11"/>
    <w:next w:val="a"/>
    <w:uiPriority w:val="39"/>
    <w:semiHidden/>
    <w:unhideWhenUsed/>
    <w:qFormat/>
    <w:rsid w:val="00CF3B50"/>
    <w:pPr>
      <w:tabs>
        <w:tab w:val="clear" w:pos="0"/>
      </w:tabs>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f5">
    <w:name w:val="Заголовок Знак"/>
    <w:basedOn w:val="22"/>
    <w:link w:val="aff4"/>
    <w:rsid w:val="00F87619"/>
    <w:rPr>
      <w:rFonts w:ascii="Times New Roman" w:eastAsia="Calibri" w:hAnsi="Times New Roman" w:cs="Arial"/>
      <w:b/>
      <w:bCs/>
      <w:i/>
      <w:iCs/>
      <w:sz w:val="24"/>
      <w:szCs w:val="24"/>
    </w:rPr>
  </w:style>
  <w:style w:type="paragraph" w:styleId="35">
    <w:name w:val="toc 3"/>
    <w:basedOn w:val="a"/>
    <w:next w:val="a"/>
    <w:autoRedefine/>
    <w:uiPriority w:val="39"/>
    <w:unhideWhenUsed/>
    <w:qFormat/>
    <w:rsid w:val="00CF3B50"/>
    <w:pPr>
      <w:spacing w:after="100"/>
      <w:ind w:left="440"/>
    </w:pPr>
    <w:rPr>
      <w:rFonts w:asciiTheme="minorHAnsi" w:eastAsiaTheme="minorEastAsia" w:hAnsiTheme="minorHAnsi" w:cstheme="minorBidi"/>
    </w:rPr>
  </w:style>
  <w:style w:type="paragraph" w:styleId="41">
    <w:name w:val="toc 4"/>
    <w:basedOn w:val="a"/>
    <w:next w:val="a"/>
    <w:autoRedefine/>
    <w:uiPriority w:val="39"/>
    <w:unhideWhenUsed/>
    <w:rsid w:val="00CF3B50"/>
    <w:pPr>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CF3B50"/>
    <w:pPr>
      <w:spacing w:after="100"/>
      <w:ind w:left="880"/>
    </w:pPr>
    <w:rPr>
      <w:rFonts w:asciiTheme="minorHAnsi" w:eastAsiaTheme="minorEastAsia" w:hAnsiTheme="minorHAnsi" w:cstheme="minorBidi"/>
    </w:rPr>
  </w:style>
  <w:style w:type="paragraph" w:styleId="6">
    <w:name w:val="toc 6"/>
    <w:basedOn w:val="a"/>
    <w:next w:val="a"/>
    <w:autoRedefine/>
    <w:uiPriority w:val="39"/>
    <w:unhideWhenUsed/>
    <w:rsid w:val="00CF3B50"/>
    <w:pPr>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CF3B50"/>
    <w:pPr>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CF3B50"/>
    <w:pPr>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CF3B50"/>
    <w:pPr>
      <w:spacing w:after="100"/>
      <w:ind w:left="1760"/>
    </w:pPr>
    <w:rPr>
      <w:rFonts w:asciiTheme="minorHAnsi" w:eastAsiaTheme="minorEastAsia" w:hAnsiTheme="minorHAnsi" w:cstheme="minorBidi"/>
    </w:rPr>
  </w:style>
  <w:style w:type="paragraph" w:styleId="aff7">
    <w:name w:val="footnote text"/>
    <w:basedOn w:val="a"/>
    <w:link w:val="aff8"/>
    <w:uiPriority w:val="99"/>
    <w:semiHidden/>
    <w:unhideWhenUsed/>
    <w:rsid w:val="00C816A0"/>
    <w:pPr>
      <w:spacing w:after="0" w:line="240" w:lineRule="auto"/>
    </w:pPr>
    <w:rPr>
      <w:sz w:val="20"/>
      <w:szCs w:val="20"/>
    </w:rPr>
  </w:style>
  <w:style w:type="character" w:customStyle="1" w:styleId="aff8">
    <w:name w:val="Текст сноски Знак"/>
    <w:basedOn w:val="a0"/>
    <w:link w:val="aff7"/>
    <w:uiPriority w:val="99"/>
    <w:semiHidden/>
    <w:rsid w:val="00C816A0"/>
  </w:style>
  <w:style w:type="character" w:styleId="aff9">
    <w:name w:val="footnote reference"/>
    <w:basedOn w:val="a0"/>
    <w:uiPriority w:val="99"/>
    <w:semiHidden/>
    <w:unhideWhenUsed/>
    <w:rsid w:val="00C81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507">
      <w:bodyDiv w:val="1"/>
      <w:marLeft w:val="0"/>
      <w:marRight w:val="0"/>
      <w:marTop w:val="0"/>
      <w:marBottom w:val="0"/>
      <w:divBdr>
        <w:top w:val="none" w:sz="0" w:space="0" w:color="auto"/>
        <w:left w:val="none" w:sz="0" w:space="0" w:color="auto"/>
        <w:bottom w:val="none" w:sz="0" w:space="0" w:color="auto"/>
        <w:right w:val="none" w:sz="0" w:space="0" w:color="auto"/>
      </w:divBdr>
    </w:div>
    <w:div w:id="116222351">
      <w:bodyDiv w:val="1"/>
      <w:marLeft w:val="0"/>
      <w:marRight w:val="0"/>
      <w:marTop w:val="0"/>
      <w:marBottom w:val="0"/>
      <w:divBdr>
        <w:top w:val="none" w:sz="0" w:space="0" w:color="auto"/>
        <w:left w:val="none" w:sz="0" w:space="0" w:color="auto"/>
        <w:bottom w:val="none" w:sz="0" w:space="0" w:color="auto"/>
        <w:right w:val="none" w:sz="0" w:space="0" w:color="auto"/>
      </w:divBdr>
      <w:divsChild>
        <w:div w:id="217320401">
          <w:marLeft w:val="547"/>
          <w:marRight w:val="0"/>
          <w:marTop w:val="96"/>
          <w:marBottom w:val="0"/>
          <w:divBdr>
            <w:top w:val="none" w:sz="0" w:space="0" w:color="auto"/>
            <w:left w:val="none" w:sz="0" w:space="0" w:color="auto"/>
            <w:bottom w:val="none" w:sz="0" w:space="0" w:color="auto"/>
            <w:right w:val="none" w:sz="0" w:space="0" w:color="auto"/>
          </w:divBdr>
        </w:div>
        <w:div w:id="1663510510">
          <w:marLeft w:val="547"/>
          <w:marRight w:val="0"/>
          <w:marTop w:val="96"/>
          <w:marBottom w:val="0"/>
          <w:divBdr>
            <w:top w:val="none" w:sz="0" w:space="0" w:color="auto"/>
            <w:left w:val="none" w:sz="0" w:space="0" w:color="auto"/>
            <w:bottom w:val="none" w:sz="0" w:space="0" w:color="auto"/>
            <w:right w:val="none" w:sz="0" w:space="0" w:color="auto"/>
          </w:divBdr>
        </w:div>
        <w:div w:id="1716932917">
          <w:marLeft w:val="547"/>
          <w:marRight w:val="0"/>
          <w:marTop w:val="96"/>
          <w:marBottom w:val="0"/>
          <w:divBdr>
            <w:top w:val="none" w:sz="0" w:space="0" w:color="auto"/>
            <w:left w:val="none" w:sz="0" w:space="0" w:color="auto"/>
            <w:bottom w:val="none" w:sz="0" w:space="0" w:color="auto"/>
            <w:right w:val="none" w:sz="0" w:space="0" w:color="auto"/>
          </w:divBdr>
        </w:div>
      </w:divsChild>
    </w:div>
    <w:div w:id="354618500">
      <w:bodyDiv w:val="1"/>
      <w:marLeft w:val="0"/>
      <w:marRight w:val="0"/>
      <w:marTop w:val="0"/>
      <w:marBottom w:val="0"/>
      <w:divBdr>
        <w:top w:val="none" w:sz="0" w:space="0" w:color="auto"/>
        <w:left w:val="none" w:sz="0" w:space="0" w:color="auto"/>
        <w:bottom w:val="none" w:sz="0" w:space="0" w:color="auto"/>
        <w:right w:val="none" w:sz="0" w:space="0" w:color="auto"/>
      </w:divBdr>
    </w:div>
    <w:div w:id="419063855">
      <w:bodyDiv w:val="1"/>
      <w:marLeft w:val="0"/>
      <w:marRight w:val="0"/>
      <w:marTop w:val="0"/>
      <w:marBottom w:val="0"/>
      <w:divBdr>
        <w:top w:val="none" w:sz="0" w:space="0" w:color="auto"/>
        <w:left w:val="none" w:sz="0" w:space="0" w:color="auto"/>
        <w:bottom w:val="none" w:sz="0" w:space="0" w:color="auto"/>
        <w:right w:val="none" w:sz="0" w:space="0" w:color="auto"/>
      </w:divBdr>
    </w:div>
    <w:div w:id="728457657">
      <w:bodyDiv w:val="1"/>
      <w:marLeft w:val="0"/>
      <w:marRight w:val="0"/>
      <w:marTop w:val="0"/>
      <w:marBottom w:val="0"/>
      <w:divBdr>
        <w:top w:val="none" w:sz="0" w:space="0" w:color="auto"/>
        <w:left w:val="none" w:sz="0" w:space="0" w:color="auto"/>
        <w:bottom w:val="none" w:sz="0" w:space="0" w:color="auto"/>
        <w:right w:val="none" w:sz="0" w:space="0" w:color="auto"/>
      </w:divBdr>
    </w:div>
    <w:div w:id="927036764">
      <w:bodyDiv w:val="1"/>
      <w:marLeft w:val="0"/>
      <w:marRight w:val="0"/>
      <w:marTop w:val="0"/>
      <w:marBottom w:val="0"/>
      <w:divBdr>
        <w:top w:val="none" w:sz="0" w:space="0" w:color="auto"/>
        <w:left w:val="none" w:sz="0" w:space="0" w:color="auto"/>
        <w:bottom w:val="none" w:sz="0" w:space="0" w:color="auto"/>
        <w:right w:val="none" w:sz="0" w:space="0" w:color="auto"/>
      </w:divBdr>
    </w:div>
    <w:div w:id="932709548">
      <w:bodyDiv w:val="1"/>
      <w:marLeft w:val="0"/>
      <w:marRight w:val="0"/>
      <w:marTop w:val="0"/>
      <w:marBottom w:val="0"/>
      <w:divBdr>
        <w:top w:val="none" w:sz="0" w:space="0" w:color="auto"/>
        <w:left w:val="none" w:sz="0" w:space="0" w:color="auto"/>
        <w:bottom w:val="none" w:sz="0" w:space="0" w:color="auto"/>
        <w:right w:val="none" w:sz="0" w:space="0" w:color="auto"/>
      </w:divBdr>
    </w:div>
    <w:div w:id="1096485854">
      <w:bodyDiv w:val="1"/>
      <w:marLeft w:val="0"/>
      <w:marRight w:val="0"/>
      <w:marTop w:val="0"/>
      <w:marBottom w:val="0"/>
      <w:divBdr>
        <w:top w:val="none" w:sz="0" w:space="0" w:color="auto"/>
        <w:left w:val="none" w:sz="0" w:space="0" w:color="auto"/>
        <w:bottom w:val="none" w:sz="0" w:space="0" w:color="auto"/>
        <w:right w:val="none" w:sz="0" w:space="0" w:color="auto"/>
      </w:divBdr>
      <w:divsChild>
        <w:div w:id="47606666">
          <w:marLeft w:val="965"/>
          <w:marRight w:val="0"/>
          <w:marTop w:val="77"/>
          <w:marBottom w:val="0"/>
          <w:divBdr>
            <w:top w:val="none" w:sz="0" w:space="0" w:color="auto"/>
            <w:left w:val="none" w:sz="0" w:space="0" w:color="auto"/>
            <w:bottom w:val="none" w:sz="0" w:space="0" w:color="auto"/>
            <w:right w:val="none" w:sz="0" w:space="0" w:color="auto"/>
          </w:divBdr>
        </w:div>
        <w:div w:id="249433609">
          <w:marLeft w:val="965"/>
          <w:marRight w:val="0"/>
          <w:marTop w:val="77"/>
          <w:marBottom w:val="0"/>
          <w:divBdr>
            <w:top w:val="none" w:sz="0" w:space="0" w:color="auto"/>
            <w:left w:val="none" w:sz="0" w:space="0" w:color="auto"/>
            <w:bottom w:val="none" w:sz="0" w:space="0" w:color="auto"/>
            <w:right w:val="none" w:sz="0" w:space="0" w:color="auto"/>
          </w:divBdr>
        </w:div>
        <w:div w:id="1416705038">
          <w:marLeft w:val="965"/>
          <w:marRight w:val="0"/>
          <w:marTop w:val="77"/>
          <w:marBottom w:val="0"/>
          <w:divBdr>
            <w:top w:val="none" w:sz="0" w:space="0" w:color="auto"/>
            <w:left w:val="none" w:sz="0" w:space="0" w:color="auto"/>
            <w:bottom w:val="none" w:sz="0" w:space="0" w:color="auto"/>
            <w:right w:val="none" w:sz="0" w:space="0" w:color="auto"/>
          </w:divBdr>
        </w:div>
      </w:divsChild>
    </w:div>
    <w:div w:id="1127891850">
      <w:bodyDiv w:val="1"/>
      <w:marLeft w:val="0"/>
      <w:marRight w:val="0"/>
      <w:marTop w:val="0"/>
      <w:marBottom w:val="0"/>
      <w:divBdr>
        <w:top w:val="none" w:sz="0" w:space="0" w:color="auto"/>
        <w:left w:val="none" w:sz="0" w:space="0" w:color="auto"/>
        <w:bottom w:val="none" w:sz="0" w:space="0" w:color="auto"/>
        <w:right w:val="none" w:sz="0" w:space="0" w:color="auto"/>
      </w:divBdr>
    </w:div>
    <w:div w:id="1220365536">
      <w:bodyDiv w:val="1"/>
      <w:marLeft w:val="0"/>
      <w:marRight w:val="0"/>
      <w:marTop w:val="0"/>
      <w:marBottom w:val="0"/>
      <w:divBdr>
        <w:top w:val="none" w:sz="0" w:space="0" w:color="auto"/>
        <w:left w:val="none" w:sz="0" w:space="0" w:color="auto"/>
        <w:bottom w:val="none" w:sz="0" w:space="0" w:color="auto"/>
        <w:right w:val="none" w:sz="0" w:space="0" w:color="auto"/>
      </w:divBdr>
      <w:divsChild>
        <w:div w:id="1159345728">
          <w:marLeft w:val="547"/>
          <w:marRight w:val="0"/>
          <w:marTop w:val="106"/>
          <w:marBottom w:val="0"/>
          <w:divBdr>
            <w:top w:val="none" w:sz="0" w:space="0" w:color="auto"/>
            <w:left w:val="none" w:sz="0" w:space="0" w:color="auto"/>
            <w:bottom w:val="none" w:sz="0" w:space="0" w:color="auto"/>
            <w:right w:val="none" w:sz="0" w:space="0" w:color="auto"/>
          </w:divBdr>
        </w:div>
        <w:div w:id="1327906122">
          <w:marLeft w:val="547"/>
          <w:marRight w:val="0"/>
          <w:marTop w:val="106"/>
          <w:marBottom w:val="0"/>
          <w:divBdr>
            <w:top w:val="none" w:sz="0" w:space="0" w:color="auto"/>
            <w:left w:val="none" w:sz="0" w:space="0" w:color="auto"/>
            <w:bottom w:val="none" w:sz="0" w:space="0" w:color="auto"/>
            <w:right w:val="none" w:sz="0" w:space="0" w:color="auto"/>
          </w:divBdr>
        </w:div>
        <w:div w:id="1364672345">
          <w:marLeft w:val="547"/>
          <w:marRight w:val="0"/>
          <w:marTop w:val="106"/>
          <w:marBottom w:val="0"/>
          <w:divBdr>
            <w:top w:val="none" w:sz="0" w:space="0" w:color="auto"/>
            <w:left w:val="none" w:sz="0" w:space="0" w:color="auto"/>
            <w:bottom w:val="none" w:sz="0" w:space="0" w:color="auto"/>
            <w:right w:val="none" w:sz="0" w:space="0" w:color="auto"/>
          </w:divBdr>
        </w:div>
      </w:divsChild>
    </w:div>
    <w:div w:id="1352536921">
      <w:bodyDiv w:val="1"/>
      <w:marLeft w:val="0"/>
      <w:marRight w:val="0"/>
      <w:marTop w:val="0"/>
      <w:marBottom w:val="0"/>
      <w:divBdr>
        <w:top w:val="none" w:sz="0" w:space="0" w:color="auto"/>
        <w:left w:val="none" w:sz="0" w:space="0" w:color="auto"/>
        <w:bottom w:val="none" w:sz="0" w:space="0" w:color="auto"/>
        <w:right w:val="none" w:sz="0" w:space="0" w:color="auto"/>
      </w:divBdr>
    </w:div>
    <w:div w:id="1683314342">
      <w:bodyDiv w:val="1"/>
      <w:marLeft w:val="0"/>
      <w:marRight w:val="0"/>
      <w:marTop w:val="0"/>
      <w:marBottom w:val="0"/>
      <w:divBdr>
        <w:top w:val="none" w:sz="0" w:space="0" w:color="auto"/>
        <w:left w:val="none" w:sz="0" w:space="0" w:color="auto"/>
        <w:bottom w:val="none" w:sz="0" w:space="0" w:color="auto"/>
        <w:right w:val="none" w:sz="0" w:space="0" w:color="auto"/>
      </w:divBdr>
      <w:divsChild>
        <w:div w:id="653532828">
          <w:marLeft w:val="547"/>
          <w:marRight w:val="0"/>
          <w:marTop w:val="120"/>
          <w:marBottom w:val="0"/>
          <w:divBdr>
            <w:top w:val="none" w:sz="0" w:space="0" w:color="auto"/>
            <w:left w:val="none" w:sz="0" w:space="0" w:color="auto"/>
            <w:bottom w:val="none" w:sz="0" w:space="0" w:color="auto"/>
            <w:right w:val="none" w:sz="0" w:space="0" w:color="auto"/>
          </w:divBdr>
        </w:div>
        <w:div w:id="1151558569">
          <w:marLeft w:val="547"/>
          <w:marRight w:val="0"/>
          <w:marTop w:val="120"/>
          <w:marBottom w:val="0"/>
          <w:divBdr>
            <w:top w:val="none" w:sz="0" w:space="0" w:color="auto"/>
            <w:left w:val="none" w:sz="0" w:space="0" w:color="auto"/>
            <w:bottom w:val="none" w:sz="0" w:space="0" w:color="auto"/>
            <w:right w:val="none" w:sz="0" w:space="0" w:color="auto"/>
          </w:divBdr>
        </w:div>
        <w:div w:id="1893693116">
          <w:marLeft w:val="547"/>
          <w:marRight w:val="0"/>
          <w:marTop w:val="120"/>
          <w:marBottom w:val="0"/>
          <w:divBdr>
            <w:top w:val="none" w:sz="0" w:space="0" w:color="auto"/>
            <w:left w:val="none" w:sz="0" w:space="0" w:color="auto"/>
            <w:bottom w:val="none" w:sz="0" w:space="0" w:color="auto"/>
            <w:right w:val="none" w:sz="0" w:space="0" w:color="auto"/>
          </w:divBdr>
        </w:div>
      </w:divsChild>
    </w:div>
    <w:div w:id="1961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674A4697F656DA321490507C54261C355A9402258D32770F24C45A545DB2605015EBA9D3E81CE80CEE72BEA42F93849C1751BF4FE7EB20GEB1V" TargetMode="External"/><Relationship Id="rId18" Type="http://schemas.openxmlformats.org/officeDocument/2006/relationships/hyperlink" Target="consultantplus://offline/ref=51E1F7ABFAD5D7F422BC031BCE3E9B3B6DA7C0DB5912300120BBB4056C7B0A0EA4F3AA85CE6CE450D067F1B3170A1AD95A0B08E124vFN" TargetMode="External"/><Relationship Id="rId26" Type="http://schemas.openxmlformats.org/officeDocument/2006/relationships/hyperlink" Target="consultantplus://offline/ref=C6A661582C2BD8F33A98F7754AF23F5B594FBC0A870B1898AD5B28813AEE149CF6211F33B0AF8A84A48F0CBB9C6E953504FBF7E8pDb8V" TargetMode="External"/><Relationship Id="rId21" Type="http://schemas.openxmlformats.org/officeDocument/2006/relationships/hyperlink" Target="consultantplus://offline/ref=63592C299CF1B132704A5438D9E8018E124E42D7B50FA9C50952562CE8E4FC10832D7F0F333E7CA00BDA6C64630C805F28B788B759W3c0U" TargetMode="External"/><Relationship Id="rId34" Type="http://schemas.openxmlformats.org/officeDocument/2006/relationships/hyperlink" Target="consultantplus://offline/ref=867E58F610BBC3F863527073F6234B2DA5845E6B74A757EB28B5957A1112E4C93C084CD7C7BB0BE937E3095F0E0F81EE360DCD90BCJCh5H" TargetMode="External"/><Relationship Id="rId7" Type="http://schemas.openxmlformats.org/officeDocument/2006/relationships/endnotes" Target="endnotes.xml"/><Relationship Id="rId12" Type="http://schemas.openxmlformats.org/officeDocument/2006/relationships/hyperlink" Target="consultantplus://offline/ref=B139A9C8F3B556A607FA1831519B0095528EAF2AC982E5BA7DB5BA3BD9A9EBB2A286CCDDA29B23859A989058A41B5EC89C4180B349AFD6YFsFU" TargetMode="External"/><Relationship Id="rId17" Type="http://schemas.openxmlformats.org/officeDocument/2006/relationships/hyperlink" Target="consultantplus://offline/ref=51E1F7ABFAD5D7F422BC031BCE3E9B3B6AA1CFD75915300120BBB4056C7B0A0EA4F3AA85C967B0009539A8E35A4117D14D1708EA53FBCD8929v0N" TargetMode="External"/><Relationship Id="rId25" Type="http://schemas.openxmlformats.org/officeDocument/2006/relationships/hyperlink" Target="consultantplus://offline/main?base=LAW;n=77552;fld=134;dst=100009" TargetMode="External"/><Relationship Id="rId33" Type="http://schemas.openxmlformats.org/officeDocument/2006/relationships/hyperlink" Target="consultantplus://offline/ref=185A3CCF73A19939A3474406414DC84B27C283C139E9F687A740DBC22BB693BF86EAFB1073F17113EA8E98DAC329CB96C866CB735E5CXBb8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51408B89BDC9520DAB915EBCAEBAFDD64C78BFD0689BA270C9B13C12BADE7CD1BA3D94BCC342FC4E24D9FD9778C4461CEFB439527B32HEPFV" TargetMode="External"/><Relationship Id="rId20" Type="http://schemas.openxmlformats.org/officeDocument/2006/relationships/hyperlink" Target="consultantplus://offline/ref=45BE54ED46C1F543B7A93BF8EA2B77B1936B9BDC760593992F4465CFF746F99E6B6EC0E15381EFB46B6111C39E9D6AD6CCEF34324AE5ZFU" TargetMode="External"/><Relationship Id="rId29" Type="http://schemas.openxmlformats.org/officeDocument/2006/relationships/hyperlink" Target="consultantplus://offline/ref=37FE85138B1F0233CF43F70799C3B5C51AE3C0C8AEB17BDBB28D9B6B75A427C2B660055705666F2BB9CF5FE3E286794E1F54B8A7320E8C0Fb3j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39A9C8F3B556A607FA1831519B0095528DAE25CE81E5BA7DB5BA3BD9A9EBB2A286CCDEA69B2288C59D8549FC1756DF824897AF4BADYDs6U" TargetMode="External"/><Relationship Id="rId24" Type="http://schemas.openxmlformats.org/officeDocument/2006/relationships/hyperlink" Target="consultantplus://offline/ref=80F2C4CF00AB6652BA06089252DCF57CDF95868EE5D78F4869F26DAED2D484A40552E013B4FE96C3D1A506A750B8566B01B3C881A5Z1W9U" TargetMode="External"/><Relationship Id="rId32" Type="http://schemas.openxmlformats.org/officeDocument/2006/relationships/hyperlink" Target="consultantplus://offline/ref=185A3CCF73A19939A3474406414DC84B27C085C03EE4F687A740DBC22BB693BF86EAFB1276F77619BAD488DE8A7CC488CA71D578405CBAD6XAbB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651408B89BDC9520DAB915EBCAEBAFDD64F79B0D76B9BA270C9B13C12BADE7CD1BA3D97B8C343F11121CCECCF77C65802E6A3255079H3P2V" TargetMode="External"/><Relationship Id="rId23" Type="http://schemas.openxmlformats.org/officeDocument/2006/relationships/hyperlink" Target="consultantplus://offline/ref=63592C299CF1B132704A5438D9E8018E124E42D7B50FA9C50952562CE8E4FC10832D7F0F333E7CA00BDA6C64630C805F28B788B759W3c0U" TargetMode="External"/><Relationship Id="rId28" Type="http://schemas.openxmlformats.org/officeDocument/2006/relationships/hyperlink" Target="consultantplus://offline/ref=C6A661582C2BD8F33A98F7754AF23F5B594FBD06880E1898AD5B28813AEE149CF6211F3FBDF08F91B5D703B982709C2218F9F5pEb8V" TargetMode="External"/><Relationship Id="rId36" Type="http://schemas.openxmlformats.org/officeDocument/2006/relationships/footer" Target="footer1.xml"/><Relationship Id="rId10" Type="http://schemas.openxmlformats.org/officeDocument/2006/relationships/hyperlink" Target="consultantplus://offline/ref=F0C1E1F9B110001A5A888921A9CD7C40CEB447BF6354C5A8FD61D21E2323CEB08D422E18D2FAC33714C847AB970A982C669C5B4F5B39mCrEU" TargetMode="External"/><Relationship Id="rId19" Type="http://schemas.openxmlformats.org/officeDocument/2006/relationships/hyperlink" Target="consultantplus://offline/ref=51E1F7ABFAD5D7F422BC031BCE3E9B3B6AA1CFD75915300120BBB4056C7B0A0EA4F3AA85C967B0029539A8E35A4117D14D1708EA53FBCD8929v0N" TargetMode="External"/><Relationship Id="rId31" Type="http://schemas.openxmlformats.org/officeDocument/2006/relationships/hyperlink" Target="consultantplus://offline/ref=185A3CCF73A19939A3474406414DC84B20C784C030E7F687A740DBC22BB693BF86EAFB1276F77411BFD488DE8A7CC488CA71D578405CBAD6XAbBN" TargetMode="External"/><Relationship Id="rId4" Type="http://schemas.openxmlformats.org/officeDocument/2006/relationships/settings" Target="settings.xml"/><Relationship Id="rId9" Type="http://schemas.openxmlformats.org/officeDocument/2006/relationships/hyperlink" Target="http://zakupkihelp.ru/legislation/fz/fz209.rtf" TargetMode="External"/><Relationship Id="rId14" Type="http://schemas.openxmlformats.org/officeDocument/2006/relationships/hyperlink" Target="consultantplus://offline/ref=5AB74DCB0170C23E42E5484C7A83206EDF180C0CA1C7C032EE7F3DF75D59EC750D08B1BEB7B9247B7A86ED1DED8C5B82A3167D3F3F6Ah8N0V" TargetMode="External"/><Relationship Id="rId22" Type="http://schemas.openxmlformats.org/officeDocument/2006/relationships/hyperlink" Target="consultantplus://offline/ref=63592C299CF1B132704A5438D9E8018E124E42D7B50FA9C50952562CE8E4FC10832D7F0F333E7CA00BDA6C64630C805F28B788B759W3c0U" TargetMode="External"/><Relationship Id="rId27" Type="http://schemas.openxmlformats.org/officeDocument/2006/relationships/hyperlink" Target="consultantplus://offline/ref=C6A661582C2BD8F33A98F7754AF23F5B594FBD06880E1898AD5B28813AEE149CF6211F39BDF08F91B5D703B982709C2218F9F5pEb8V" TargetMode="External"/><Relationship Id="rId30" Type="http://schemas.openxmlformats.org/officeDocument/2006/relationships/hyperlink" Target="consultantplus://offline/ref=185A3CCF73A19939A3474406414DC84B27C283C139E9F687A740DBC22BB693BF86EAFB1172F67E13EA8E98DAC329CB96C866CB735E5CXBb8N" TargetMode="External"/><Relationship Id="rId35" Type="http://schemas.openxmlformats.org/officeDocument/2006/relationships/hyperlink" Target="consultantplus://offline/ref=BBD25E0717749A1F7BDC338EDE78DE0DB9F62FEE2876967A8D1D82E492C2A6AD6635BE95DAAFD42B14E17BB7E2CA62F7A74C80E1DBE1C8BCs4p9T" TargetMode="External"/><Relationship Id="rId8" Type="http://schemas.openxmlformats.org/officeDocument/2006/relationships/hyperlink" Target="http://www.teploenergo-n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0862-3071-496F-AB45-FF67EF9B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44994</Words>
  <Characters>256472</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300865</CharactersWithSpaces>
  <SharedDoc>false</SharedDoc>
  <HLinks>
    <vt:vector size="18" baseType="variant">
      <vt:variant>
        <vt:i4>393231</vt:i4>
      </vt:variant>
      <vt:variant>
        <vt:i4>6</vt:i4>
      </vt:variant>
      <vt:variant>
        <vt:i4>0</vt:i4>
      </vt:variant>
      <vt:variant>
        <vt:i4>5</vt:i4>
      </vt:variant>
      <vt:variant>
        <vt:lpwstr>http://www.teploenergo-nn.ru/</vt:lpwstr>
      </vt:variant>
      <vt:variant>
        <vt:lpwstr/>
      </vt:variant>
      <vt:variant>
        <vt:i4>7274549</vt:i4>
      </vt:variant>
      <vt:variant>
        <vt:i4>3</vt:i4>
      </vt:variant>
      <vt:variant>
        <vt:i4>0</vt:i4>
      </vt:variant>
      <vt:variant>
        <vt:i4>5</vt:i4>
      </vt:variant>
      <vt:variant>
        <vt:lpwstr>http://www.zakupki.gov.ru/</vt:lpwstr>
      </vt:variant>
      <vt:variant>
        <vt:lpwstr/>
      </vt:variant>
      <vt:variant>
        <vt:i4>786515</vt:i4>
      </vt:variant>
      <vt:variant>
        <vt:i4>0</vt:i4>
      </vt:variant>
      <vt:variant>
        <vt:i4>0</vt:i4>
      </vt:variant>
      <vt:variant>
        <vt:i4>5</vt:i4>
      </vt:variant>
      <vt:variant>
        <vt:lpwstr>consultantplus://offline/main?base=LAW;n=77552;fld=134;dst=100009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Талялев Антон Олегович</cp:lastModifiedBy>
  <cp:revision>6</cp:revision>
  <cp:lastPrinted>2022-09-30T10:58:00Z</cp:lastPrinted>
  <dcterms:created xsi:type="dcterms:W3CDTF">2023-01-12T11:36:00Z</dcterms:created>
  <dcterms:modified xsi:type="dcterms:W3CDTF">2023-01-26T11:47:00Z</dcterms:modified>
</cp:coreProperties>
</file>